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23" w:rsidRDefault="009869E1">
      <w:pPr>
        <w:pStyle w:val="Padro"/>
        <w:spacing w:before="28" w:after="198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  <w:t>ANEXO VI</w:t>
      </w:r>
      <w:proofErr w:type="gramEnd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  <w:t xml:space="preserve"> - Detalhamento do Objeto</w:t>
      </w:r>
    </w:p>
    <w:p w:rsidR="00DB2523" w:rsidRDefault="009869E1">
      <w:pPr>
        <w:pStyle w:val="Padro"/>
        <w:spacing w:before="28" w:after="198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  <w:t>CONCORRÊNCIA 007/2019 – Medicamentos/Materiais</w:t>
      </w:r>
    </w:p>
    <w:p w:rsidR="00443AA9" w:rsidRDefault="00443AA9">
      <w:pPr>
        <w:pStyle w:val="Padro"/>
        <w:spacing w:before="28" w:after="198"/>
        <w:jc w:val="center"/>
      </w:pPr>
    </w:p>
    <w:tbl>
      <w:tblPr>
        <w:tblW w:w="0" w:type="auto"/>
        <w:tblInd w:w="-138" w:type="dxa"/>
        <w:tblCellMar>
          <w:left w:w="10" w:type="dxa"/>
          <w:right w:w="10" w:type="dxa"/>
        </w:tblCellMar>
        <w:tblLook w:val="0000"/>
      </w:tblPr>
      <w:tblGrid>
        <w:gridCol w:w="863"/>
        <w:gridCol w:w="4909"/>
        <w:gridCol w:w="1263"/>
        <w:gridCol w:w="1005"/>
        <w:gridCol w:w="1005"/>
      </w:tblGrid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19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195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195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195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443AA9" w:rsidP="00443AA9">
            <w:pPr>
              <w:pStyle w:val="Padro"/>
              <w:spacing w:before="28" w:after="119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VALOR REF. (R$)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ACICLOVIR 200MG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2.400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8081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pt-BR"/>
              </w:rPr>
              <w:t>ACIDO ACETILSALICILICO 100MG COMP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pt-BR"/>
              </w:rPr>
              <w:t xml:space="preserve">60.000 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pt-BR"/>
              </w:rPr>
              <w:t>0461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</w:rPr>
              <w:t>3</w:t>
            </w:r>
            <w:proofErr w:type="gramEnd"/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ACIDO FOLICO 5MG COMP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6.000 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1010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</w:rPr>
              <w:t>4</w:t>
            </w:r>
            <w:proofErr w:type="gramEnd"/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ÁCIDO VALPROICO 250MG CAPS GELAT #PT344/C1#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50.000 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4231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</w:rPr>
              <w:t>5</w:t>
            </w:r>
            <w:proofErr w:type="gramEnd"/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ÁCIDO VALPROICO 250MG/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5ML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XPE 100ML - FRASCO #PT344/C1#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2.000 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3055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</w:rPr>
              <w:t>6</w:t>
            </w:r>
            <w:proofErr w:type="gramEnd"/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ÁCIDO VALPROICO 500MG CAPS GELAT #PT344/C1#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50.000 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8724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</w:rPr>
              <w:t>7</w:t>
            </w:r>
            <w:proofErr w:type="gramEnd"/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ALBENDAZOL 400MG SOL ORAL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10ML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- FRASCO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720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5942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</w:rPr>
              <w:t>8</w:t>
            </w:r>
            <w:proofErr w:type="gramEnd"/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ALENDRONATO DE SÓDIO 70MG COMP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720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2486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</w:rPr>
              <w:t>9</w:t>
            </w:r>
            <w:proofErr w:type="gramEnd"/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ALOPURINOL 100MG COMP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3.600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1650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ALOPURINOL 300MG COMP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3.600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2772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AMIODARONA 200MG COMP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7.200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8144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AMITRIPTILINA 25MG COMP #PT344/C1#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70.000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1973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AMOXICILINA 250MG/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5ML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SUSP ORAL 150ML - FRASCO #ANTIBIOTICO#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11,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3454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AMOXICILINA 500MG CAPS #ANTIBIOTICO#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21.000 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4708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ANLODIPINO 5MG COMP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24.000 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3740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ATENOLOL 50MG COMP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36.000 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1064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AZITROMICINA 200MG/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5ML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SUSP ORAL 15ML C/DILUENTE - FRASCO #ANTIBIOTICO#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960 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9,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6669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18</w:t>
            </w:r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AZITROMICINA 500MG COMP C/BLISTER FRACIONAVEL 1 A 1 #ANTIBIOTICO#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2.400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6431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BACLOFENO 10MG COMP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2.000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3527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BECLOMETASONA 250MCG SPRAY ORAL - FRASCO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600 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63,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5564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BIPERIDENO 2MG COMP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15.000 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2427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CAPTOPRIL 25MG COMP 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60.000 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1203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CARBAMAZEPINA 200MG COMP #PT344/C1#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60.000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2296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4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CARBAMAZEPINA SUSP 100MG/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5ML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SUSP ORAL 100ML - FRASCO #PT344/C1#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600 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11,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6933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CARBONATO DE CA 1.250MG (EQUIVALENTE A 500MG DE CALCIO)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1565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CARBONATO DE CALCIO 600MG + VITAMINA D 400UI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3874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CARBONATO DE LÍTIO 300MG COMP #PT344/C1#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60.000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3592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CARVEDILOL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,250MG COMP SULCADO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9361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CARVEDILOL 12,5MG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0143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CARVEDILOL 25MG COMP SULCADO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3382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CEFALEXINA 250MG/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5ML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SUSP ORAL 100ML - FRASCO #ANTIBIOTICO#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200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21,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6025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CEFALEXINA 500MG CAPS #ANTIBIOTICO#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12.000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9534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CIPROFLOXACINO 500MG COMP #ANTIBIOTICO#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720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6662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CLOMIPRAMINA 25MG COMP #PT344/C1#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1.200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1129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 w:eastAsia="pt-BR"/>
              </w:rPr>
              <w:t>CLONAZEPAM 0,5MG COMP #PT344/B1#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30.000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1713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CLONAZEPAM 2,5MG/ML GTS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20ML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- FRASCO #PT344/B1#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2.400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3,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9925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 w:eastAsia="pt-BR"/>
              </w:rPr>
              <w:t>CLONAZEPAM 2MG COMP #PT344/B1#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60.000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2372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lastRenderedPageBreak/>
              <w:t>38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 w:eastAsia="pt-BR"/>
              </w:rPr>
              <w:t>CLORPROMAZINA 25MG COMP #PT344/C1#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2749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 w:eastAsia="pt-BR"/>
              </w:rPr>
              <w:t>CLORPROMAZINA 100MG COMP #PT344/C1#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30.000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2933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 w:eastAsia="pt-BR"/>
              </w:rPr>
              <w:t>CLORPROMAZINA 40MG/ML SOL ORAL 20ML FRASCO #PT344/C1#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9869E1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7,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6682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CODEINA 30MG+PARACETAMOL 500MG COMP #PT344/C1#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7204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DEXAMETASONA 0,1% CREME 10G - TUBO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1.200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6124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DEXCLORFENIRAMINA 0,4MG/ML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100ML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- FRASCO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2449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DIAZEPAM 5MG COMP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 w:eastAsia="pt-BR"/>
              </w:rPr>
              <w:t>#PT344/B1#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12.000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0899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13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DIAZEPAM 10MG COMP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 w:eastAsia="pt-BR"/>
              </w:rPr>
              <w:t>#PT344/B1#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75.000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1115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DIGOXINA 0,25MCG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1262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DIPIRONA 500MG COMP 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3.000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2029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DIPIRONA 500MG/ML SOL ORAL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10ML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- FRASCO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0741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DOXAZOSINA 2MG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COMP 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4815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ENALAPRIL 10MG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60.000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0721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ENALAPRIL 20MG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60.000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1696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ESPIRONOLACTONA 25MG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20.000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4267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FENITOINA 100MG COMP #PT344/C1#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3.000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2646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FENOBARBITAL 100MG COMP #PT344/C1#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30.000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1735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FENOBARBITAL 40MG/ML SOL ORAL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20ML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- FRASCO #PT344/C1#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4,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4157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FLUCONAZOL 150MG CAPSULA - SOMENTE ENVELOPE C/1 CAPSULA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1.200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2657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FLUOXETINA 20MG CAPS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100.000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4663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FUROSEMIDA 40MG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</w:t>
            </w:r>
            <w:r w:rsidR="0016553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40.000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1576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lastRenderedPageBreak/>
              <w:t>59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GLIBENCLAMIDA 5MG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30.000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1086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HALOPERIDOL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/ML SOL ORAL 30ML -FRASCO #PT344/C1#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3,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9197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 w:eastAsia="pt-BR"/>
              </w:rPr>
              <w:t>HALOPERIDOL 5MG COMP #PT344/C1#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12.000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1998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HALOPERIDOL DECANOATO 50MG/ML INJ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- AMPOLA #PT344/C1#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3.000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11,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0970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HIDROCLOROTIAZIDA 25MG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60.000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0569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HIDRÓXIDO ALUMÍNIO SUSP ORAL EMBALAGEM COM NO MINIMO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150ML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- FRASCO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3,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1190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IBUPROFENO 100MG/ML SOL ORAL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20ML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- FRASCO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7049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IBUPROFENO 300MG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Unidade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12.000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3139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IBUPROFENO 600MG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30.000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3063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IPRATROPIO 0,25MG/ML SOL INAL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20ML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- FRASCO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      600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8001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Pr="00B17FA0" w:rsidRDefault="00443AA9">
            <w:pPr>
              <w:pStyle w:val="Padro"/>
              <w:spacing w:before="28" w:after="119" w:line="45" w:lineRule="atLeast"/>
              <w:jc w:val="center"/>
            </w:pPr>
            <w:r w:rsidRPr="00B17FA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Pr="00B17FA0" w:rsidRDefault="00443AA9">
            <w:pPr>
              <w:pStyle w:val="Padro"/>
              <w:spacing w:before="28" w:after="119" w:line="45" w:lineRule="atLeast"/>
              <w:jc w:val="both"/>
            </w:pPr>
            <w:r w:rsidRPr="00B17FA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IVERMECTINA 6MG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Pr="00B17FA0" w:rsidRDefault="00443AA9">
            <w:pPr>
              <w:pStyle w:val="Padro"/>
              <w:spacing w:before="28" w:after="119" w:line="45" w:lineRule="atLeast"/>
              <w:jc w:val="both"/>
            </w:pPr>
            <w:r w:rsidRPr="00B17FA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Pr="00B17FA0" w:rsidRDefault="00443AA9">
            <w:pPr>
              <w:pStyle w:val="Padro"/>
              <w:spacing w:before="28" w:after="119" w:line="45" w:lineRule="atLeast"/>
              <w:jc w:val="both"/>
            </w:pPr>
            <w:r w:rsidRPr="00B17FA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1.200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 w:rsidRPr="00B17FA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1,</w:t>
            </w:r>
            <w:proofErr w:type="gramEnd"/>
            <w:r w:rsidRPr="00B17FA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7716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LACTULOSE 667MG/ML XPE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120ML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- FRASCO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750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7,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5629</w:t>
            </w:r>
          </w:p>
        </w:tc>
      </w:tr>
      <w:tr w:rsidR="00443AA9" w:rsidRPr="00884A3D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Pr="00884A3D" w:rsidRDefault="00443AA9">
            <w:pPr>
              <w:pStyle w:val="Padro"/>
              <w:spacing w:before="28" w:after="119" w:line="45" w:lineRule="atLeast"/>
              <w:jc w:val="center"/>
            </w:pPr>
            <w:r w:rsidRPr="00884A3D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84A3D" w:rsidRPr="00884A3D" w:rsidRDefault="00443AA9" w:rsidP="00884A3D">
            <w:pPr>
              <w:pStyle w:val="Padr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r w:rsidRPr="00884A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LEVODOPA+BENZERAZIDA 200+50MG </w:t>
            </w:r>
          </w:p>
          <w:p w:rsidR="00443AA9" w:rsidRPr="00884A3D" w:rsidRDefault="00884A3D" w:rsidP="00884A3D">
            <w:pPr>
              <w:pStyle w:val="Padro"/>
              <w:spacing w:after="0" w:line="240" w:lineRule="auto"/>
              <w:jc w:val="both"/>
            </w:pPr>
            <w:r w:rsidRPr="00884A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Obs.: entregue em </w:t>
            </w:r>
            <w:r w:rsidR="00443AA9" w:rsidRPr="00884A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CX C/30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Pr="00884A3D" w:rsidRDefault="00443AA9">
            <w:pPr>
              <w:pStyle w:val="Padro"/>
              <w:spacing w:before="28" w:after="119" w:line="45" w:lineRule="atLeast"/>
              <w:jc w:val="both"/>
            </w:pPr>
            <w:r w:rsidRPr="00884A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Pr="00884A3D" w:rsidRDefault="00443AA9">
            <w:pPr>
              <w:pStyle w:val="Padro"/>
              <w:spacing w:before="28" w:after="119" w:line="45" w:lineRule="atLeast"/>
              <w:jc w:val="both"/>
            </w:pPr>
            <w:r w:rsidRPr="00884A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t-BR"/>
              </w:rPr>
              <w:t>10.000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Pr="00884A3D" w:rsidRDefault="00165535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 w:rsidRPr="00884A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t-BR"/>
              </w:rPr>
              <w:t>1,</w:t>
            </w:r>
            <w:proofErr w:type="gramEnd"/>
            <w:r w:rsidRPr="00884A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t-BR"/>
              </w:rPr>
              <w:t>9798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Pr="00884A3D" w:rsidRDefault="00443AA9">
            <w:pPr>
              <w:pStyle w:val="Padro"/>
              <w:spacing w:before="28" w:after="119" w:line="45" w:lineRule="atLeast"/>
              <w:jc w:val="center"/>
            </w:pPr>
            <w:r w:rsidRPr="00884A3D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84A3D" w:rsidRPr="00884A3D" w:rsidRDefault="00443AA9" w:rsidP="00884A3D">
            <w:pPr>
              <w:pStyle w:val="Padr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r w:rsidRPr="00884A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LEVODOPA+CARBIDOPA 250+25MG</w:t>
            </w:r>
          </w:p>
          <w:p w:rsidR="00443AA9" w:rsidRPr="00884A3D" w:rsidRDefault="00884A3D" w:rsidP="00884A3D">
            <w:pPr>
              <w:pStyle w:val="Padro"/>
              <w:spacing w:after="0" w:line="240" w:lineRule="auto"/>
              <w:jc w:val="both"/>
            </w:pPr>
            <w:r w:rsidRPr="00884A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Obs.:</w:t>
            </w:r>
            <w:r w:rsidR="00443AA9" w:rsidRPr="00884A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</w:t>
            </w:r>
            <w:r w:rsidRPr="00884A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entregue em </w:t>
            </w:r>
            <w:r w:rsidR="00443AA9" w:rsidRPr="00884A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CX C/30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Pr="00884A3D" w:rsidRDefault="00443AA9">
            <w:pPr>
              <w:pStyle w:val="Padro"/>
              <w:spacing w:before="28" w:after="119" w:line="45" w:lineRule="atLeast"/>
              <w:jc w:val="both"/>
            </w:pPr>
            <w:r w:rsidRPr="00884A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Pr="00884A3D" w:rsidRDefault="00443AA9">
            <w:pPr>
              <w:pStyle w:val="Padro"/>
              <w:spacing w:before="28" w:after="119" w:line="45" w:lineRule="atLeast"/>
              <w:jc w:val="both"/>
            </w:pPr>
            <w:r w:rsidRPr="00884A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2.000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ED48C4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 w:rsidRPr="00884A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 w:rsidRPr="00884A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8391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LEVOTIROXINA 25MCG COMP SULCADO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ED48C4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1737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LEVOTIROXINA 50MCG COMP SULCADO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ED48C4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1831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LEVOTIROXINA 100MCG COMP SULCADO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ED48C4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1977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LORATADINA 10MG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ED48C4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9375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LORATADINA SOL ORAL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60ML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- FRASCO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ED48C4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5,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0143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LOSARTANA 50MG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30.000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3674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METFORMINA 500MG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1601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lastRenderedPageBreak/>
              <w:t>80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METFORMINA 850MG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40.000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2695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METILDOPA 250MG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12.000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6498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METOPROLOL, SUCCINATO 25MG COMP SULCADO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30.000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5563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METOPROLOL, SUCCINATO 50MG COMP SULCADO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30.000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9677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METOPROLOL, SUCCINATO 100MG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30.000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8186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METRONIDAZOL 250MG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500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1540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METRONIDAZOL 500MG/5G CREME GINECOL 50G + APLIC - TUBO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Tubo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5,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6080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MICONAZOL CREME GINECOL 20MG/G 80G + 14 APLIC - TUBO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300                         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0316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NISTATINA SUSP ORAL 100.000UI/ML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50ML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- FRASCO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300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5,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0320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NORTRIPTILINA 25MG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4619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NORTRIPTILINA 50MG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8291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OMEPRAZOL 20MG CAPS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84.000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5473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PARACETAMOL 200MG/ML SOL ORAL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20ML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- FRASCO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6.000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4585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PARACETAMOL 500MG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30.000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1784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PERMETRINA 10MG/ML LOÇÃO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60ML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- FRASCO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3.000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3,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8836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PREDNISOLONA SOL ORAL 3MG/ML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60ML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- FRASCO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0704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PREDNISONA 5MG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6.000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2858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PREDNISONA 20MG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6.000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4165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PROPAFENONA 300MG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1.200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0801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SALBUTAMOL 100MCG/DOSE AEROSOL BUCAL - FRASCO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13,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2487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lastRenderedPageBreak/>
              <w:t>100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SINVASTATINA 20MG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30.000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5399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SINVASTATINA 40MG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30.000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8149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SULFADIZINA DE PRATA 1% POM 50G - TUBO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Tubo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360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1616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SULFAMETOXAZOL+TRIMETOPRIMA 40+8MG/ML SUSP ORAL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100ML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- FRASCO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9696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SULFAMETOXAZOL+TRIMETOPRIMA 400+80MG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6386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SULFATO FERROSO 25MG/ML SOL ORAL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30ML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- FRASCO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600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1168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SULFATO FERROSO 40MG FE2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3.600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0851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TIAMINA 300MG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3.000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4070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TIMOLOL, MALEATO 0,5% SOL OFT FRASCO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5ML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- FRASCO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50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3,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6628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VARFARINA SODICA 5MG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3.000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2865</w:t>
            </w:r>
          </w:p>
        </w:tc>
      </w:tr>
      <w:tr w:rsidR="00443AA9" w:rsidTr="00443AA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VERAPAMIL 80MG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3AA9" w:rsidRDefault="00443AA9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3.000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3AA9" w:rsidRDefault="00F065E0" w:rsidP="00443AA9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2091</w:t>
            </w:r>
          </w:p>
        </w:tc>
      </w:tr>
    </w:tbl>
    <w:p w:rsidR="00DB2523" w:rsidRDefault="00DB2523">
      <w:pPr>
        <w:pStyle w:val="Padro"/>
        <w:spacing w:before="28" w:after="240"/>
      </w:pPr>
    </w:p>
    <w:p w:rsidR="00DB2523" w:rsidRDefault="00DB2523">
      <w:pPr>
        <w:pStyle w:val="Padro"/>
        <w:jc w:val="both"/>
      </w:pPr>
    </w:p>
    <w:sectPr w:rsidR="00DB2523" w:rsidSect="00DB2523">
      <w:pgSz w:w="11906" w:h="16838"/>
      <w:pgMar w:top="1417" w:right="99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B2523"/>
    <w:rsid w:val="00165535"/>
    <w:rsid w:val="00443AA9"/>
    <w:rsid w:val="00884A3D"/>
    <w:rsid w:val="009869E1"/>
    <w:rsid w:val="00B17FA0"/>
    <w:rsid w:val="00DB2523"/>
    <w:rsid w:val="00ED48C4"/>
    <w:rsid w:val="00F0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DB2523"/>
    <w:pPr>
      <w:suppressAutoHyphens/>
    </w:pPr>
    <w:rPr>
      <w:rFonts w:ascii="Calibri" w:eastAsia="SimSun" w:hAnsi="Calibri" w:cs="Calibri"/>
      <w:lang w:eastAsia="en-US"/>
    </w:rPr>
  </w:style>
  <w:style w:type="paragraph" w:styleId="Ttulo">
    <w:name w:val="Title"/>
    <w:basedOn w:val="Padro"/>
    <w:next w:val="Corpodetexto"/>
    <w:rsid w:val="00DB2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DB2523"/>
    <w:pPr>
      <w:spacing w:after="120"/>
    </w:pPr>
  </w:style>
  <w:style w:type="paragraph" w:styleId="Lista">
    <w:name w:val="List"/>
    <w:basedOn w:val="Corpodetexto"/>
    <w:rsid w:val="00DB2523"/>
    <w:rPr>
      <w:rFonts w:cs="Mangal"/>
    </w:rPr>
  </w:style>
  <w:style w:type="paragraph" w:styleId="Legenda">
    <w:name w:val="caption"/>
    <w:basedOn w:val="Padro"/>
    <w:rsid w:val="00DB25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DB2523"/>
    <w:pPr>
      <w:suppressLineNumbers/>
    </w:pPr>
    <w:rPr>
      <w:rFonts w:cs="Mangal"/>
    </w:rPr>
  </w:style>
  <w:style w:type="paragraph" w:styleId="NormalWeb">
    <w:name w:val="Normal (Web)"/>
    <w:basedOn w:val="Padro"/>
    <w:rsid w:val="00DB2523"/>
    <w:pPr>
      <w:spacing w:before="28" w:after="119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western">
    <w:name w:val="western"/>
    <w:basedOn w:val="Padro"/>
    <w:rsid w:val="00DB2523"/>
    <w:pPr>
      <w:spacing w:before="28" w:after="119"/>
    </w:pPr>
    <w:rPr>
      <w:rFonts w:eastAsia="Times New Roman"/>
      <w:color w:val="00000A"/>
      <w:lang w:eastAsia="pt-BR"/>
    </w:rPr>
  </w:style>
  <w:style w:type="paragraph" w:customStyle="1" w:styleId="cjk">
    <w:name w:val="cjk"/>
    <w:basedOn w:val="Padro"/>
    <w:rsid w:val="00DB2523"/>
    <w:pPr>
      <w:spacing w:before="28" w:after="119"/>
    </w:pPr>
    <w:rPr>
      <w:rFonts w:ascii="SimSun" w:hAnsi="SimSun" w:cs="Times New Roman"/>
      <w:color w:val="00000A"/>
      <w:lang w:eastAsia="pt-BR"/>
    </w:rPr>
  </w:style>
  <w:style w:type="paragraph" w:customStyle="1" w:styleId="ctl">
    <w:name w:val="ctl"/>
    <w:basedOn w:val="Padro"/>
    <w:rsid w:val="00DB2523"/>
    <w:pPr>
      <w:spacing w:before="28" w:after="119"/>
    </w:pPr>
    <w:rPr>
      <w:rFonts w:eastAsia="Times New Roman"/>
      <w:color w:val="00000A"/>
      <w:lang w:eastAsia="pt-BR"/>
    </w:rPr>
  </w:style>
  <w:style w:type="paragraph" w:customStyle="1" w:styleId="Contedodatabela">
    <w:name w:val="Conteúdo da tabela"/>
    <w:basedOn w:val="Padro"/>
    <w:rsid w:val="00DB2523"/>
    <w:pPr>
      <w:suppressLineNumbers/>
    </w:pPr>
  </w:style>
  <w:style w:type="paragraph" w:customStyle="1" w:styleId="Ttulodetabela">
    <w:name w:val="Título de tabela"/>
    <w:basedOn w:val="Contedodatabela"/>
    <w:rsid w:val="00DB252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1074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miprecht</dc:creator>
  <cp:lastModifiedBy>asilveira</cp:lastModifiedBy>
  <cp:revision>7</cp:revision>
  <dcterms:created xsi:type="dcterms:W3CDTF">2018-01-24T18:00:00Z</dcterms:created>
  <dcterms:modified xsi:type="dcterms:W3CDTF">2019-10-14T14:54:00Z</dcterms:modified>
</cp:coreProperties>
</file>