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F0CB6" w14:textId="0EA6298B" w:rsidR="00076B1C" w:rsidRDefault="00076B1C" w:rsidP="00154E63">
      <w:pPr>
        <w:pStyle w:val="Ttulo"/>
        <w:rPr>
          <w:rFonts w:ascii="Times New Roman" w:hAnsi="Times New Roman" w:cs="Times New Roman"/>
          <w:sz w:val="23"/>
          <w:szCs w:val="23"/>
        </w:rPr>
      </w:pPr>
      <w:r w:rsidRPr="00154E63">
        <w:rPr>
          <w:rFonts w:ascii="Times New Roman" w:hAnsi="Times New Roman" w:cs="Times New Roman"/>
          <w:sz w:val="23"/>
          <w:szCs w:val="23"/>
        </w:rPr>
        <w:t>ED</w:t>
      </w:r>
      <w:r w:rsidR="004338C7" w:rsidRPr="00154E63">
        <w:rPr>
          <w:rFonts w:ascii="Times New Roman" w:hAnsi="Times New Roman" w:cs="Times New Roman"/>
          <w:sz w:val="23"/>
          <w:szCs w:val="23"/>
        </w:rPr>
        <w:t xml:space="preserve">ITAL DE PREGÃO ELETRÔNICO N° </w:t>
      </w:r>
      <w:r w:rsidR="00F92891">
        <w:rPr>
          <w:rFonts w:ascii="Times New Roman" w:hAnsi="Times New Roman" w:cs="Times New Roman"/>
          <w:sz w:val="23"/>
          <w:szCs w:val="23"/>
        </w:rPr>
        <w:t>001/2023</w:t>
      </w:r>
    </w:p>
    <w:p w14:paraId="69C761BB" w14:textId="77777777" w:rsidR="00580CE0" w:rsidRDefault="00580CE0" w:rsidP="00154E63">
      <w:pPr>
        <w:pStyle w:val="Ttulo"/>
        <w:rPr>
          <w:rFonts w:ascii="Times New Roman" w:hAnsi="Times New Roman" w:cs="Times New Roman"/>
          <w:sz w:val="23"/>
          <w:szCs w:val="23"/>
          <w:u w:val="single"/>
        </w:rPr>
      </w:pPr>
      <w:r w:rsidRPr="00580CE0">
        <w:rPr>
          <w:rFonts w:ascii="Times New Roman" w:hAnsi="Times New Roman" w:cs="Times New Roman"/>
          <w:sz w:val="23"/>
          <w:szCs w:val="23"/>
          <w:u w:val="single"/>
        </w:rPr>
        <w:t>SISTEMA DE REGISTRO DE PREÇOS</w:t>
      </w:r>
    </w:p>
    <w:p w14:paraId="20FD24F1" w14:textId="77777777" w:rsidR="006C6DFE" w:rsidRDefault="006C6DFE" w:rsidP="00154E63">
      <w:pPr>
        <w:pStyle w:val="Ttulo"/>
        <w:rPr>
          <w:rFonts w:ascii="Times New Roman" w:hAnsi="Times New Roman" w:cs="Times New Roman"/>
          <w:sz w:val="23"/>
          <w:szCs w:val="23"/>
          <w:u w:val="single"/>
        </w:rPr>
      </w:pPr>
    </w:p>
    <w:p w14:paraId="2A7EFB82" w14:textId="77777777" w:rsidR="00076B1C" w:rsidRPr="00154E63" w:rsidRDefault="00076B1C" w:rsidP="00154E63">
      <w:pPr>
        <w:pStyle w:val="Ttulo"/>
        <w:rPr>
          <w:rFonts w:ascii="Times New Roman" w:hAnsi="Times New Roman" w:cs="Times New Roman"/>
          <w:sz w:val="23"/>
          <w:szCs w:val="23"/>
        </w:rPr>
      </w:pPr>
    </w:p>
    <w:p w14:paraId="6483686A" w14:textId="77777777" w:rsidR="00076B1C" w:rsidRPr="00154E63" w:rsidRDefault="00076B1C" w:rsidP="00154E63">
      <w:pPr>
        <w:adjustRightInd w:val="0"/>
        <w:jc w:val="both"/>
        <w:rPr>
          <w:b/>
          <w:bCs/>
          <w:sz w:val="23"/>
          <w:szCs w:val="23"/>
        </w:rPr>
      </w:pPr>
    </w:p>
    <w:p w14:paraId="2049A192" w14:textId="77777777" w:rsidR="00076B1C" w:rsidRPr="00154E63" w:rsidRDefault="00076B1C" w:rsidP="00154E63">
      <w:pPr>
        <w:adjustRightInd w:val="0"/>
        <w:jc w:val="both"/>
        <w:rPr>
          <w:b/>
          <w:bCs/>
          <w:sz w:val="23"/>
          <w:szCs w:val="23"/>
        </w:rPr>
      </w:pPr>
      <w:r w:rsidRPr="00154E63">
        <w:rPr>
          <w:b/>
          <w:bCs/>
          <w:sz w:val="23"/>
          <w:szCs w:val="23"/>
        </w:rPr>
        <w:t>Prefeitura Municipal de Taquari</w:t>
      </w:r>
    </w:p>
    <w:p w14:paraId="43C82991" w14:textId="34701AC4" w:rsidR="00076B1C" w:rsidRPr="00154E63" w:rsidRDefault="00076B1C" w:rsidP="00154E63">
      <w:pPr>
        <w:adjustRightInd w:val="0"/>
        <w:jc w:val="both"/>
        <w:rPr>
          <w:b/>
          <w:bCs/>
          <w:sz w:val="23"/>
          <w:szCs w:val="23"/>
        </w:rPr>
      </w:pPr>
      <w:r w:rsidRPr="00154E63">
        <w:rPr>
          <w:b/>
          <w:bCs/>
          <w:sz w:val="23"/>
          <w:szCs w:val="23"/>
        </w:rPr>
        <w:t xml:space="preserve">Edital de Pregão Eletrônico n° </w:t>
      </w:r>
      <w:r w:rsidR="00F92891">
        <w:rPr>
          <w:b/>
          <w:bCs/>
          <w:sz w:val="23"/>
          <w:szCs w:val="23"/>
        </w:rPr>
        <w:t>001/2023</w:t>
      </w:r>
    </w:p>
    <w:p w14:paraId="70EF7D1C" w14:textId="77777777" w:rsidR="00076B1C" w:rsidRPr="00154E63" w:rsidRDefault="00076B1C" w:rsidP="00154E63">
      <w:pPr>
        <w:adjustRightInd w:val="0"/>
        <w:jc w:val="both"/>
        <w:rPr>
          <w:b/>
          <w:bCs/>
          <w:sz w:val="23"/>
          <w:szCs w:val="23"/>
        </w:rPr>
      </w:pPr>
      <w:r w:rsidRPr="00154E63">
        <w:rPr>
          <w:b/>
          <w:bCs/>
          <w:sz w:val="23"/>
          <w:szCs w:val="23"/>
        </w:rPr>
        <w:t xml:space="preserve">Tipo de julgamento: menor </w:t>
      </w:r>
      <w:r w:rsidR="00C71B67">
        <w:rPr>
          <w:b/>
          <w:bCs/>
          <w:sz w:val="23"/>
          <w:szCs w:val="23"/>
        </w:rPr>
        <w:t xml:space="preserve">valor </w:t>
      </w:r>
      <w:r w:rsidR="000D3684">
        <w:rPr>
          <w:b/>
          <w:bCs/>
          <w:sz w:val="23"/>
          <w:szCs w:val="23"/>
        </w:rPr>
        <w:t>unitário</w:t>
      </w:r>
    </w:p>
    <w:p w14:paraId="2E9F886B" w14:textId="77777777" w:rsidR="00076B1C" w:rsidRPr="00154E63" w:rsidRDefault="00076B1C" w:rsidP="00154E63">
      <w:pPr>
        <w:adjustRightInd w:val="0"/>
        <w:jc w:val="both"/>
        <w:rPr>
          <w:b/>
          <w:bCs/>
          <w:sz w:val="23"/>
          <w:szCs w:val="23"/>
        </w:rPr>
      </w:pPr>
    </w:p>
    <w:p w14:paraId="5003C11F" w14:textId="50B81207" w:rsidR="006224C8" w:rsidRPr="0018637C" w:rsidRDefault="006224C8" w:rsidP="006224C8">
      <w:pPr>
        <w:tabs>
          <w:tab w:val="left" w:leader="hyphen" w:pos="4929"/>
        </w:tabs>
        <w:adjustRightInd w:val="0"/>
        <w:ind w:left="5529"/>
        <w:jc w:val="both"/>
        <w:rPr>
          <w:sz w:val="20"/>
          <w:szCs w:val="20"/>
        </w:rPr>
      </w:pPr>
      <w:r w:rsidRPr="0018637C">
        <w:rPr>
          <w:sz w:val="20"/>
          <w:szCs w:val="20"/>
        </w:rPr>
        <w:t>Edital de pregão para registro de preços visando a contratação futura de empresas especializadas na prestação de serviços de locação de estruturas e equipamentos para</w:t>
      </w:r>
      <w:r>
        <w:rPr>
          <w:sz w:val="20"/>
          <w:szCs w:val="20"/>
        </w:rPr>
        <w:t xml:space="preserve"> eventos, para atender as Secretarias Municipais de </w:t>
      </w:r>
      <w:r w:rsidRPr="0018637C">
        <w:rPr>
          <w:sz w:val="20"/>
          <w:szCs w:val="20"/>
        </w:rPr>
        <w:t>Taquari</w:t>
      </w:r>
      <w:r>
        <w:rPr>
          <w:sz w:val="20"/>
          <w:szCs w:val="20"/>
        </w:rPr>
        <w:t>, RS</w:t>
      </w:r>
      <w:r w:rsidRPr="0018637C">
        <w:rPr>
          <w:sz w:val="20"/>
          <w:szCs w:val="20"/>
        </w:rPr>
        <w:t>.</w:t>
      </w:r>
    </w:p>
    <w:p w14:paraId="17EA84A8" w14:textId="77777777" w:rsidR="004338C7" w:rsidRPr="00154E63" w:rsidRDefault="004338C7" w:rsidP="00154E63">
      <w:pPr>
        <w:tabs>
          <w:tab w:val="left" w:leader="hyphen" w:pos="4929"/>
        </w:tabs>
        <w:adjustRightInd w:val="0"/>
        <w:ind w:left="5529"/>
        <w:jc w:val="both"/>
        <w:rPr>
          <w:sz w:val="23"/>
          <w:szCs w:val="23"/>
        </w:rPr>
      </w:pPr>
    </w:p>
    <w:p w14:paraId="1AEFD4F6" w14:textId="77777777" w:rsidR="009201DA" w:rsidRDefault="009201DA" w:rsidP="00154E63">
      <w:pPr>
        <w:pStyle w:val="Default"/>
        <w:jc w:val="both"/>
        <w:rPr>
          <w:sz w:val="23"/>
          <w:szCs w:val="23"/>
        </w:rPr>
      </w:pPr>
    </w:p>
    <w:p w14:paraId="7DC9901E" w14:textId="3F4B8105" w:rsidR="005620AE" w:rsidRPr="00154E63" w:rsidRDefault="00076B1C" w:rsidP="00154E63">
      <w:pPr>
        <w:pStyle w:val="Default"/>
        <w:jc w:val="both"/>
        <w:rPr>
          <w:sz w:val="23"/>
          <w:szCs w:val="23"/>
        </w:rPr>
      </w:pPr>
      <w:r w:rsidRPr="00154E63">
        <w:rPr>
          <w:sz w:val="23"/>
          <w:szCs w:val="23"/>
        </w:rPr>
        <w:t xml:space="preserve">O </w:t>
      </w:r>
      <w:r w:rsidR="006D00EE" w:rsidRPr="00154E63">
        <w:rPr>
          <w:sz w:val="23"/>
          <w:szCs w:val="23"/>
        </w:rPr>
        <w:t>MUNICÍPIO</w:t>
      </w:r>
      <w:r w:rsidRPr="00154E63">
        <w:rPr>
          <w:sz w:val="23"/>
          <w:szCs w:val="23"/>
        </w:rPr>
        <w:t xml:space="preserve"> DE TAQUARI, </w:t>
      </w:r>
      <w:r w:rsidR="006D00EE" w:rsidRPr="00154E63">
        <w:rPr>
          <w:sz w:val="23"/>
          <w:szCs w:val="23"/>
        </w:rPr>
        <w:t>pessoa jurídica de direito público</w:t>
      </w:r>
      <w:r w:rsidRPr="00154E63">
        <w:rPr>
          <w:sz w:val="23"/>
          <w:szCs w:val="23"/>
        </w:rPr>
        <w:t xml:space="preserve">, </w:t>
      </w:r>
      <w:r w:rsidR="006D00EE" w:rsidRPr="00154E63">
        <w:rPr>
          <w:sz w:val="23"/>
          <w:szCs w:val="23"/>
        </w:rPr>
        <w:t xml:space="preserve">inscrita no CNPJ/MF sob o nº 88.067.780/0001-38, sediado na Rua Osvaldo Aranha, nº 1790, representado pelo Prefeito Municipal, Sr. André </w:t>
      </w:r>
      <w:proofErr w:type="spellStart"/>
      <w:r w:rsidR="006D00EE" w:rsidRPr="00154E63">
        <w:rPr>
          <w:sz w:val="23"/>
          <w:szCs w:val="23"/>
        </w:rPr>
        <w:t>Luis</w:t>
      </w:r>
      <w:proofErr w:type="spellEnd"/>
      <w:r w:rsidR="006D00EE" w:rsidRPr="00154E63">
        <w:rPr>
          <w:sz w:val="23"/>
          <w:szCs w:val="23"/>
        </w:rPr>
        <w:t xml:space="preserve"> Barcellos Brito, </w:t>
      </w:r>
      <w:r w:rsidRPr="00154E63">
        <w:rPr>
          <w:sz w:val="23"/>
          <w:szCs w:val="23"/>
        </w:rPr>
        <w:t xml:space="preserve">torna público, para conhecimento dos interessados, que às </w:t>
      </w:r>
      <w:r w:rsidRPr="00154E63">
        <w:rPr>
          <w:b/>
          <w:sz w:val="23"/>
          <w:szCs w:val="23"/>
        </w:rPr>
        <w:t>09</w:t>
      </w:r>
      <w:r w:rsidRPr="00154E63">
        <w:rPr>
          <w:b/>
          <w:bCs/>
          <w:sz w:val="23"/>
          <w:szCs w:val="23"/>
        </w:rPr>
        <w:t xml:space="preserve">horas, do </w:t>
      </w:r>
      <w:r w:rsidRPr="009046C8">
        <w:rPr>
          <w:b/>
          <w:bCs/>
          <w:sz w:val="23"/>
          <w:szCs w:val="23"/>
        </w:rPr>
        <w:t xml:space="preserve">dia </w:t>
      </w:r>
      <w:r w:rsidR="0040425C" w:rsidRPr="0040425C">
        <w:rPr>
          <w:b/>
          <w:bCs/>
          <w:sz w:val="23"/>
          <w:szCs w:val="23"/>
          <w:u w:val="single"/>
        </w:rPr>
        <w:t>19</w:t>
      </w:r>
      <w:r w:rsidR="006224C8" w:rsidRPr="0040425C">
        <w:rPr>
          <w:b/>
          <w:bCs/>
          <w:sz w:val="23"/>
          <w:szCs w:val="23"/>
          <w:u w:val="single"/>
        </w:rPr>
        <w:t xml:space="preserve"> </w:t>
      </w:r>
      <w:r w:rsidR="00683D75" w:rsidRPr="0040425C">
        <w:rPr>
          <w:b/>
          <w:bCs/>
          <w:sz w:val="23"/>
          <w:szCs w:val="23"/>
          <w:u w:val="single"/>
        </w:rPr>
        <w:t xml:space="preserve">de </w:t>
      </w:r>
      <w:r w:rsidR="00F92891" w:rsidRPr="0040425C">
        <w:rPr>
          <w:b/>
          <w:bCs/>
          <w:sz w:val="23"/>
          <w:szCs w:val="23"/>
          <w:u w:val="single"/>
        </w:rPr>
        <w:t>janeiro</w:t>
      </w:r>
      <w:r w:rsidR="005D0719" w:rsidRPr="0040425C">
        <w:rPr>
          <w:b/>
          <w:bCs/>
          <w:sz w:val="23"/>
          <w:szCs w:val="23"/>
          <w:u w:val="single"/>
        </w:rPr>
        <w:t xml:space="preserve"> </w:t>
      </w:r>
      <w:r w:rsidRPr="0040425C">
        <w:rPr>
          <w:b/>
          <w:bCs/>
          <w:sz w:val="23"/>
          <w:szCs w:val="23"/>
          <w:u w:val="single"/>
        </w:rPr>
        <w:t xml:space="preserve">do ano de </w:t>
      </w:r>
      <w:r w:rsidR="005C4FC3" w:rsidRPr="0040425C">
        <w:rPr>
          <w:b/>
          <w:bCs/>
          <w:sz w:val="23"/>
          <w:szCs w:val="23"/>
          <w:u w:val="single"/>
        </w:rPr>
        <w:t>202</w:t>
      </w:r>
      <w:r w:rsidR="006224C8" w:rsidRPr="0040425C">
        <w:rPr>
          <w:b/>
          <w:bCs/>
          <w:sz w:val="23"/>
          <w:szCs w:val="23"/>
          <w:u w:val="single"/>
        </w:rPr>
        <w:t>3</w:t>
      </w:r>
      <w:r w:rsidRPr="009046C8">
        <w:rPr>
          <w:sz w:val="23"/>
          <w:szCs w:val="23"/>
        </w:rPr>
        <w:t xml:space="preserve">, </w:t>
      </w:r>
      <w:r w:rsidR="006D00EE" w:rsidRPr="009046C8">
        <w:rPr>
          <w:sz w:val="23"/>
          <w:szCs w:val="23"/>
        </w:rPr>
        <w:t>a</w:t>
      </w:r>
      <w:r w:rsidR="006D00EE" w:rsidRPr="00154E63">
        <w:rPr>
          <w:sz w:val="23"/>
          <w:szCs w:val="23"/>
        </w:rPr>
        <w:t xml:space="preserve"> Administração Pública estará realiza</w:t>
      </w:r>
      <w:r w:rsidRPr="00154E63">
        <w:rPr>
          <w:sz w:val="23"/>
          <w:szCs w:val="23"/>
        </w:rPr>
        <w:t>n</w:t>
      </w:r>
      <w:r w:rsidR="006D00EE" w:rsidRPr="00154E63">
        <w:rPr>
          <w:sz w:val="23"/>
          <w:szCs w:val="23"/>
        </w:rPr>
        <w:t xml:space="preserve">do licitação, sob a modalidade de Pregão Eletrônico, do tipo menor </w:t>
      </w:r>
      <w:r w:rsidR="00C71B67">
        <w:rPr>
          <w:sz w:val="23"/>
          <w:szCs w:val="23"/>
        </w:rPr>
        <w:t xml:space="preserve">valor </w:t>
      </w:r>
      <w:r w:rsidR="000D3684">
        <w:rPr>
          <w:sz w:val="23"/>
          <w:szCs w:val="23"/>
        </w:rPr>
        <w:t>unitário</w:t>
      </w:r>
      <w:r w:rsidR="006D00EE" w:rsidRPr="00154E63">
        <w:rPr>
          <w:sz w:val="23"/>
          <w:szCs w:val="23"/>
        </w:rPr>
        <w:t xml:space="preserve">, </w:t>
      </w:r>
      <w:r w:rsidR="00580CE0">
        <w:rPr>
          <w:sz w:val="23"/>
          <w:szCs w:val="23"/>
        </w:rPr>
        <w:t>visando</w:t>
      </w:r>
      <w:r w:rsidR="00683D75">
        <w:rPr>
          <w:sz w:val="23"/>
          <w:szCs w:val="23"/>
        </w:rPr>
        <w:t xml:space="preserve"> </w:t>
      </w:r>
      <w:r w:rsidR="00580CE0">
        <w:rPr>
          <w:sz w:val="23"/>
          <w:szCs w:val="23"/>
        </w:rPr>
        <w:t xml:space="preserve">o registro de preços, pelo período de 12 </w:t>
      </w:r>
      <w:r w:rsidR="00580CE0" w:rsidRPr="00663A98">
        <w:rPr>
          <w:sz w:val="23"/>
          <w:szCs w:val="23"/>
        </w:rPr>
        <w:t>meses, par</w:t>
      </w:r>
      <w:r w:rsidR="006D00EE" w:rsidRPr="00663A98">
        <w:rPr>
          <w:sz w:val="23"/>
          <w:szCs w:val="23"/>
        </w:rPr>
        <w:t>a</w:t>
      </w:r>
      <w:r w:rsidR="00683D75">
        <w:rPr>
          <w:sz w:val="23"/>
          <w:szCs w:val="23"/>
        </w:rPr>
        <w:t xml:space="preserve"> </w:t>
      </w:r>
      <w:r w:rsidR="00663A98" w:rsidRPr="00663A98">
        <w:rPr>
          <w:sz w:val="23"/>
          <w:szCs w:val="23"/>
        </w:rPr>
        <w:t xml:space="preserve">contratação </w:t>
      </w:r>
      <w:r w:rsidR="006224C8" w:rsidRPr="0018637C">
        <w:rPr>
          <w:sz w:val="23"/>
          <w:szCs w:val="23"/>
        </w:rPr>
        <w:t>de empresas especializadas na prestação de serviços de locação de estruturas e equipamentos</w:t>
      </w:r>
      <w:r w:rsidR="006224C8">
        <w:rPr>
          <w:sz w:val="23"/>
          <w:szCs w:val="23"/>
        </w:rPr>
        <w:t xml:space="preserve"> para eventos,</w:t>
      </w:r>
      <w:r w:rsidR="006224C8" w:rsidRPr="0018637C">
        <w:rPr>
          <w:sz w:val="23"/>
          <w:szCs w:val="23"/>
        </w:rPr>
        <w:t xml:space="preserve"> para </w:t>
      </w:r>
      <w:r w:rsidR="006224C8">
        <w:rPr>
          <w:sz w:val="23"/>
          <w:szCs w:val="23"/>
        </w:rPr>
        <w:t>atender as Secretarias Municipais de</w:t>
      </w:r>
      <w:r w:rsidR="006224C8" w:rsidRPr="0018637C">
        <w:rPr>
          <w:sz w:val="23"/>
          <w:szCs w:val="23"/>
        </w:rPr>
        <w:t xml:space="preserve"> Taquari</w:t>
      </w:r>
      <w:r w:rsidR="006224C8">
        <w:rPr>
          <w:sz w:val="23"/>
          <w:szCs w:val="23"/>
        </w:rPr>
        <w:t>, RS</w:t>
      </w:r>
      <w:r w:rsidR="00B51EB3">
        <w:rPr>
          <w:sz w:val="23"/>
          <w:szCs w:val="23"/>
        </w:rPr>
        <w:t xml:space="preserve">, </w:t>
      </w:r>
      <w:r w:rsidR="006D00EE" w:rsidRPr="00663A98">
        <w:rPr>
          <w:sz w:val="23"/>
          <w:szCs w:val="23"/>
        </w:rPr>
        <w:t xml:space="preserve">a </w:t>
      </w:r>
      <w:r w:rsidR="006D00EE" w:rsidRPr="00663A98">
        <w:rPr>
          <w:bCs/>
          <w:sz w:val="23"/>
          <w:szCs w:val="23"/>
        </w:rPr>
        <w:t xml:space="preserve">ser realizado em </w:t>
      </w:r>
      <w:r w:rsidR="006D00EE" w:rsidRPr="00663A98">
        <w:rPr>
          <w:b/>
          <w:bCs/>
          <w:sz w:val="23"/>
          <w:szCs w:val="23"/>
        </w:rPr>
        <w:t>sessão pública, conduzido pela Pregoeira e sua Equipe</w:t>
      </w:r>
      <w:r w:rsidR="006D00EE" w:rsidRPr="00154E63">
        <w:rPr>
          <w:b/>
          <w:bCs/>
          <w:sz w:val="23"/>
          <w:szCs w:val="23"/>
        </w:rPr>
        <w:t xml:space="preserve"> de Apoio, nomeados pela Portaria nº </w:t>
      </w:r>
      <w:r w:rsidR="00245DE4">
        <w:rPr>
          <w:b/>
          <w:bCs/>
          <w:sz w:val="23"/>
          <w:szCs w:val="23"/>
        </w:rPr>
        <w:t>282</w:t>
      </w:r>
      <w:r w:rsidR="005C4FC3">
        <w:rPr>
          <w:b/>
          <w:bCs/>
          <w:sz w:val="23"/>
          <w:szCs w:val="23"/>
        </w:rPr>
        <w:t>/2022</w:t>
      </w:r>
      <w:r w:rsidR="006D00EE" w:rsidRPr="00154E63">
        <w:rPr>
          <w:b/>
          <w:bCs/>
          <w:sz w:val="23"/>
          <w:szCs w:val="23"/>
        </w:rPr>
        <w:t xml:space="preserve">, </w:t>
      </w:r>
      <w:r w:rsidR="006D00EE" w:rsidRPr="00154E63">
        <w:rPr>
          <w:sz w:val="23"/>
          <w:szCs w:val="23"/>
        </w:rPr>
        <w:t xml:space="preserve">através do site </w:t>
      </w:r>
      <w:r w:rsidR="006D00EE" w:rsidRPr="00154E63">
        <w:rPr>
          <w:color w:val="0000FF"/>
          <w:sz w:val="23"/>
          <w:szCs w:val="23"/>
        </w:rPr>
        <w:t>www.portaldecompraspublicas.com.br</w:t>
      </w:r>
      <w:r w:rsidR="006D00EE" w:rsidRPr="00154E63">
        <w:rPr>
          <w:sz w:val="23"/>
          <w:szCs w:val="23"/>
        </w:rPr>
        <w:t>, processando-se essa licitação nos termos da Lei Federal nº 10.520/2002</w:t>
      </w:r>
      <w:r w:rsidR="009F027F" w:rsidRPr="00154E63">
        <w:rPr>
          <w:sz w:val="23"/>
          <w:szCs w:val="23"/>
        </w:rPr>
        <w:t>,</w:t>
      </w:r>
      <w:r w:rsidR="006D00EE" w:rsidRPr="00154E63">
        <w:rPr>
          <w:sz w:val="23"/>
          <w:szCs w:val="23"/>
        </w:rPr>
        <w:t xml:space="preserve"> Decreto</w:t>
      </w:r>
      <w:r w:rsidR="009F027F" w:rsidRPr="00154E63">
        <w:rPr>
          <w:sz w:val="23"/>
          <w:szCs w:val="23"/>
        </w:rPr>
        <w:t xml:space="preserve"> Federal</w:t>
      </w:r>
      <w:r w:rsidR="006D00EE" w:rsidRPr="00154E63">
        <w:rPr>
          <w:sz w:val="23"/>
          <w:szCs w:val="23"/>
        </w:rPr>
        <w:t xml:space="preserve"> nº </w:t>
      </w:r>
      <w:r w:rsidR="009F027F" w:rsidRPr="00154E63">
        <w:rPr>
          <w:sz w:val="23"/>
          <w:szCs w:val="23"/>
        </w:rPr>
        <w:t xml:space="preserve">10.024/2019 e </w:t>
      </w:r>
      <w:r w:rsidR="006D00EE" w:rsidRPr="00154E63">
        <w:rPr>
          <w:sz w:val="23"/>
          <w:szCs w:val="23"/>
        </w:rPr>
        <w:t xml:space="preserve">Decreto Municipal nº </w:t>
      </w:r>
      <w:r w:rsidR="009F027F" w:rsidRPr="00154E63">
        <w:rPr>
          <w:sz w:val="23"/>
          <w:szCs w:val="23"/>
        </w:rPr>
        <w:t>1.916/2005</w:t>
      </w:r>
      <w:r w:rsidR="006D00EE" w:rsidRPr="00154E63">
        <w:rPr>
          <w:sz w:val="23"/>
          <w:szCs w:val="23"/>
        </w:rPr>
        <w:t xml:space="preserve">, com aplicação subsidiária da Lei Federal n° 8.666/93 e, na Lei Complementar 123/2006, </w:t>
      </w:r>
      <w:r w:rsidR="005620AE" w:rsidRPr="00154E63">
        <w:rPr>
          <w:sz w:val="23"/>
          <w:szCs w:val="23"/>
        </w:rPr>
        <w:t>e demais legislações aplicáveis, bem como as condições a seguir estabelecida</w:t>
      </w:r>
      <w:r w:rsidR="00395A21" w:rsidRPr="00154E63">
        <w:rPr>
          <w:sz w:val="23"/>
          <w:szCs w:val="23"/>
        </w:rPr>
        <w:t>s</w:t>
      </w:r>
      <w:r w:rsidR="005620AE" w:rsidRPr="00154E63">
        <w:rPr>
          <w:sz w:val="23"/>
          <w:szCs w:val="23"/>
        </w:rPr>
        <w:t>:</w:t>
      </w:r>
    </w:p>
    <w:p w14:paraId="38AADC4A" w14:textId="77777777" w:rsidR="005620AE" w:rsidRDefault="005620AE" w:rsidP="00154E63">
      <w:pPr>
        <w:adjustRightInd w:val="0"/>
        <w:jc w:val="both"/>
        <w:rPr>
          <w:color w:val="000000"/>
          <w:sz w:val="23"/>
          <w:szCs w:val="23"/>
        </w:rPr>
      </w:pPr>
    </w:p>
    <w:p w14:paraId="0DD1D36F" w14:textId="77777777" w:rsidR="006B3F7D" w:rsidRPr="00154E63" w:rsidRDefault="006B3F7D" w:rsidP="00154E63">
      <w:pPr>
        <w:adjustRightInd w:val="0"/>
        <w:jc w:val="both"/>
        <w:rPr>
          <w:color w:val="000000"/>
          <w:sz w:val="23"/>
          <w:szCs w:val="23"/>
        </w:rPr>
      </w:pPr>
    </w:p>
    <w:p w14:paraId="45A906EA" w14:textId="77777777" w:rsidR="005620AE" w:rsidRPr="00154E63" w:rsidRDefault="005620AE" w:rsidP="00154E63">
      <w:pPr>
        <w:adjustRightInd w:val="0"/>
        <w:jc w:val="both"/>
        <w:rPr>
          <w:b/>
          <w:bCs/>
          <w:color w:val="000000"/>
          <w:sz w:val="23"/>
          <w:szCs w:val="23"/>
        </w:rPr>
      </w:pPr>
      <w:r w:rsidRPr="00154E63">
        <w:rPr>
          <w:b/>
          <w:bCs/>
          <w:color w:val="000000"/>
          <w:sz w:val="23"/>
          <w:szCs w:val="23"/>
        </w:rPr>
        <w:t xml:space="preserve">1. </w:t>
      </w:r>
      <w:r w:rsidR="00395A21" w:rsidRPr="00154E63">
        <w:rPr>
          <w:b/>
          <w:bCs/>
          <w:color w:val="000000"/>
          <w:sz w:val="23"/>
          <w:szCs w:val="23"/>
        </w:rPr>
        <w:t xml:space="preserve">DO </w:t>
      </w:r>
      <w:r w:rsidRPr="00154E63">
        <w:rPr>
          <w:b/>
          <w:bCs/>
          <w:color w:val="000000"/>
          <w:sz w:val="23"/>
          <w:szCs w:val="23"/>
        </w:rPr>
        <w:t>LOCAL, DATA, HORA E MODELO DE DISPUTA</w:t>
      </w:r>
      <w:r w:rsidR="00395A21" w:rsidRPr="00154E63">
        <w:rPr>
          <w:b/>
          <w:bCs/>
          <w:color w:val="000000"/>
          <w:sz w:val="23"/>
          <w:szCs w:val="23"/>
        </w:rPr>
        <w:t>:</w:t>
      </w:r>
    </w:p>
    <w:p w14:paraId="007B24B1" w14:textId="4CEE2EE4" w:rsidR="005620AE" w:rsidRPr="00154E63" w:rsidRDefault="005620AE" w:rsidP="00154E63">
      <w:pPr>
        <w:adjustRightInd w:val="0"/>
        <w:jc w:val="both"/>
        <w:rPr>
          <w:bCs/>
          <w:color w:val="000000"/>
          <w:sz w:val="23"/>
          <w:szCs w:val="23"/>
        </w:rPr>
      </w:pPr>
      <w:r w:rsidRPr="00154E63">
        <w:rPr>
          <w:b/>
          <w:bCs/>
          <w:color w:val="000000"/>
          <w:sz w:val="23"/>
          <w:szCs w:val="23"/>
        </w:rPr>
        <w:t>1.1.</w:t>
      </w:r>
      <w:r w:rsidRPr="00154E63">
        <w:rPr>
          <w:bCs/>
          <w:color w:val="000000"/>
          <w:sz w:val="23"/>
          <w:szCs w:val="23"/>
        </w:rPr>
        <w:t xml:space="preserve"> A sessão pública será realizada no site </w:t>
      </w:r>
      <w:r w:rsidR="00A06663">
        <w:fldChar w:fldCharType="begin"/>
      </w:r>
      <w:r w:rsidR="00A06663">
        <w:instrText xml:space="preserve"> HYPERLINK "http://www.portaldecompraspublicas.com.br" </w:instrText>
      </w:r>
      <w:r w:rsidR="00A06663">
        <w:fldChar w:fldCharType="separate"/>
      </w:r>
      <w:r w:rsidRPr="00154E63">
        <w:rPr>
          <w:rStyle w:val="Hyperlink"/>
          <w:bCs/>
          <w:sz w:val="23"/>
          <w:szCs w:val="23"/>
        </w:rPr>
        <w:t>www.portaldecompraspublicas.com.br</w:t>
      </w:r>
      <w:r w:rsidR="00A06663">
        <w:rPr>
          <w:rStyle w:val="Hyperlink"/>
          <w:bCs/>
          <w:sz w:val="23"/>
          <w:szCs w:val="23"/>
        </w:rPr>
        <w:fldChar w:fldCharType="end"/>
      </w:r>
      <w:r w:rsidRPr="00154E63">
        <w:rPr>
          <w:bCs/>
          <w:color w:val="000000"/>
          <w:sz w:val="23"/>
          <w:szCs w:val="23"/>
        </w:rPr>
        <w:t>, no dia</w:t>
      </w:r>
      <w:r w:rsidR="00683D75">
        <w:rPr>
          <w:bCs/>
          <w:color w:val="000000"/>
          <w:sz w:val="23"/>
          <w:szCs w:val="23"/>
        </w:rPr>
        <w:t xml:space="preserve"> </w:t>
      </w:r>
      <w:r w:rsidR="0040425C" w:rsidRPr="0040425C">
        <w:rPr>
          <w:b/>
          <w:color w:val="000000"/>
          <w:sz w:val="23"/>
          <w:szCs w:val="23"/>
        </w:rPr>
        <w:t>19</w:t>
      </w:r>
      <w:r w:rsidR="00F92891" w:rsidRPr="0040425C">
        <w:rPr>
          <w:b/>
          <w:color w:val="000000"/>
          <w:sz w:val="23"/>
          <w:szCs w:val="23"/>
        </w:rPr>
        <w:t>/01</w:t>
      </w:r>
      <w:r w:rsidR="00683D75" w:rsidRPr="0040425C">
        <w:rPr>
          <w:b/>
          <w:bCs/>
          <w:color w:val="000000"/>
          <w:sz w:val="23"/>
          <w:szCs w:val="23"/>
        </w:rPr>
        <w:t>/</w:t>
      </w:r>
      <w:r w:rsidR="005C4FC3" w:rsidRPr="0040425C">
        <w:rPr>
          <w:b/>
          <w:bCs/>
          <w:color w:val="000000"/>
          <w:sz w:val="23"/>
          <w:szCs w:val="23"/>
        </w:rPr>
        <w:t>202</w:t>
      </w:r>
      <w:r w:rsidR="006224C8" w:rsidRPr="0040425C">
        <w:rPr>
          <w:b/>
          <w:bCs/>
          <w:color w:val="000000"/>
          <w:sz w:val="23"/>
          <w:szCs w:val="23"/>
        </w:rPr>
        <w:t>3</w:t>
      </w:r>
      <w:r w:rsidRPr="00F92891">
        <w:rPr>
          <w:b/>
          <w:bCs/>
          <w:color w:val="000000"/>
          <w:sz w:val="23"/>
          <w:szCs w:val="23"/>
        </w:rPr>
        <w:t>,</w:t>
      </w:r>
      <w:r w:rsidRPr="0094288A">
        <w:rPr>
          <w:b/>
          <w:bCs/>
          <w:color w:val="000000"/>
          <w:sz w:val="23"/>
          <w:szCs w:val="23"/>
        </w:rPr>
        <w:t xml:space="preserve"> com início às 9 horas</w:t>
      </w:r>
      <w:r w:rsidRPr="00154E63">
        <w:rPr>
          <w:bCs/>
          <w:color w:val="000000"/>
          <w:sz w:val="23"/>
          <w:szCs w:val="23"/>
        </w:rPr>
        <w:t>, horário de Brasília – DF.</w:t>
      </w:r>
    </w:p>
    <w:p w14:paraId="0F3B3A13" w14:textId="77777777" w:rsidR="00395A21" w:rsidRPr="00154E63" w:rsidRDefault="00395A21" w:rsidP="00154E63">
      <w:pPr>
        <w:adjustRightInd w:val="0"/>
        <w:jc w:val="both"/>
        <w:rPr>
          <w:b/>
          <w:bCs/>
          <w:color w:val="000000"/>
          <w:sz w:val="23"/>
          <w:szCs w:val="23"/>
          <w:highlight w:val="yellow"/>
        </w:rPr>
      </w:pPr>
    </w:p>
    <w:p w14:paraId="6E2F9EFA" w14:textId="77777777" w:rsidR="005620AE" w:rsidRPr="00154E63" w:rsidRDefault="005620AE" w:rsidP="00154E63">
      <w:pPr>
        <w:adjustRightInd w:val="0"/>
        <w:jc w:val="both"/>
        <w:rPr>
          <w:bCs/>
          <w:color w:val="000000"/>
          <w:sz w:val="23"/>
          <w:szCs w:val="23"/>
        </w:rPr>
      </w:pPr>
      <w:r w:rsidRPr="00154E63">
        <w:rPr>
          <w:b/>
          <w:bCs/>
          <w:color w:val="000000"/>
          <w:sz w:val="23"/>
          <w:szCs w:val="23"/>
        </w:rPr>
        <w:t>1.2.</w:t>
      </w:r>
      <w:r w:rsidRPr="00154E63">
        <w:rPr>
          <w:bCs/>
          <w:color w:val="000000"/>
          <w:sz w:val="23"/>
          <w:szCs w:val="23"/>
        </w:rPr>
        <w:t xml:space="preserve"> Somente poderão participar da sessão pública, as empresas que apresentarem propostas através do site, descrito no item 1.1, até às 08h30min do mesmo dia.</w:t>
      </w:r>
    </w:p>
    <w:p w14:paraId="33F2CB61" w14:textId="77777777" w:rsidR="00395A21" w:rsidRPr="00154E63" w:rsidRDefault="00395A21" w:rsidP="00154E63">
      <w:pPr>
        <w:adjustRightInd w:val="0"/>
        <w:jc w:val="both"/>
        <w:rPr>
          <w:bCs/>
          <w:color w:val="000000"/>
          <w:sz w:val="23"/>
          <w:szCs w:val="23"/>
        </w:rPr>
      </w:pPr>
    </w:p>
    <w:p w14:paraId="04710F59" w14:textId="77777777" w:rsidR="005620AE" w:rsidRPr="00154E63" w:rsidRDefault="005620AE" w:rsidP="00154E63">
      <w:pPr>
        <w:adjustRightInd w:val="0"/>
        <w:jc w:val="both"/>
        <w:rPr>
          <w:b/>
          <w:bCs/>
          <w:color w:val="000000"/>
          <w:sz w:val="23"/>
          <w:szCs w:val="23"/>
        </w:rPr>
      </w:pPr>
      <w:r w:rsidRPr="00154E63">
        <w:rPr>
          <w:b/>
          <w:bCs/>
          <w:color w:val="000000"/>
          <w:sz w:val="23"/>
          <w:szCs w:val="23"/>
        </w:rPr>
        <w:t>1.3. Modelo de Disputa “ABERTO”</w:t>
      </w:r>
      <w:r w:rsidR="00395A21" w:rsidRPr="00154E63">
        <w:rPr>
          <w:b/>
          <w:bCs/>
          <w:color w:val="000000"/>
          <w:sz w:val="23"/>
          <w:szCs w:val="23"/>
        </w:rPr>
        <w:t>.</w:t>
      </w:r>
    </w:p>
    <w:p w14:paraId="00668B46" w14:textId="77777777" w:rsidR="00395A21" w:rsidRPr="00154E63" w:rsidRDefault="00395A21" w:rsidP="00154E63">
      <w:pPr>
        <w:adjustRightInd w:val="0"/>
        <w:jc w:val="both"/>
        <w:rPr>
          <w:b/>
          <w:bCs/>
          <w:color w:val="000000"/>
          <w:sz w:val="23"/>
          <w:szCs w:val="23"/>
        </w:rPr>
      </w:pPr>
    </w:p>
    <w:p w14:paraId="78F9A9E8" w14:textId="77777777" w:rsidR="00FB7606" w:rsidRPr="00154E63" w:rsidRDefault="005620AE" w:rsidP="00154E63">
      <w:pPr>
        <w:pStyle w:val="Default"/>
        <w:jc w:val="both"/>
        <w:rPr>
          <w:rFonts w:eastAsiaTheme="minorHAnsi"/>
          <w:sz w:val="23"/>
          <w:szCs w:val="23"/>
          <w:lang w:eastAsia="en-US"/>
        </w:rPr>
      </w:pPr>
      <w:r w:rsidRPr="00154E63">
        <w:rPr>
          <w:b/>
          <w:bCs/>
          <w:sz w:val="23"/>
          <w:szCs w:val="23"/>
        </w:rPr>
        <w:t>1.4.</w:t>
      </w:r>
      <w:r w:rsidRPr="00154E63">
        <w:rPr>
          <w:bCs/>
          <w:sz w:val="23"/>
          <w:szCs w:val="23"/>
        </w:rPr>
        <w:t xml:space="preserve"> Ocorrendo decretação de feriado ou outro fato superveniente que impeça a realização desta licitação na data acima mencionada, o evento será automaticamente transferido para o primeiro dia útil subsequente, no mesmo horário, independentemente de nova comunicação</w:t>
      </w:r>
      <w:r w:rsidR="00FB7606" w:rsidRPr="00154E63">
        <w:rPr>
          <w:bCs/>
          <w:sz w:val="23"/>
          <w:szCs w:val="23"/>
        </w:rPr>
        <w:t xml:space="preserve">, </w:t>
      </w:r>
      <w:r w:rsidR="00FB7606" w:rsidRPr="00154E63">
        <w:rPr>
          <w:rFonts w:eastAsiaTheme="minorHAnsi"/>
          <w:sz w:val="23"/>
          <w:szCs w:val="23"/>
          <w:lang w:eastAsia="en-US"/>
        </w:rPr>
        <w:t>desde que não haja comunicação em contrário, pel</w:t>
      </w:r>
      <w:r w:rsidR="006556AD" w:rsidRPr="00154E63">
        <w:rPr>
          <w:rFonts w:eastAsiaTheme="minorHAnsi"/>
          <w:sz w:val="23"/>
          <w:szCs w:val="23"/>
          <w:lang w:eastAsia="en-US"/>
        </w:rPr>
        <w:t>a pregoeira</w:t>
      </w:r>
      <w:r w:rsidR="00FB7606" w:rsidRPr="00154E63">
        <w:rPr>
          <w:rFonts w:eastAsiaTheme="minorHAnsi"/>
          <w:sz w:val="23"/>
          <w:szCs w:val="23"/>
          <w:lang w:eastAsia="en-US"/>
        </w:rPr>
        <w:t xml:space="preserve">. </w:t>
      </w:r>
    </w:p>
    <w:p w14:paraId="1CF8334E" w14:textId="77777777" w:rsidR="005620AE" w:rsidRDefault="005620AE" w:rsidP="00154E63">
      <w:pPr>
        <w:jc w:val="both"/>
        <w:rPr>
          <w:sz w:val="23"/>
          <w:szCs w:val="23"/>
        </w:rPr>
      </w:pPr>
    </w:p>
    <w:p w14:paraId="78D4E929" w14:textId="77777777" w:rsidR="0081108E" w:rsidRDefault="0081108E" w:rsidP="00154E63">
      <w:pPr>
        <w:jc w:val="both"/>
        <w:rPr>
          <w:sz w:val="23"/>
          <w:szCs w:val="23"/>
        </w:rPr>
      </w:pPr>
    </w:p>
    <w:p w14:paraId="1B01C215" w14:textId="77777777" w:rsidR="00580CE0" w:rsidRDefault="005620AE" w:rsidP="00580CE0">
      <w:pPr>
        <w:jc w:val="both"/>
        <w:rPr>
          <w:b/>
          <w:sz w:val="23"/>
          <w:szCs w:val="23"/>
        </w:rPr>
      </w:pPr>
      <w:r w:rsidRPr="00154E63">
        <w:rPr>
          <w:b/>
          <w:sz w:val="23"/>
          <w:szCs w:val="23"/>
        </w:rPr>
        <w:t>2. DO OBJETO</w:t>
      </w:r>
      <w:r w:rsidR="00395A21" w:rsidRPr="00154E63">
        <w:rPr>
          <w:b/>
          <w:sz w:val="23"/>
          <w:szCs w:val="23"/>
        </w:rPr>
        <w:t>:</w:t>
      </w:r>
    </w:p>
    <w:p w14:paraId="2D7F6098" w14:textId="605878B1" w:rsidR="00580CE0" w:rsidRPr="00663A98" w:rsidRDefault="005620AE" w:rsidP="00580CE0">
      <w:pPr>
        <w:jc w:val="both"/>
        <w:rPr>
          <w:b/>
          <w:sz w:val="23"/>
          <w:szCs w:val="23"/>
        </w:rPr>
      </w:pPr>
      <w:r w:rsidRPr="00995E69">
        <w:rPr>
          <w:b/>
          <w:sz w:val="23"/>
          <w:szCs w:val="23"/>
        </w:rPr>
        <w:t>2.1.</w:t>
      </w:r>
      <w:r w:rsidR="0068059D">
        <w:rPr>
          <w:b/>
          <w:sz w:val="23"/>
          <w:szCs w:val="23"/>
        </w:rPr>
        <w:t xml:space="preserve"> </w:t>
      </w:r>
      <w:r w:rsidRPr="00663A98">
        <w:rPr>
          <w:sz w:val="23"/>
          <w:szCs w:val="23"/>
        </w:rPr>
        <w:t xml:space="preserve">Constitui objeto da presente licitação </w:t>
      </w:r>
      <w:r w:rsidR="00580CE0" w:rsidRPr="00663A98">
        <w:rPr>
          <w:b/>
          <w:bCs/>
          <w:sz w:val="23"/>
          <w:szCs w:val="23"/>
        </w:rPr>
        <w:t>o Registro de Preços, pelo período de 12 meses</w:t>
      </w:r>
      <w:r w:rsidR="00580CE0" w:rsidRPr="00663A98">
        <w:rPr>
          <w:sz w:val="23"/>
          <w:szCs w:val="23"/>
        </w:rPr>
        <w:t xml:space="preserve">, </w:t>
      </w:r>
      <w:r w:rsidR="00217C98" w:rsidRPr="00663A98">
        <w:rPr>
          <w:sz w:val="23"/>
          <w:szCs w:val="23"/>
        </w:rPr>
        <w:t>para</w:t>
      </w:r>
      <w:r w:rsidR="00DD666D">
        <w:rPr>
          <w:sz w:val="23"/>
          <w:szCs w:val="23"/>
        </w:rPr>
        <w:t xml:space="preserve"> a </w:t>
      </w:r>
      <w:r w:rsidR="00DD666D" w:rsidRPr="00663A98">
        <w:rPr>
          <w:sz w:val="23"/>
          <w:szCs w:val="23"/>
        </w:rPr>
        <w:t xml:space="preserve">contratação futura </w:t>
      </w:r>
      <w:r w:rsidR="006224C8" w:rsidRPr="0018637C">
        <w:rPr>
          <w:sz w:val="23"/>
          <w:szCs w:val="23"/>
        </w:rPr>
        <w:t>de empresas especializadas na prestação de serviços de locação de estruturas e equipamentos</w:t>
      </w:r>
      <w:r w:rsidR="006224C8">
        <w:rPr>
          <w:sz w:val="23"/>
          <w:szCs w:val="23"/>
        </w:rPr>
        <w:t xml:space="preserve"> para eventos,</w:t>
      </w:r>
      <w:r w:rsidR="006224C8" w:rsidRPr="0018637C">
        <w:rPr>
          <w:sz w:val="23"/>
          <w:szCs w:val="23"/>
        </w:rPr>
        <w:t xml:space="preserve"> para </w:t>
      </w:r>
      <w:r w:rsidR="006224C8">
        <w:rPr>
          <w:sz w:val="23"/>
          <w:szCs w:val="23"/>
        </w:rPr>
        <w:t>atender as Secretarias Municipais de</w:t>
      </w:r>
      <w:r w:rsidR="006224C8" w:rsidRPr="0018637C">
        <w:rPr>
          <w:sz w:val="23"/>
          <w:szCs w:val="23"/>
        </w:rPr>
        <w:t xml:space="preserve"> Taquari</w:t>
      </w:r>
      <w:r w:rsidR="006224C8">
        <w:rPr>
          <w:sz w:val="23"/>
          <w:szCs w:val="23"/>
        </w:rPr>
        <w:t>, RS</w:t>
      </w:r>
      <w:r w:rsidR="006B3F7D" w:rsidRPr="00663A98">
        <w:rPr>
          <w:bCs/>
          <w:sz w:val="23"/>
          <w:szCs w:val="23"/>
        </w:rPr>
        <w:t xml:space="preserve">, </w:t>
      </w:r>
      <w:r w:rsidR="00580CE0" w:rsidRPr="00663A98">
        <w:rPr>
          <w:sz w:val="23"/>
          <w:szCs w:val="23"/>
        </w:rPr>
        <w:t xml:space="preserve">conforme especificações e estimativas de aquisição constantes no </w:t>
      </w:r>
      <w:r w:rsidR="00580CE0" w:rsidRPr="00663A98">
        <w:rPr>
          <w:b/>
          <w:sz w:val="23"/>
          <w:szCs w:val="23"/>
        </w:rPr>
        <w:t xml:space="preserve">Anexo I – </w:t>
      </w:r>
      <w:r w:rsidR="009C5DE1" w:rsidRPr="00663A98">
        <w:rPr>
          <w:b/>
          <w:sz w:val="23"/>
          <w:szCs w:val="23"/>
        </w:rPr>
        <w:t>Formulário</w:t>
      </w:r>
      <w:r w:rsidR="0068059D">
        <w:rPr>
          <w:b/>
          <w:sz w:val="23"/>
          <w:szCs w:val="23"/>
        </w:rPr>
        <w:t xml:space="preserve"> </w:t>
      </w:r>
      <w:r w:rsidR="009C5DE1" w:rsidRPr="00663A98">
        <w:rPr>
          <w:b/>
          <w:sz w:val="23"/>
          <w:szCs w:val="23"/>
        </w:rPr>
        <w:t xml:space="preserve">de Proposta </w:t>
      </w:r>
      <w:r w:rsidR="009C5DE1" w:rsidRPr="00663A98">
        <w:rPr>
          <w:b/>
          <w:sz w:val="23"/>
          <w:szCs w:val="23"/>
        </w:rPr>
        <w:lastRenderedPageBreak/>
        <w:t>Comercial</w:t>
      </w:r>
      <w:r w:rsidR="00580CE0" w:rsidRPr="00663A98">
        <w:rPr>
          <w:b/>
          <w:sz w:val="23"/>
          <w:szCs w:val="23"/>
        </w:rPr>
        <w:t>.</w:t>
      </w:r>
    </w:p>
    <w:p w14:paraId="0AA96D35" w14:textId="77777777" w:rsidR="00580CE0" w:rsidRDefault="00580CE0" w:rsidP="00580CE0">
      <w:pPr>
        <w:jc w:val="both"/>
        <w:rPr>
          <w:b/>
          <w:sz w:val="23"/>
          <w:szCs w:val="23"/>
        </w:rPr>
      </w:pPr>
    </w:p>
    <w:p w14:paraId="20CF3065" w14:textId="77777777" w:rsidR="009A1BBE" w:rsidRPr="00D32D99" w:rsidRDefault="009A1BBE" w:rsidP="009A1BBE">
      <w:pPr>
        <w:pStyle w:val="Default"/>
        <w:rPr>
          <w:sz w:val="23"/>
          <w:szCs w:val="23"/>
        </w:rPr>
      </w:pPr>
      <w:r>
        <w:rPr>
          <w:b/>
          <w:bCs/>
          <w:sz w:val="23"/>
          <w:szCs w:val="23"/>
        </w:rPr>
        <w:t>3.</w:t>
      </w:r>
      <w:r w:rsidRPr="00D32D99">
        <w:rPr>
          <w:b/>
          <w:bCs/>
          <w:sz w:val="23"/>
          <w:szCs w:val="23"/>
        </w:rPr>
        <w:t xml:space="preserve"> DO SISTEMA DE REGISTRO DE PREÇOS </w:t>
      </w:r>
    </w:p>
    <w:p w14:paraId="478057A0" w14:textId="77777777" w:rsidR="009A1BBE" w:rsidRDefault="009A1BBE" w:rsidP="009A1BBE">
      <w:pPr>
        <w:pStyle w:val="Default"/>
        <w:jc w:val="both"/>
        <w:rPr>
          <w:sz w:val="23"/>
          <w:szCs w:val="23"/>
        </w:rPr>
      </w:pPr>
      <w:r>
        <w:rPr>
          <w:b/>
          <w:bCs/>
          <w:sz w:val="23"/>
          <w:szCs w:val="23"/>
        </w:rPr>
        <w:t>3</w:t>
      </w:r>
      <w:r w:rsidRPr="00D32D99">
        <w:rPr>
          <w:b/>
          <w:bCs/>
          <w:sz w:val="23"/>
          <w:szCs w:val="23"/>
        </w:rPr>
        <w:t xml:space="preserve">.1. </w:t>
      </w:r>
      <w:r w:rsidRPr="00D32D99">
        <w:rPr>
          <w:sz w:val="23"/>
          <w:szCs w:val="23"/>
        </w:rPr>
        <w:t xml:space="preserve">A presente licitação </w:t>
      </w:r>
      <w:r>
        <w:rPr>
          <w:sz w:val="23"/>
          <w:szCs w:val="23"/>
        </w:rPr>
        <w:t xml:space="preserve">visa o Registro de Preços para </w:t>
      </w:r>
      <w:r w:rsidR="006B3F7D">
        <w:rPr>
          <w:sz w:val="23"/>
          <w:szCs w:val="23"/>
        </w:rPr>
        <w:t>fornecimentos</w:t>
      </w:r>
      <w:r w:rsidRPr="00D32D99">
        <w:rPr>
          <w:sz w:val="23"/>
          <w:szCs w:val="23"/>
        </w:rPr>
        <w:t xml:space="preserve"> frequentes, nos termos do Artigo 3º, I do Decreto nº 7.892 de 23.01.2013.</w:t>
      </w:r>
    </w:p>
    <w:p w14:paraId="21AE732A" w14:textId="77777777" w:rsidR="00663A98" w:rsidRPr="00D32D99" w:rsidRDefault="00663A98" w:rsidP="009A1BBE">
      <w:pPr>
        <w:pStyle w:val="Default"/>
        <w:jc w:val="both"/>
        <w:rPr>
          <w:sz w:val="23"/>
          <w:szCs w:val="23"/>
        </w:rPr>
      </w:pPr>
    </w:p>
    <w:p w14:paraId="3C84C429" w14:textId="77777777" w:rsidR="009A1BBE" w:rsidRPr="00DE7D8C" w:rsidRDefault="009A1BBE" w:rsidP="009A1BBE">
      <w:pPr>
        <w:pStyle w:val="Default"/>
        <w:jc w:val="both"/>
        <w:rPr>
          <w:sz w:val="23"/>
          <w:szCs w:val="23"/>
          <w:u w:val="single"/>
        </w:rPr>
      </w:pPr>
      <w:r>
        <w:rPr>
          <w:b/>
          <w:bCs/>
          <w:sz w:val="23"/>
          <w:szCs w:val="23"/>
        </w:rPr>
        <w:t>3.</w:t>
      </w:r>
      <w:r w:rsidRPr="00D32D99">
        <w:rPr>
          <w:b/>
          <w:bCs/>
          <w:sz w:val="23"/>
          <w:szCs w:val="23"/>
        </w:rPr>
        <w:t xml:space="preserve">2. </w:t>
      </w:r>
      <w:r w:rsidRPr="00953BF2">
        <w:rPr>
          <w:sz w:val="23"/>
          <w:szCs w:val="23"/>
        </w:rPr>
        <w:t>As quantidades estimadas</w:t>
      </w:r>
      <w:r w:rsidRPr="00D32D99">
        <w:rPr>
          <w:sz w:val="23"/>
          <w:szCs w:val="23"/>
        </w:rPr>
        <w:t xml:space="preserve"> servem apenas como informação aos interessados, e pelo próprio Sistema de Registro de Preços, a Administração não se obrigará a </w:t>
      </w:r>
      <w:r>
        <w:rPr>
          <w:sz w:val="23"/>
          <w:szCs w:val="23"/>
        </w:rPr>
        <w:t>contratar</w:t>
      </w:r>
      <w:r w:rsidRPr="00D32D99">
        <w:rPr>
          <w:sz w:val="23"/>
          <w:szCs w:val="23"/>
        </w:rPr>
        <w:t xml:space="preserve"> quantidades mínimas</w:t>
      </w:r>
      <w:r w:rsidRPr="00946B1A">
        <w:rPr>
          <w:sz w:val="23"/>
          <w:szCs w:val="23"/>
        </w:rPr>
        <w:t xml:space="preserve">. </w:t>
      </w:r>
    </w:p>
    <w:p w14:paraId="4C6631AF" w14:textId="77777777" w:rsidR="009A1BBE" w:rsidRPr="00D32D99" w:rsidRDefault="009A1BBE" w:rsidP="009A1BBE">
      <w:pPr>
        <w:pStyle w:val="Default"/>
        <w:jc w:val="both"/>
        <w:rPr>
          <w:sz w:val="23"/>
          <w:szCs w:val="23"/>
        </w:rPr>
      </w:pPr>
    </w:p>
    <w:p w14:paraId="078CE9C8" w14:textId="77777777" w:rsidR="006B3F7D" w:rsidRDefault="009A1BBE" w:rsidP="006B3F7D">
      <w:pPr>
        <w:pStyle w:val="Default"/>
        <w:jc w:val="both"/>
        <w:rPr>
          <w:sz w:val="23"/>
          <w:szCs w:val="23"/>
        </w:rPr>
      </w:pPr>
      <w:r>
        <w:rPr>
          <w:b/>
          <w:bCs/>
          <w:sz w:val="23"/>
          <w:szCs w:val="23"/>
        </w:rPr>
        <w:t>3.</w:t>
      </w:r>
      <w:r w:rsidRPr="00D32D99">
        <w:rPr>
          <w:b/>
          <w:bCs/>
          <w:sz w:val="23"/>
          <w:szCs w:val="23"/>
        </w:rPr>
        <w:t xml:space="preserve">3. </w:t>
      </w:r>
      <w:r w:rsidR="006B3F7D" w:rsidRPr="00670649">
        <w:rPr>
          <w:sz w:val="23"/>
          <w:szCs w:val="23"/>
        </w:rPr>
        <w:t>A Contratada/Detentora da Ata deverá fornecer as quantidades solicitadas pelo Contratante/Órgão Gerenciador, não sendo admitidos faturamentos mínimos.</w:t>
      </w:r>
    </w:p>
    <w:p w14:paraId="43F16404" w14:textId="77777777" w:rsidR="009A1BBE" w:rsidRPr="00D32D99" w:rsidRDefault="009A1BBE" w:rsidP="009A1BBE">
      <w:pPr>
        <w:pStyle w:val="Default"/>
        <w:jc w:val="both"/>
        <w:rPr>
          <w:sz w:val="23"/>
          <w:szCs w:val="23"/>
        </w:rPr>
      </w:pPr>
    </w:p>
    <w:p w14:paraId="1E96B670" w14:textId="77777777" w:rsidR="009A1BBE" w:rsidRPr="00D32D99" w:rsidRDefault="009A1BBE" w:rsidP="009A1BBE">
      <w:pPr>
        <w:pStyle w:val="Default"/>
        <w:jc w:val="both"/>
        <w:rPr>
          <w:sz w:val="23"/>
          <w:szCs w:val="23"/>
        </w:rPr>
      </w:pPr>
      <w:r>
        <w:rPr>
          <w:b/>
          <w:bCs/>
          <w:sz w:val="23"/>
          <w:szCs w:val="23"/>
        </w:rPr>
        <w:t>3.</w:t>
      </w:r>
      <w:r w:rsidRPr="00D32D99">
        <w:rPr>
          <w:b/>
          <w:bCs/>
          <w:sz w:val="23"/>
          <w:szCs w:val="23"/>
        </w:rPr>
        <w:t xml:space="preserve">4. </w:t>
      </w:r>
      <w:r w:rsidRPr="00D32D99">
        <w:rPr>
          <w:sz w:val="23"/>
          <w:szCs w:val="23"/>
        </w:rPr>
        <w:t>Findo o processo licitatório, a Administração não terá obrigatoriedade em contratar.</w:t>
      </w:r>
    </w:p>
    <w:p w14:paraId="16E19705" w14:textId="77777777" w:rsidR="009A1BBE" w:rsidRDefault="009A1BBE" w:rsidP="00154E63">
      <w:pPr>
        <w:pStyle w:val="Ttulo4"/>
        <w:spacing w:before="0" w:after="0"/>
        <w:jc w:val="both"/>
        <w:rPr>
          <w:bCs w:val="0"/>
          <w:sz w:val="23"/>
          <w:szCs w:val="23"/>
          <w:lang w:val="pt-PT"/>
        </w:rPr>
      </w:pPr>
    </w:p>
    <w:p w14:paraId="676B545C" w14:textId="77777777" w:rsidR="005620AE" w:rsidRPr="00154E63" w:rsidRDefault="00E721E6" w:rsidP="00154E63">
      <w:pPr>
        <w:pStyle w:val="Ttulo4"/>
        <w:spacing w:before="0" w:after="0"/>
        <w:jc w:val="both"/>
        <w:rPr>
          <w:bCs w:val="0"/>
          <w:sz w:val="23"/>
          <w:szCs w:val="23"/>
        </w:rPr>
      </w:pPr>
      <w:r>
        <w:rPr>
          <w:bCs w:val="0"/>
          <w:sz w:val="23"/>
          <w:szCs w:val="23"/>
          <w:lang w:val="pt-PT"/>
        </w:rPr>
        <w:t>4</w:t>
      </w:r>
      <w:r w:rsidR="005620AE" w:rsidRPr="00154E63">
        <w:rPr>
          <w:bCs w:val="0"/>
          <w:sz w:val="23"/>
          <w:szCs w:val="23"/>
          <w:lang w:val="pt-PT"/>
        </w:rPr>
        <w:t>. DO CREDENCIAMENTO</w:t>
      </w:r>
      <w:r w:rsidR="00C83DE5" w:rsidRPr="00154E63">
        <w:rPr>
          <w:bCs w:val="0"/>
          <w:sz w:val="23"/>
          <w:szCs w:val="23"/>
          <w:lang w:val="pt-PT"/>
        </w:rPr>
        <w:t>:</w:t>
      </w:r>
    </w:p>
    <w:p w14:paraId="1B903A72" w14:textId="77777777" w:rsidR="00517B90" w:rsidRDefault="00E721E6" w:rsidP="00154E63">
      <w:pPr>
        <w:jc w:val="both"/>
        <w:rPr>
          <w:bCs/>
          <w:sz w:val="23"/>
          <w:szCs w:val="23"/>
        </w:rPr>
      </w:pPr>
      <w:r>
        <w:rPr>
          <w:b/>
          <w:sz w:val="23"/>
          <w:szCs w:val="23"/>
        </w:rPr>
        <w:t>4</w:t>
      </w:r>
      <w:r w:rsidR="005620AE" w:rsidRPr="00154E63">
        <w:rPr>
          <w:b/>
          <w:sz w:val="23"/>
          <w:szCs w:val="23"/>
        </w:rPr>
        <w:t>.1.</w:t>
      </w:r>
      <w:r w:rsidR="0081108E">
        <w:rPr>
          <w:b/>
          <w:sz w:val="23"/>
          <w:szCs w:val="23"/>
        </w:rPr>
        <w:t xml:space="preserve"> </w:t>
      </w:r>
      <w:r w:rsidR="00517B90" w:rsidRPr="00154E63">
        <w:rPr>
          <w:bCs/>
          <w:sz w:val="23"/>
          <w:szCs w:val="23"/>
        </w:rPr>
        <w:t>Para participar do certame, o licitante deve providenciar o seu credenciamento, com atribuição de chave e senha, diretamente junto ao provedor do sistema, onde deverá informar-se a respeito do seu funcionamento, regulamento e instruções para a sua correta utilização.</w:t>
      </w:r>
    </w:p>
    <w:p w14:paraId="071EE5E8" w14:textId="77777777" w:rsidR="006366FF" w:rsidRPr="00154E63" w:rsidRDefault="006366FF" w:rsidP="00154E63">
      <w:pPr>
        <w:jc w:val="both"/>
        <w:rPr>
          <w:bCs/>
          <w:sz w:val="23"/>
          <w:szCs w:val="23"/>
        </w:rPr>
      </w:pPr>
    </w:p>
    <w:p w14:paraId="4766BB7D" w14:textId="53AA9554" w:rsidR="005620AE" w:rsidRPr="00154E63" w:rsidRDefault="00E721E6" w:rsidP="00154E63">
      <w:pPr>
        <w:pStyle w:val="Default"/>
        <w:jc w:val="both"/>
        <w:rPr>
          <w:rFonts w:eastAsiaTheme="minorHAnsi"/>
          <w:sz w:val="23"/>
          <w:szCs w:val="23"/>
          <w:lang w:eastAsia="en-US"/>
        </w:rPr>
      </w:pPr>
      <w:r>
        <w:rPr>
          <w:rFonts w:eastAsiaTheme="minorHAnsi"/>
          <w:b/>
          <w:sz w:val="23"/>
          <w:szCs w:val="23"/>
          <w:lang w:eastAsia="en-US"/>
        </w:rPr>
        <w:t>4</w:t>
      </w:r>
      <w:r w:rsidR="00517B90" w:rsidRPr="00154E63">
        <w:rPr>
          <w:rFonts w:eastAsiaTheme="minorHAnsi"/>
          <w:b/>
          <w:sz w:val="23"/>
          <w:szCs w:val="23"/>
          <w:lang w:eastAsia="en-US"/>
        </w:rPr>
        <w:t>.2.</w:t>
      </w:r>
      <w:r w:rsidR="0081108E">
        <w:rPr>
          <w:rFonts w:eastAsiaTheme="minorHAnsi"/>
          <w:b/>
          <w:sz w:val="23"/>
          <w:szCs w:val="23"/>
          <w:lang w:eastAsia="en-US"/>
        </w:rPr>
        <w:t xml:space="preserve"> </w:t>
      </w:r>
      <w:r w:rsidR="005620AE" w:rsidRPr="00154E63">
        <w:rPr>
          <w:rFonts w:eastAsiaTheme="minorHAnsi"/>
          <w:sz w:val="23"/>
          <w:szCs w:val="23"/>
          <w:lang w:eastAsia="en-US"/>
        </w:rPr>
        <w:t xml:space="preserve">O Credenciamento </w:t>
      </w:r>
      <w:r w:rsidR="00517B90" w:rsidRPr="00154E63">
        <w:rPr>
          <w:rFonts w:eastAsiaTheme="minorHAnsi"/>
          <w:sz w:val="23"/>
          <w:szCs w:val="23"/>
          <w:lang w:eastAsia="en-US"/>
        </w:rPr>
        <w:t xml:space="preserve">deverá ser feito mediante cadastro do interessado no </w:t>
      </w:r>
      <w:r w:rsidR="005620AE" w:rsidRPr="00154E63">
        <w:rPr>
          <w:rFonts w:eastAsiaTheme="minorHAnsi"/>
          <w:sz w:val="23"/>
          <w:szCs w:val="23"/>
          <w:lang w:eastAsia="en-US"/>
        </w:rPr>
        <w:t xml:space="preserve">Portal de Compras </w:t>
      </w:r>
      <w:r w:rsidR="006224C8" w:rsidRPr="00154E63">
        <w:rPr>
          <w:rFonts w:eastAsiaTheme="minorHAnsi"/>
          <w:sz w:val="23"/>
          <w:szCs w:val="23"/>
          <w:lang w:eastAsia="en-US"/>
        </w:rPr>
        <w:t>Públicas</w:t>
      </w:r>
      <w:r w:rsidR="005620AE" w:rsidRPr="00154E63">
        <w:rPr>
          <w:rFonts w:eastAsiaTheme="minorHAnsi"/>
          <w:sz w:val="23"/>
          <w:szCs w:val="23"/>
          <w:lang w:eastAsia="en-US"/>
        </w:rPr>
        <w:t xml:space="preserve">, no sítio www.portaldecompraspublicas.com.br, por meio de certificado digital conferido pela Infraestrutura de Chaves Públicas Brasileira – ICP - Brasil. </w:t>
      </w:r>
    </w:p>
    <w:p w14:paraId="4B338BD1" w14:textId="77777777" w:rsidR="00142A70" w:rsidRPr="00154E63" w:rsidRDefault="00142A70" w:rsidP="00154E63">
      <w:pPr>
        <w:pStyle w:val="Default"/>
        <w:jc w:val="both"/>
        <w:rPr>
          <w:rFonts w:eastAsiaTheme="minorHAnsi"/>
          <w:b/>
          <w:sz w:val="23"/>
          <w:szCs w:val="23"/>
          <w:lang w:eastAsia="en-US"/>
        </w:rPr>
      </w:pPr>
    </w:p>
    <w:p w14:paraId="1387AFDD" w14:textId="77777777" w:rsidR="005620AE" w:rsidRPr="00154E63" w:rsidRDefault="00E721E6" w:rsidP="00154E63">
      <w:pPr>
        <w:pStyle w:val="Default"/>
        <w:jc w:val="both"/>
        <w:rPr>
          <w:rFonts w:eastAsiaTheme="minorHAnsi"/>
          <w:sz w:val="23"/>
          <w:szCs w:val="23"/>
          <w:lang w:eastAsia="en-US"/>
        </w:rPr>
      </w:pPr>
      <w:r>
        <w:rPr>
          <w:rFonts w:eastAsiaTheme="minorHAnsi"/>
          <w:b/>
          <w:sz w:val="23"/>
          <w:szCs w:val="23"/>
          <w:lang w:eastAsia="en-US"/>
        </w:rPr>
        <w:t>4</w:t>
      </w:r>
      <w:r w:rsidR="005620AE" w:rsidRPr="00154E63">
        <w:rPr>
          <w:rFonts w:eastAsiaTheme="minorHAnsi"/>
          <w:b/>
          <w:sz w:val="23"/>
          <w:szCs w:val="23"/>
          <w:lang w:eastAsia="en-US"/>
        </w:rPr>
        <w:t>.3.</w:t>
      </w:r>
      <w:r w:rsidR="005620AE" w:rsidRPr="00154E63">
        <w:rPr>
          <w:rFonts w:eastAsiaTheme="minorHAnsi"/>
          <w:sz w:val="23"/>
          <w:szCs w:val="23"/>
          <w:lang w:eastAsia="en-US"/>
        </w:rPr>
        <w:t xml:space="preserve"> O credenciamento junto ao provedor do sistema implica a responsabilidade do licitante ou de seu representante legal e a presunção de sua capacidade técnica para realização das transações inerentes a este Pregão. </w:t>
      </w:r>
    </w:p>
    <w:p w14:paraId="57726A14" w14:textId="77777777" w:rsidR="00142A70" w:rsidRPr="00154E63" w:rsidRDefault="00142A70" w:rsidP="00154E63">
      <w:pPr>
        <w:jc w:val="both"/>
        <w:rPr>
          <w:rFonts w:eastAsiaTheme="minorHAnsi"/>
          <w:b/>
          <w:sz w:val="23"/>
          <w:szCs w:val="23"/>
          <w:lang w:eastAsia="en-US"/>
        </w:rPr>
      </w:pPr>
    </w:p>
    <w:p w14:paraId="5B5C7554" w14:textId="77777777" w:rsidR="00AB2812" w:rsidRPr="00154E63" w:rsidRDefault="00E721E6" w:rsidP="00154E63">
      <w:pPr>
        <w:jc w:val="both"/>
        <w:rPr>
          <w:bCs/>
          <w:sz w:val="23"/>
          <w:szCs w:val="23"/>
        </w:rPr>
      </w:pPr>
      <w:r>
        <w:rPr>
          <w:rFonts w:eastAsiaTheme="minorHAnsi"/>
          <w:b/>
          <w:sz w:val="23"/>
          <w:szCs w:val="23"/>
          <w:lang w:eastAsia="en-US"/>
        </w:rPr>
        <w:t>4</w:t>
      </w:r>
      <w:r w:rsidR="005620AE" w:rsidRPr="00154E63">
        <w:rPr>
          <w:rFonts w:eastAsiaTheme="minorHAnsi"/>
          <w:b/>
          <w:sz w:val="23"/>
          <w:szCs w:val="23"/>
          <w:lang w:eastAsia="en-US"/>
        </w:rPr>
        <w:t>.4.</w:t>
      </w:r>
      <w:r w:rsidR="00AB2812" w:rsidRPr="00154E63">
        <w:rPr>
          <w:bCs/>
          <w:sz w:val="23"/>
          <w:szCs w:val="23"/>
        </w:rPr>
        <w:t xml:space="preserve"> É de responsabilidade do licitante, além de credenciar-se previamente no sistema eletrônico utilizado no certame e de cumprir as regras do presente edital:</w:t>
      </w:r>
    </w:p>
    <w:p w14:paraId="050DFF38" w14:textId="77777777" w:rsidR="005620AE" w:rsidRPr="00154E63" w:rsidRDefault="00E721E6" w:rsidP="00154E63">
      <w:pPr>
        <w:pStyle w:val="Default"/>
        <w:jc w:val="both"/>
        <w:rPr>
          <w:rFonts w:eastAsiaTheme="minorHAnsi"/>
          <w:sz w:val="23"/>
          <w:szCs w:val="23"/>
          <w:lang w:eastAsia="en-US"/>
        </w:rPr>
      </w:pPr>
      <w:r>
        <w:rPr>
          <w:rFonts w:eastAsiaTheme="minorHAnsi"/>
          <w:b/>
          <w:sz w:val="23"/>
          <w:szCs w:val="23"/>
          <w:lang w:eastAsia="en-US"/>
        </w:rPr>
        <w:t>4</w:t>
      </w:r>
      <w:r w:rsidR="00142A70" w:rsidRPr="00154E63">
        <w:rPr>
          <w:rFonts w:eastAsiaTheme="minorHAnsi"/>
          <w:b/>
          <w:sz w:val="23"/>
          <w:szCs w:val="23"/>
          <w:lang w:eastAsia="en-US"/>
        </w:rPr>
        <w:t>.4.1.</w:t>
      </w:r>
      <w:r w:rsidR="0081108E">
        <w:rPr>
          <w:rFonts w:eastAsiaTheme="minorHAnsi"/>
          <w:b/>
          <w:sz w:val="23"/>
          <w:szCs w:val="23"/>
          <w:lang w:eastAsia="en-US"/>
        </w:rPr>
        <w:t xml:space="preserve"> </w:t>
      </w:r>
      <w:r w:rsidR="00142A70" w:rsidRPr="00154E63">
        <w:rPr>
          <w:rFonts w:eastAsiaTheme="minorHAnsi"/>
          <w:sz w:val="23"/>
          <w:szCs w:val="23"/>
          <w:lang w:eastAsia="en-US"/>
        </w:rPr>
        <w:t>R</w:t>
      </w:r>
      <w:r w:rsidR="005620AE" w:rsidRPr="00154E63">
        <w:rPr>
          <w:rFonts w:eastAsiaTheme="minorHAnsi"/>
          <w:sz w:val="23"/>
          <w:szCs w:val="23"/>
          <w:lang w:eastAsia="en-US"/>
        </w:rPr>
        <w:t>esponsabiliza</w:t>
      </w:r>
      <w:r w:rsidR="00142A70" w:rsidRPr="00154E63">
        <w:rPr>
          <w:rFonts w:eastAsiaTheme="minorHAnsi"/>
          <w:sz w:val="23"/>
          <w:szCs w:val="23"/>
          <w:lang w:eastAsia="en-US"/>
        </w:rPr>
        <w:t>r</w:t>
      </w:r>
      <w:r w:rsidR="005620AE" w:rsidRPr="00154E63">
        <w:rPr>
          <w:rFonts w:eastAsiaTheme="minorHAnsi"/>
          <w:sz w:val="23"/>
          <w:szCs w:val="23"/>
          <w:lang w:eastAsia="en-US"/>
        </w:rPr>
        <w:t>-se exclusiva e formalmente pelas transações efetuadas em seu nome, assum</w:t>
      </w:r>
      <w:r w:rsidR="00142A70" w:rsidRPr="00154E63">
        <w:rPr>
          <w:rFonts w:eastAsiaTheme="minorHAnsi"/>
          <w:sz w:val="23"/>
          <w:szCs w:val="23"/>
          <w:lang w:eastAsia="en-US"/>
        </w:rPr>
        <w:t>ir</w:t>
      </w:r>
      <w:r w:rsidR="005620AE" w:rsidRPr="00154E63">
        <w:rPr>
          <w:rFonts w:eastAsiaTheme="minorHAnsi"/>
          <w:sz w:val="23"/>
          <w:szCs w:val="23"/>
          <w:lang w:eastAsia="en-US"/>
        </w:rPr>
        <w:t xml:space="preserve"> como firmes e verdadeiras suas propostas e seus lances, inclusive os atos praticados diretamente ou por seu representante, excluídos a responsabilidade do provedor do sistema ou do órgão ou entidade promotora da licitação por eventuais danos decorrentes de uso indevido das credenciais de acesso, ainda que por terceiros. </w:t>
      </w:r>
    </w:p>
    <w:p w14:paraId="0504C9CF" w14:textId="77777777" w:rsidR="00142A70" w:rsidRPr="00154E63" w:rsidRDefault="00142A70" w:rsidP="00154E63">
      <w:pPr>
        <w:pStyle w:val="Default"/>
        <w:jc w:val="both"/>
        <w:rPr>
          <w:rFonts w:eastAsiaTheme="minorHAnsi"/>
          <w:b/>
          <w:sz w:val="23"/>
          <w:szCs w:val="23"/>
          <w:lang w:eastAsia="en-US"/>
        </w:rPr>
      </w:pPr>
    </w:p>
    <w:p w14:paraId="23BEC219" w14:textId="77777777" w:rsidR="005620AE" w:rsidRPr="00154E63" w:rsidRDefault="00E721E6" w:rsidP="00154E63">
      <w:pPr>
        <w:pStyle w:val="Default"/>
        <w:jc w:val="both"/>
        <w:rPr>
          <w:rFonts w:eastAsiaTheme="minorHAnsi"/>
          <w:sz w:val="23"/>
          <w:szCs w:val="23"/>
          <w:lang w:eastAsia="en-US"/>
        </w:rPr>
      </w:pPr>
      <w:r>
        <w:rPr>
          <w:rFonts w:eastAsiaTheme="minorHAnsi"/>
          <w:b/>
          <w:sz w:val="23"/>
          <w:szCs w:val="23"/>
          <w:lang w:eastAsia="en-US"/>
        </w:rPr>
        <w:t>4</w:t>
      </w:r>
      <w:r w:rsidR="005620AE" w:rsidRPr="00154E63">
        <w:rPr>
          <w:rFonts w:eastAsiaTheme="minorHAnsi"/>
          <w:b/>
          <w:sz w:val="23"/>
          <w:szCs w:val="23"/>
          <w:lang w:eastAsia="en-US"/>
        </w:rPr>
        <w:t>.</w:t>
      </w:r>
      <w:r w:rsidR="00142A70" w:rsidRPr="00154E63">
        <w:rPr>
          <w:rFonts w:eastAsiaTheme="minorHAnsi"/>
          <w:b/>
          <w:sz w:val="23"/>
          <w:szCs w:val="23"/>
          <w:lang w:eastAsia="en-US"/>
        </w:rPr>
        <w:t>4.2</w:t>
      </w:r>
      <w:r w:rsidR="005620AE" w:rsidRPr="00154E63">
        <w:rPr>
          <w:rFonts w:eastAsiaTheme="minorHAnsi"/>
          <w:b/>
          <w:sz w:val="23"/>
          <w:szCs w:val="23"/>
          <w:lang w:eastAsia="en-US"/>
        </w:rPr>
        <w:t>.</w:t>
      </w:r>
      <w:r w:rsidR="0081108E">
        <w:rPr>
          <w:rFonts w:eastAsiaTheme="minorHAnsi"/>
          <w:b/>
          <w:sz w:val="23"/>
          <w:szCs w:val="23"/>
          <w:lang w:eastAsia="en-US"/>
        </w:rPr>
        <w:t xml:space="preserve"> </w:t>
      </w:r>
      <w:r w:rsidR="00142A70" w:rsidRPr="00154E63">
        <w:rPr>
          <w:rFonts w:eastAsiaTheme="minorHAnsi"/>
          <w:sz w:val="23"/>
          <w:szCs w:val="23"/>
          <w:lang w:eastAsia="en-US"/>
        </w:rPr>
        <w:t>C</w:t>
      </w:r>
      <w:r w:rsidR="005620AE" w:rsidRPr="00154E63">
        <w:rPr>
          <w:rFonts w:eastAsiaTheme="minorHAnsi"/>
          <w:sz w:val="23"/>
          <w:szCs w:val="23"/>
          <w:lang w:eastAsia="en-US"/>
        </w:rPr>
        <w:t xml:space="preserve">onferir a exatidão dos seus dados cadastrais no </w:t>
      </w:r>
      <w:r w:rsidR="005620AE" w:rsidRPr="00154E63">
        <w:rPr>
          <w:rFonts w:eastAsiaTheme="minorHAnsi"/>
          <w:b/>
          <w:bCs/>
          <w:sz w:val="23"/>
          <w:szCs w:val="23"/>
          <w:lang w:eastAsia="en-US"/>
        </w:rPr>
        <w:t xml:space="preserve">PORTAL DE COMPRAS PUBLICAS </w:t>
      </w:r>
      <w:r w:rsidR="005620AE" w:rsidRPr="00154E63">
        <w:rPr>
          <w:rFonts w:eastAsiaTheme="minorHAnsi"/>
          <w:sz w:val="23"/>
          <w:szCs w:val="23"/>
          <w:lang w:eastAsia="en-US"/>
        </w:rPr>
        <w:t xml:space="preserve">e mantê-los atualizados junto aos órgãos responsáveis pela informação, devendo proceder, imediatamente, à correção ou à alteração dos registros tão logo identifique incorreção ou aqueles se tornem desatualizados. </w:t>
      </w:r>
    </w:p>
    <w:p w14:paraId="6828FFE3" w14:textId="77777777" w:rsidR="005620AE" w:rsidRPr="00154E63" w:rsidRDefault="00142A70" w:rsidP="00154E63">
      <w:pPr>
        <w:pStyle w:val="Default"/>
        <w:ind w:firstLine="708"/>
        <w:jc w:val="both"/>
        <w:rPr>
          <w:rFonts w:eastAsiaTheme="minorHAnsi"/>
          <w:sz w:val="23"/>
          <w:szCs w:val="23"/>
          <w:lang w:eastAsia="en-US"/>
        </w:rPr>
      </w:pPr>
      <w:r w:rsidRPr="00154E63">
        <w:rPr>
          <w:rFonts w:eastAsiaTheme="minorHAnsi"/>
          <w:sz w:val="23"/>
          <w:szCs w:val="23"/>
          <w:lang w:eastAsia="en-US"/>
        </w:rPr>
        <w:t>Obs.:</w:t>
      </w:r>
      <w:r w:rsidR="0081108E">
        <w:rPr>
          <w:rFonts w:eastAsiaTheme="minorHAnsi"/>
          <w:sz w:val="23"/>
          <w:szCs w:val="23"/>
          <w:lang w:eastAsia="en-US"/>
        </w:rPr>
        <w:t xml:space="preserve"> </w:t>
      </w:r>
      <w:r w:rsidR="005620AE" w:rsidRPr="00154E63">
        <w:rPr>
          <w:rFonts w:eastAsiaTheme="minorHAnsi"/>
          <w:sz w:val="23"/>
          <w:szCs w:val="23"/>
          <w:lang w:eastAsia="en-US"/>
        </w:rPr>
        <w:t xml:space="preserve">A não observância do disposto no subitem anterior poderá ensejar desclassificação no momento da habilitação. </w:t>
      </w:r>
    </w:p>
    <w:p w14:paraId="07ED9A42" w14:textId="77777777" w:rsidR="00142A70" w:rsidRPr="00154E63" w:rsidRDefault="00142A70" w:rsidP="00154E63">
      <w:pPr>
        <w:jc w:val="both"/>
        <w:rPr>
          <w:b/>
          <w:sz w:val="23"/>
          <w:szCs w:val="23"/>
        </w:rPr>
      </w:pPr>
    </w:p>
    <w:p w14:paraId="414393F1" w14:textId="77777777" w:rsidR="00142A70" w:rsidRPr="00154E63" w:rsidRDefault="00E721E6" w:rsidP="00154E63">
      <w:pPr>
        <w:jc w:val="both"/>
        <w:rPr>
          <w:sz w:val="23"/>
          <w:szCs w:val="23"/>
        </w:rPr>
      </w:pPr>
      <w:r>
        <w:rPr>
          <w:b/>
          <w:sz w:val="23"/>
          <w:szCs w:val="23"/>
        </w:rPr>
        <w:t>4</w:t>
      </w:r>
      <w:r w:rsidR="00142A70" w:rsidRPr="00154E63">
        <w:rPr>
          <w:b/>
          <w:sz w:val="23"/>
          <w:szCs w:val="23"/>
        </w:rPr>
        <w:t>.4.3.</w:t>
      </w:r>
      <w:r w:rsidR="00142A70" w:rsidRPr="00154E63">
        <w:rPr>
          <w:sz w:val="23"/>
          <w:szCs w:val="23"/>
        </w:rPr>
        <w:t xml:space="preserve"> Acompanhar as operações no sistema eletrônico durante o processo licitatório e responsabilizar-se pelo ônus decorrente da perda de negócios diante da inobservância de mensagens emitidas pelo sistema ou de sua desconexão;</w:t>
      </w:r>
    </w:p>
    <w:p w14:paraId="588F66B5" w14:textId="77777777" w:rsidR="00142A70" w:rsidRPr="00154E63" w:rsidRDefault="00142A70" w:rsidP="00154E63">
      <w:pPr>
        <w:jc w:val="both"/>
        <w:rPr>
          <w:b/>
          <w:bCs/>
          <w:sz w:val="23"/>
          <w:szCs w:val="23"/>
        </w:rPr>
      </w:pPr>
    </w:p>
    <w:p w14:paraId="106405A6" w14:textId="77777777" w:rsidR="00142A70" w:rsidRPr="00154E63" w:rsidRDefault="00E721E6" w:rsidP="00154E63">
      <w:pPr>
        <w:jc w:val="both"/>
        <w:rPr>
          <w:sz w:val="23"/>
          <w:szCs w:val="23"/>
        </w:rPr>
      </w:pPr>
      <w:r>
        <w:rPr>
          <w:b/>
          <w:bCs/>
          <w:sz w:val="23"/>
          <w:szCs w:val="23"/>
        </w:rPr>
        <w:t>4</w:t>
      </w:r>
      <w:r w:rsidR="00142A70" w:rsidRPr="00154E63">
        <w:rPr>
          <w:b/>
          <w:bCs/>
          <w:sz w:val="23"/>
          <w:szCs w:val="23"/>
        </w:rPr>
        <w:t>.4.4.</w:t>
      </w:r>
      <w:r w:rsidR="00142A70" w:rsidRPr="00154E63">
        <w:rPr>
          <w:sz w:val="23"/>
          <w:szCs w:val="23"/>
        </w:rPr>
        <w:t xml:space="preserve"> Comunicar imediatamente ao provedor do sistema qualquer acontecimento que possa comprometer o sigilo ou a inviabilidade do uso da senha, para imediato bloqueio de acesso;</w:t>
      </w:r>
    </w:p>
    <w:p w14:paraId="68396740" w14:textId="77777777" w:rsidR="00142A70" w:rsidRPr="00154E63" w:rsidRDefault="00142A70" w:rsidP="00154E63">
      <w:pPr>
        <w:jc w:val="both"/>
        <w:rPr>
          <w:b/>
          <w:bCs/>
          <w:sz w:val="23"/>
          <w:szCs w:val="23"/>
        </w:rPr>
      </w:pPr>
    </w:p>
    <w:p w14:paraId="7D3AFA0F" w14:textId="77777777" w:rsidR="00142A70" w:rsidRPr="00154E63" w:rsidRDefault="00E721E6" w:rsidP="00154E63">
      <w:pPr>
        <w:jc w:val="both"/>
        <w:rPr>
          <w:sz w:val="23"/>
          <w:szCs w:val="23"/>
        </w:rPr>
      </w:pPr>
      <w:r>
        <w:rPr>
          <w:b/>
          <w:bCs/>
          <w:sz w:val="23"/>
          <w:szCs w:val="23"/>
        </w:rPr>
        <w:t>4</w:t>
      </w:r>
      <w:r w:rsidR="00142A70" w:rsidRPr="00154E63">
        <w:rPr>
          <w:b/>
          <w:bCs/>
          <w:sz w:val="23"/>
          <w:szCs w:val="23"/>
        </w:rPr>
        <w:t>.4.5.</w:t>
      </w:r>
      <w:r w:rsidR="00142A70" w:rsidRPr="00154E63">
        <w:rPr>
          <w:sz w:val="23"/>
          <w:szCs w:val="23"/>
        </w:rPr>
        <w:t xml:space="preserve"> Utilizar a chave de identificação e a senha de acesso para participar do pregão na forma eletrônica; e</w:t>
      </w:r>
    </w:p>
    <w:p w14:paraId="13B6CA5A" w14:textId="77777777" w:rsidR="00142A70" w:rsidRDefault="00E721E6" w:rsidP="00154E63">
      <w:pPr>
        <w:jc w:val="both"/>
        <w:rPr>
          <w:sz w:val="23"/>
          <w:szCs w:val="23"/>
        </w:rPr>
      </w:pPr>
      <w:r>
        <w:rPr>
          <w:b/>
          <w:bCs/>
          <w:sz w:val="23"/>
          <w:szCs w:val="23"/>
        </w:rPr>
        <w:lastRenderedPageBreak/>
        <w:t>4</w:t>
      </w:r>
      <w:r w:rsidR="00142A70" w:rsidRPr="00154E63">
        <w:rPr>
          <w:b/>
          <w:bCs/>
          <w:sz w:val="23"/>
          <w:szCs w:val="23"/>
        </w:rPr>
        <w:t>.4.6.</w:t>
      </w:r>
      <w:r w:rsidR="00142A70" w:rsidRPr="00154E63">
        <w:rPr>
          <w:sz w:val="23"/>
          <w:szCs w:val="23"/>
        </w:rPr>
        <w:t xml:space="preserve"> Solicitar o cancelamento da chave de identificação ou da senha de acesso por interesse próprio.</w:t>
      </w:r>
    </w:p>
    <w:p w14:paraId="667D90E5" w14:textId="77777777" w:rsidR="0081108E" w:rsidRPr="00154E63" w:rsidRDefault="0081108E" w:rsidP="00154E63">
      <w:pPr>
        <w:jc w:val="both"/>
        <w:rPr>
          <w:sz w:val="23"/>
          <w:szCs w:val="23"/>
        </w:rPr>
      </w:pPr>
    </w:p>
    <w:p w14:paraId="7A2C95DA" w14:textId="77777777" w:rsidR="005620AE" w:rsidRPr="00154E63" w:rsidRDefault="00E721E6" w:rsidP="00154E63">
      <w:pPr>
        <w:pStyle w:val="Corpodetexto3"/>
        <w:spacing w:after="0"/>
        <w:rPr>
          <w:rFonts w:eastAsiaTheme="minorHAnsi"/>
          <w:b/>
          <w:color w:val="000000"/>
          <w:sz w:val="23"/>
          <w:szCs w:val="23"/>
          <w:lang w:eastAsia="en-US"/>
        </w:rPr>
      </w:pPr>
      <w:r>
        <w:rPr>
          <w:rFonts w:eastAsiaTheme="minorHAnsi"/>
          <w:b/>
          <w:color w:val="000000"/>
          <w:sz w:val="23"/>
          <w:szCs w:val="23"/>
          <w:lang w:eastAsia="en-US"/>
        </w:rPr>
        <w:t>5</w:t>
      </w:r>
      <w:r w:rsidR="005620AE" w:rsidRPr="00154E63">
        <w:rPr>
          <w:rFonts w:eastAsiaTheme="minorHAnsi"/>
          <w:b/>
          <w:color w:val="000000"/>
          <w:sz w:val="23"/>
          <w:szCs w:val="23"/>
          <w:lang w:eastAsia="en-US"/>
        </w:rPr>
        <w:t>. DA PARTICIPAÇÃO NO PREGÃO</w:t>
      </w:r>
      <w:r w:rsidR="00C83DE5" w:rsidRPr="00154E63">
        <w:rPr>
          <w:rFonts w:eastAsiaTheme="minorHAnsi"/>
          <w:b/>
          <w:color w:val="000000"/>
          <w:sz w:val="23"/>
          <w:szCs w:val="23"/>
          <w:lang w:eastAsia="en-US"/>
        </w:rPr>
        <w:t>:</w:t>
      </w:r>
    </w:p>
    <w:p w14:paraId="1B7DC548" w14:textId="77777777" w:rsidR="00142A70" w:rsidRDefault="00E721E6" w:rsidP="00154E63">
      <w:pPr>
        <w:pStyle w:val="Default"/>
        <w:jc w:val="both"/>
        <w:rPr>
          <w:rFonts w:eastAsiaTheme="minorHAnsi"/>
          <w:b/>
          <w:bCs/>
          <w:sz w:val="23"/>
          <w:szCs w:val="23"/>
          <w:lang w:eastAsia="en-US"/>
        </w:rPr>
      </w:pPr>
      <w:r>
        <w:rPr>
          <w:b/>
          <w:sz w:val="23"/>
          <w:szCs w:val="23"/>
        </w:rPr>
        <w:t>5</w:t>
      </w:r>
      <w:r w:rsidR="005620AE" w:rsidRPr="00154E63">
        <w:rPr>
          <w:b/>
          <w:sz w:val="23"/>
          <w:szCs w:val="23"/>
        </w:rPr>
        <w:t>.1.</w:t>
      </w:r>
      <w:r w:rsidR="0081108E">
        <w:rPr>
          <w:b/>
          <w:sz w:val="23"/>
          <w:szCs w:val="23"/>
        </w:rPr>
        <w:t xml:space="preserve"> </w:t>
      </w:r>
      <w:r w:rsidR="005620AE" w:rsidRPr="00154E63">
        <w:rPr>
          <w:rFonts w:eastAsiaTheme="minorHAnsi"/>
          <w:sz w:val="23"/>
          <w:szCs w:val="23"/>
          <w:lang w:eastAsia="en-US"/>
        </w:rPr>
        <w:t xml:space="preserve">Poderão participar deste Pregão interessados cujo ramo de atividade seja compatível com o objeto desta licitação, e que estejam com Credenciamento regular no </w:t>
      </w:r>
      <w:r w:rsidR="005620AE" w:rsidRPr="00154E63">
        <w:rPr>
          <w:rFonts w:eastAsiaTheme="minorHAnsi"/>
          <w:b/>
          <w:bCs/>
          <w:sz w:val="23"/>
          <w:szCs w:val="23"/>
          <w:lang w:eastAsia="en-US"/>
        </w:rPr>
        <w:t>PORTAL DE COMPRAS PUBLICAS</w:t>
      </w:r>
      <w:r w:rsidR="006B3F7D">
        <w:rPr>
          <w:rFonts w:eastAsiaTheme="minorHAnsi"/>
          <w:b/>
          <w:bCs/>
          <w:sz w:val="23"/>
          <w:szCs w:val="23"/>
          <w:lang w:eastAsia="en-US"/>
        </w:rPr>
        <w:t xml:space="preserve">; </w:t>
      </w:r>
    </w:p>
    <w:p w14:paraId="43062303" w14:textId="77777777" w:rsidR="00E03099" w:rsidRPr="00154E63" w:rsidRDefault="00E03099" w:rsidP="00154E63">
      <w:pPr>
        <w:pStyle w:val="Default"/>
        <w:jc w:val="both"/>
        <w:rPr>
          <w:rFonts w:eastAsiaTheme="minorHAnsi"/>
          <w:b/>
          <w:bCs/>
          <w:sz w:val="23"/>
          <w:szCs w:val="23"/>
          <w:lang w:eastAsia="en-US"/>
        </w:rPr>
      </w:pPr>
    </w:p>
    <w:p w14:paraId="5D7A0B58" w14:textId="77777777" w:rsidR="000033BB" w:rsidRPr="00154E63" w:rsidRDefault="00E721E6" w:rsidP="000033BB">
      <w:pPr>
        <w:pStyle w:val="Default"/>
        <w:jc w:val="both"/>
        <w:rPr>
          <w:rFonts w:eastAsiaTheme="minorHAnsi"/>
          <w:sz w:val="23"/>
          <w:szCs w:val="23"/>
          <w:lang w:eastAsia="en-US"/>
        </w:rPr>
      </w:pPr>
      <w:r>
        <w:rPr>
          <w:rFonts w:eastAsiaTheme="minorHAnsi"/>
          <w:b/>
          <w:color w:val="auto"/>
          <w:sz w:val="23"/>
          <w:szCs w:val="23"/>
          <w:lang w:eastAsia="en-US"/>
        </w:rPr>
        <w:t>5</w:t>
      </w:r>
      <w:r w:rsidR="005620AE" w:rsidRPr="00154E63">
        <w:rPr>
          <w:rFonts w:eastAsiaTheme="minorHAnsi"/>
          <w:b/>
          <w:color w:val="auto"/>
          <w:sz w:val="23"/>
          <w:szCs w:val="23"/>
          <w:lang w:eastAsia="en-US"/>
        </w:rPr>
        <w:t>.2.</w:t>
      </w:r>
      <w:r w:rsidR="0081108E">
        <w:rPr>
          <w:rFonts w:eastAsiaTheme="minorHAnsi"/>
          <w:b/>
          <w:color w:val="auto"/>
          <w:sz w:val="23"/>
          <w:szCs w:val="23"/>
          <w:lang w:eastAsia="en-US"/>
        </w:rPr>
        <w:t xml:space="preserve"> </w:t>
      </w:r>
      <w:r w:rsidR="000033BB" w:rsidRPr="00154E63">
        <w:rPr>
          <w:rFonts w:eastAsiaTheme="minorHAnsi"/>
          <w:sz w:val="23"/>
          <w:szCs w:val="23"/>
          <w:lang w:eastAsia="en-US"/>
        </w:rPr>
        <w:t>Empresas enquadradas como beneficiárias da Lei Complementar nº 123/2006, nos li</w:t>
      </w:r>
      <w:r w:rsidR="000033BB">
        <w:rPr>
          <w:rFonts w:eastAsiaTheme="minorHAnsi"/>
          <w:sz w:val="23"/>
          <w:szCs w:val="23"/>
          <w:lang w:eastAsia="en-US"/>
        </w:rPr>
        <w:t xml:space="preserve">mites previstos na referida Lei, terão tratamento favorecido, </w:t>
      </w:r>
      <w:r w:rsidR="000033BB" w:rsidRPr="00FB38EC">
        <w:rPr>
          <w:sz w:val="23"/>
          <w:szCs w:val="23"/>
        </w:rPr>
        <w:t xml:space="preserve">visando ao exercício da preferência previsto nos artigos </w:t>
      </w:r>
      <w:smartTag w:uri="urn:schemas-microsoft-com:office:smarttags" w:element="metricconverter">
        <w:smartTagPr>
          <w:attr w:name="ProductID" w:val="42 a"/>
        </w:smartTagPr>
        <w:r w:rsidR="000033BB" w:rsidRPr="00FB38EC">
          <w:rPr>
            <w:sz w:val="23"/>
            <w:szCs w:val="23"/>
          </w:rPr>
          <w:t>42 a</w:t>
        </w:r>
      </w:smartTag>
      <w:r w:rsidR="000033BB" w:rsidRPr="00FB38EC">
        <w:rPr>
          <w:sz w:val="23"/>
          <w:szCs w:val="23"/>
        </w:rPr>
        <w:t xml:space="preserve"> 45 da referida lei</w:t>
      </w:r>
      <w:r w:rsidR="000033BB">
        <w:rPr>
          <w:rFonts w:eastAsiaTheme="minorHAnsi"/>
          <w:sz w:val="23"/>
          <w:szCs w:val="23"/>
          <w:lang w:eastAsia="en-US"/>
        </w:rPr>
        <w:t>.</w:t>
      </w:r>
    </w:p>
    <w:p w14:paraId="2E122655" w14:textId="77777777" w:rsidR="007C08CA" w:rsidRPr="00154E63" w:rsidRDefault="007C08CA" w:rsidP="00154E63">
      <w:pPr>
        <w:pStyle w:val="Default"/>
        <w:jc w:val="both"/>
        <w:rPr>
          <w:rFonts w:eastAsiaTheme="minorHAnsi"/>
          <w:sz w:val="23"/>
          <w:szCs w:val="23"/>
          <w:lang w:eastAsia="en-US"/>
        </w:rPr>
      </w:pPr>
    </w:p>
    <w:p w14:paraId="09554BEC" w14:textId="77777777" w:rsidR="005620AE" w:rsidRPr="00154E63" w:rsidRDefault="00E721E6" w:rsidP="00154E63">
      <w:pPr>
        <w:pStyle w:val="Default"/>
        <w:jc w:val="both"/>
        <w:rPr>
          <w:rFonts w:eastAsiaTheme="minorHAnsi"/>
          <w:b/>
          <w:sz w:val="23"/>
          <w:szCs w:val="23"/>
          <w:lang w:eastAsia="en-US"/>
        </w:rPr>
      </w:pPr>
      <w:r>
        <w:rPr>
          <w:rFonts w:eastAsiaTheme="minorHAnsi"/>
          <w:b/>
          <w:sz w:val="23"/>
          <w:szCs w:val="23"/>
          <w:lang w:eastAsia="en-US"/>
        </w:rPr>
        <w:t>5</w:t>
      </w:r>
      <w:r w:rsidR="005620AE" w:rsidRPr="00154E63">
        <w:rPr>
          <w:rFonts w:eastAsiaTheme="minorHAnsi"/>
          <w:b/>
          <w:sz w:val="23"/>
          <w:szCs w:val="23"/>
          <w:lang w:eastAsia="en-US"/>
        </w:rPr>
        <w:t xml:space="preserve">.3. Não poderão participar desta licitação os interessados: </w:t>
      </w:r>
    </w:p>
    <w:p w14:paraId="284E4353" w14:textId="77777777" w:rsidR="005620AE" w:rsidRPr="00154E63" w:rsidRDefault="00E721E6" w:rsidP="00154E63">
      <w:pPr>
        <w:pStyle w:val="Default"/>
        <w:ind w:firstLine="708"/>
        <w:jc w:val="both"/>
        <w:rPr>
          <w:rFonts w:eastAsiaTheme="minorHAnsi"/>
          <w:sz w:val="23"/>
          <w:szCs w:val="23"/>
          <w:lang w:eastAsia="en-US"/>
        </w:rPr>
      </w:pPr>
      <w:r>
        <w:rPr>
          <w:rFonts w:eastAsiaTheme="minorHAnsi"/>
          <w:b/>
          <w:sz w:val="23"/>
          <w:szCs w:val="23"/>
          <w:lang w:eastAsia="en-US"/>
        </w:rPr>
        <w:t>5</w:t>
      </w:r>
      <w:r w:rsidR="005620AE" w:rsidRPr="00154E63">
        <w:rPr>
          <w:rFonts w:eastAsiaTheme="minorHAnsi"/>
          <w:b/>
          <w:sz w:val="23"/>
          <w:szCs w:val="23"/>
          <w:lang w:eastAsia="en-US"/>
        </w:rPr>
        <w:t>.3.1.</w:t>
      </w:r>
      <w:r w:rsidR="005620AE" w:rsidRPr="00154E63">
        <w:rPr>
          <w:rFonts w:eastAsiaTheme="minorHAnsi"/>
          <w:sz w:val="23"/>
          <w:szCs w:val="23"/>
          <w:lang w:eastAsia="en-US"/>
        </w:rPr>
        <w:t xml:space="preserve"> Que não atendam às condições deste Edital e seu(s) anexo(s); </w:t>
      </w:r>
    </w:p>
    <w:p w14:paraId="5D798F88" w14:textId="77777777" w:rsidR="007C08CA" w:rsidRPr="00154E63" w:rsidRDefault="007C08CA" w:rsidP="00154E63">
      <w:pPr>
        <w:pStyle w:val="Default"/>
        <w:ind w:firstLine="708"/>
        <w:jc w:val="both"/>
        <w:rPr>
          <w:rFonts w:eastAsiaTheme="minorHAnsi"/>
          <w:sz w:val="23"/>
          <w:szCs w:val="23"/>
          <w:lang w:eastAsia="en-US"/>
        </w:rPr>
      </w:pPr>
    </w:p>
    <w:p w14:paraId="1B844015" w14:textId="77777777" w:rsidR="005620AE" w:rsidRPr="00154E63" w:rsidRDefault="00E721E6" w:rsidP="00154E63">
      <w:pPr>
        <w:pStyle w:val="Default"/>
        <w:ind w:firstLine="708"/>
        <w:jc w:val="both"/>
        <w:rPr>
          <w:rFonts w:eastAsiaTheme="minorHAnsi"/>
          <w:sz w:val="23"/>
          <w:szCs w:val="23"/>
          <w:lang w:eastAsia="en-US"/>
        </w:rPr>
      </w:pPr>
      <w:r>
        <w:rPr>
          <w:rFonts w:eastAsiaTheme="minorHAnsi"/>
          <w:b/>
          <w:sz w:val="23"/>
          <w:szCs w:val="23"/>
          <w:lang w:eastAsia="en-US"/>
        </w:rPr>
        <w:t>5</w:t>
      </w:r>
      <w:r w:rsidR="005620AE" w:rsidRPr="00154E63">
        <w:rPr>
          <w:rFonts w:eastAsiaTheme="minorHAnsi"/>
          <w:b/>
          <w:sz w:val="23"/>
          <w:szCs w:val="23"/>
          <w:lang w:eastAsia="en-US"/>
        </w:rPr>
        <w:t>.3.</w:t>
      </w:r>
      <w:r w:rsidR="002169FA" w:rsidRPr="00154E63">
        <w:rPr>
          <w:rFonts w:eastAsiaTheme="minorHAnsi"/>
          <w:b/>
          <w:sz w:val="23"/>
          <w:szCs w:val="23"/>
          <w:lang w:eastAsia="en-US"/>
        </w:rPr>
        <w:t>2</w:t>
      </w:r>
      <w:r w:rsidR="005620AE" w:rsidRPr="00154E63">
        <w:rPr>
          <w:rFonts w:eastAsiaTheme="minorHAnsi"/>
          <w:b/>
          <w:sz w:val="23"/>
          <w:szCs w:val="23"/>
          <w:lang w:eastAsia="en-US"/>
        </w:rPr>
        <w:t>.</w:t>
      </w:r>
      <w:r w:rsidR="005620AE" w:rsidRPr="00154E63">
        <w:rPr>
          <w:rFonts w:eastAsiaTheme="minorHAnsi"/>
          <w:sz w:val="23"/>
          <w:szCs w:val="23"/>
          <w:lang w:eastAsia="en-US"/>
        </w:rPr>
        <w:t xml:space="preserve"> Estrangeiros que não tenham representação legal no Brasil com poderes expressos para receber citação e responder administrativa ou judicialmente; </w:t>
      </w:r>
    </w:p>
    <w:p w14:paraId="3B9B19C8" w14:textId="77777777" w:rsidR="007C08CA" w:rsidRPr="00154E63" w:rsidRDefault="007C08CA" w:rsidP="00154E63">
      <w:pPr>
        <w:pStyle w:val="Default"/>
        <w:ind w:firstLine="708"/>
        <w:jc w:val="both"/>
        <w:rPr>
          <w:rFonts w:eastAsiaTheme="minorHAnsi"/>
          <w:sz w:val="23"/>
          <w:szCs w:val="23"/>
          <w:lang w:eastAsia="en-US"/>
        </w:rPr>
      </w:pPr>
    </w:p>
    <w:p w14:paraId="4838D151" w14:textId="77777777" w:rsidR="005620AE" w:rsidRDefault="00E721E6" w:rsidP="00154E63">
      <w:pPr>
        <w:pStyle w:val="Default"/>
        <w:ind w:firstLine="708"/>
        <w:rPr>
          <w:rFonts w:eastAsiaTheme="minorHAnsi"/>
          <w:sz w:val="23"/>
          <w:szCs w:val="23"/>
          <w:lang w:eastAsia="en-US"/>
        </w:rPr>
      </w:pPr>
      <w:r>
        <w:rPr>
          <w:rFonts w:eastAsiaTheme="minorHAnsi"/>
          <w:b/>
          <w:sz w:val="23"/>
          <w:szCs w:val="23"/>
          <w:lang w:eastAsia="en-US"/>
        </w:rPr>
        <w:t>5</w:t>
      </w:r>
      <w:r w:rsidR="005620AE" w:rsidRPr="00154E63">
        <w:rPr>
          <w:rFonts w:eastAsiaTheme="minorHAnsi"/>
          <w:b/>
          <w:sz w:val="23"/>
          <w:szCs w:val="23"/>
          <w:lang w:eastAsia="en-US"/>
        </w:rPr>
        <w:t>.3.</w:t>
      </w:r>
      <w:r w:rsidR="002169FA" w:rsidRPr="00154E63">
        <w:rPr>
          <w:rFonts w:eastAsiaTheme="minorHAnsi"/>
          <w:b/>
          <w:sz w:val="23"/>
          <w:szCs w:val="23"/>
          <w:lang w:eastAsia="en-US"/>
        </w:rPr>
        <w:t>3</w:t>
      </w:r>
      <w:r w:rsidR="005620AE" w:rsidRPr="00154E63">
        <w:rPr>
          <w:rFonts w:eastAsiaTheme="minorHAnsi"/>
          <w:b/>
          <w:sz w:val="23"/>
          <w:szCs w:val="23"/>
          <w:lang w:eastAsia="en-US"/>
        </w:rPr>
        <w:t>.</w:t>
      </w:r>
      <w:r w:rsidR="005620AE" w:rsidRPr="00154E63">
        <w:rPr>
          <w:rFonts w:eastAsiaTheme="minorHAnsi"/>
          <w:sz w:val="23"/>
          <w:szCs w:val="23"/>
          <w:lang w:eastAsia="en-US"/>
        </w:rPr>
        <w:t xml:space="preserve"> Que se enquadrem nas vedações previstas no artigo 9º da Lei nº 8.666, de 1993; </w:t>
      </w:r>
    </w:p>
    <w:p w14:paraId="46C2EB17" w14:textId="77777777" w:rsidR="00E721E6" w:rsidRDefault="00E721E6" w:rsidP="00154E63">
      <w:pPr>
        <w:pStyle w:val="Default"/>
        <w:ind w:firstLine="708"/>
        <w:rPr>
          <w:rFonts w:eastAsiaTheme="minorHAnsi"/>
          <w:sz w:val="23"/>
          <w:szCs w:val="23"/>
          <w:lang w:eastAsia="en-US"/>
        </w:rPr>
      </w:pPr>
    </w:p>
    <w:p w14:paraId="3EC1A2F4" w14:textId="77777777" w:rsidR="005620AE" w:rsidRPr="00154E63" w:rsidRDefault="00E721E6" w:rsidP="00154E63">
      <w:pPr>
        <w:pStyle w:val="Default"/>
        <w:ind w:firstLine="708"/>
        <w:jc w:val="both"/>
        <w:rPr>
          <w:rFonts w:eastAsiaTheme="minorHAnsi"/>
          <w:sz w:val="23"/>
          <w:szCs w:val="23"/>
          <w:lang w:eastAsia="en-US"/>
        </w:rPr>
      </w:pPr>
      <w:r>
        <w:rPr>
          <w:rFonts w:eastAsiaTheme="minorHAnsi"/>
          <w:b/>
          <w:sz w:val="23"/>
          <w:szCs w:val="23"/>
          <w:lang w:eastAsia="en-US"/>
        </w:rPr>
        <w:t>5</w:t>
      </w:r>
      <w:r w:rsidR="005620AE" w:rsidRPr="00154E63">
        <w:rPr>
          <w:rFonts w:eastAsiaTheme="minorHAnsi"/>
          <w:b/>
          <w:sz w:val="23"/>
          <w:szCs w:val="23"/>
          <w:lang w:eastAsia="en-US"/>
        </w:rPr>
        <w:t>.3.</w:t>
      </w:r>
      <w:r w:rsidR="002169FA" w:rsidRPr="00154E63">
        <w:rPr>
          <w:rFonts w:eastAsiaTheme="minorHAnsi"/>
          <w:b/>
          <w:sz w:val="23"/>
          <w:szCs w:val="23"/>
          <w:lang w:eastAsia="en-US"/>
        </w:rPr>
        <w:t>4</w:t>
      </w:r>
      <w:r w:rsidR="005620AE" w:rsidRPr="00154E63">
        <w:rPr>
          <w:rFonts w:eastAsiaTheme="minorHAnsi"/>
          <w:b/>
          <w:sz w:val="23"/>
          <w:szCs w:val="23"/>
          <w:lang w:eastAsia="en-US"/>
        </w:rPr>
        <w:t>.</w:t>
      </w:r>
      <w:r w:rsidR="005620AE" w:rsidRPr="00154E63">
        <w:rPr>
          <w:rFonts w:eastAsiaTheme="minorHAnsi"/>
          <w:sz w:val="23"/>
          <w:szCs w:val="23"/>
          <w:lang w:eastAsia="en-US"/>
        </w:rPr>
        <w:t xml:space="preserve"> Que estejam sob falência, concurso de credores, concordata ou em processo de dissolução ou liquidação; </w:t>
      </w:r>
    </w:p>
    <w:p w14:paraId="25953D10" w14:textId="77777777" w:rsidR="007C08CA" w:rsidRPr="00154E63" w:rsidRDefault="007C08CA" w:rsidP="00154E63">
      <w:pPr>
        <w:pStyle w:val="Default"/>
        <w:ind w:firstLine="708"/>
        <w:jc w:val="both"/>
        <w:rPr>
          <w:rFonts w:eastAsiaTheme="minorHAnsi"/>
          <w:sz w:val="23"/>
          <w:szCs w:val="23"/>
          <w:lang w:eastAsia="en-US"/>
        </w:rPr>
      </w:pPr>
    </w:p>
    <w:p w14:paraId="69546128" w14:textId="77777777" w:rsidR="005620AE" w:rsidRPr="00154E63" w:rsidRDefault="00E721E6" w:rsidP="00154E63">
      <w:pPr>
        <w:pStyle w:val="Default"/>
        <w:ind w:firstLine="708"/>
        <w:jc w:val="both"/>
        <w:rPr>
          <w:rFonts w:eastAsiaTheme="minorHAnsi"/>
          <w:sz w:val="23"/>
          <w:szCs w:val="23"/>
          <w:lang w:eastAsia="en-US"/>
        </w:rPr>
      </w:pPr>
      <w:r>
        <w:rPr>
          <w:rFonts w:eastAsiaTheme="minorHAnsi"/>
          <w:b/>
          <w:sz w:val="23"/>
          <w:szCs w:val="23"/>
          <w:lang w:eastAsia="en-US"/>
        </w:rPr>
        <w:t>5</w:t>
      </w:r>
      <w:r w:rsidR="005620AE" w:rsidRPr="00154E63">
        <w:rPr>
          <w:rFonts w:eastAsiaTheme="minorHAnsi"/>
          <w:b/>
          <w:sz w:val="23"/>
          <w:szCs w:val="23"/>
          <w:lang w:eastAsia="en-US"/>
        </w:rPr>
        <w:t>.3.</w:t>
      </w:r>
      <w:r w:rsidR="002169FA" w:rsidRPr="00154E63">
        <w:rPr>
          <w:rFonts w:eastAsiaTheme="minorHAnsi"/>
          <w:b/>
          <w:sz w:val="23"/>
          <w:szCs w:val="23"/>
          <w:lang w:eastAsia="en-US"/>
        </w:rPr>
        <w:t>5</w:t>
      </w:r>
      <w:r w:rsidR="005620AE" w:rsidRPr="00154E63">
        <w:rPr>
          <w:rFonts w:eastAsiaTheme="minorHAnsi"/>
          <w:b/>
          <w:sz w:val="23"/>
          <w:szCs w:val="23"/>
          <w:lang w:eastAsia="en-US"/>
        </w:rPr>
        <w:t>.</w:t>
      </w:r>
      <w:r w:rsidR="005620AE" w:rsidRPr="00154E63">
        <w:rPr>
          <w:rFonts w:eastAsiaTheme="minorHAnsi"/>
          <w:sz w:val="23"/>
          <w:szCs w:val="23"/>
          <w:lang w:eastAsia="en-US"/>
        </w:rPr>
        <w:t xml:space="preserve"> Entidades empresariais que estejam reunidas em consórcio; </w:t>
      </w:r>
    </w:p>
    <w:p w14:paraId="65202D45" w14:textId="77777777" w:rsidR="007C08CA" w:rsidRPr="00154E63" w:rsidRDefault="007C08CA" w:rsidP="00154E63">
      <w:pPr>
        <w:pStyle w:val="Default"/>
        <w:ind w:firstLine="708"/>
        <w:jc w:val="both"/>
        <w:rPr>
          <w:rFonts w:eastAsiaTheme="minorHAnsi"/>
          <w:sz w:val="23"/>
          <w:szCs w:val="23"/>
          <w:lang w:eastAsia="en-US"/>
        </w:rPr>
      </w:pPr>
    </w:p>
    <w:p w14:paraId="1E75A5EE" w14:textId="77777777" w:rsidR="005620AE" w:rsidRPr="00154E63" w:rsidRDefault="00E721E6" w:rsidP="00154E63">
      <w:pPr>
        <w:pStyle w:val="Default"/>
        <w:ind w:firstLine="708"/>
        <w:jc w:val="both"/>
        <w:rPr>
          <w:rFonts w:eastAsiaTheme="minorHAnsi"/>
          <w:sz w:val="23"/>
          <w:szCs w:val="23"/>
          <w:lang w:eastAsia="en-US"/>
        </w:rPr>
      </w:pPr>
      <w:r>
        <w:rPr>
          <w:rFonts w:eastAsiaTheme="minorHAnsi"/>
          <w:b/>
          <w:sz w:val="23"/>
          <w:szCs w:val="23"/>
          <w:lang w:eastAsia="en-US"/>
        </w:rPr>
        <w:t>5</w:t>
      </w:r>
      <w:r w:rsidR="005620AE" w:rsidRPr="00154E63">
        <w:rPr>
          <w:rFonts w:eastAsiaTheme="minorHAnsi"/>
          <w:b/>
          <w:sz w:val="23"/>
          <w:szCs w:val="23"/>
          <w:lang w:eastAsia="en-US"/>
        </w:rPr>
        <w:t>.3.</w:t>
      </w:r>
      <w:r w:rsidR="002169FA" w:rsidRPr="00154E63">
        <w:rPr>
          <w:rFonts w:eastAsiaTheme="minorHAnsi"/>
          <w:b/>
          <w:sz w:val="23"/>
          <w:szCs w:val="23"/>
          <w:lang w:eastAsia="en-US"/>
        </w:rPr>
        <w:t>6</w:t>
      </w:r>
      <w:r w:rsidR="005620AE" w:rsidRPr="00154E63">
        <w:rPr>
          <w:rFonts w:eastAsiaTheme="minorHAnsi"/>
          <w:b/>
          <w:sz w:val="23"/>
          <w:szCs w:val="23"/>
          <w:lang w:eastAsia="en-US"/>
        </w:rPr>
        <w:t>.</w:t>
      </w:r>
      <w:r w:rsidR="005620AE" w:rsidRPr="00154E63">
        <w:rPr>
          <w:rFonts w:eastAsiaTheme="minorHAnsi"/>
          <w:sz w:val="23"/>
          <w:szCs w:val="23"/>
          <w:lang w:eastAsia="en-US"/>
        </w:rPr>
        <w:t xml:space="preserve"> Organizações da Sociedade Civil de Interesse Público - OSCIP, atuando nessa condição (Acórdão nº 746/2014-TCU-Plenário). </w:t>
      </w:r>
    </w:p>
    <w:p w14:paraId="226B6A96" w14:textId="77777777" w:rsidR="007C08CA" w:rsidRPr="00154E63" w:rsidRDefault="007C08CA" w:rsidP="00154E63">
      <w:pPr>
        <w:pStyle w:val="Default"/>
        <w:ind w:firstLine="708"/>
        <w:jc w:val="both"/>
        <w:rPr>
          <w:rFonts w:eastAsiaTheme="minorHAnsi"/>
          <w:sz w:val="23"/>
          <w:szCs w:val="23"/>
          <w:lang w:eastAsia="en-US"/>
        </w:rPr>
      </w:pPr>
    </w:p>
    <w:p w14:paraId="0DE4CF24" w14:textId="77777777" w:rsidR="00FF06B6" w:rsidRPr="00154E63" w:rsidRDefault="00E721E6" w:rsidP="00154E63">
      <w:pPr>
        <w:pStyle w:val="NormalWeb"/>
        <w:spacing w:before="0" w:beforeAutospacing="0" w:after="0" w:afterAutospacing="0"/>
        <w:ind w:firstLine="708"/>
        <w:jc w:val="both"/>
        <w:rPr>
          <w:color w:val="000000"/>
          <w:sz w:val="23"/>
          <w:szCs w:val="23"/>
        </w:rPr>
      </w:pPr>
      <w:r>
        <w:rPr>
          <w:b/>
          <w:color w:val="000000"/>
          <w:sz w:val="23"/>
          <w:szCs w:val="23"/>
        </w:rPr>
        <w:t>5</w:t>
      </w:r>
      <w:r w:rsidR="00FF06B6" w:rsidRPr="00154E63">
        <w:rPr>
          <w:b/>
          <w:color w:val="000000"/>
          <w:sz w:val="23"/>
          <w:szCs w:val="23"/>
        </w:rPr>
        <w:t>.3.7.</w:t>
      </w:r>
      <w:r w:rsidR="00FF06B6" w:rsidRPr="00154E63">
        <w:rPr>
          <w:color w:val="000000"/>
          <w:sz w:val="23"/>
          <w:szCs w:val="23"/>
        </w:rPr>
        <w:t xml:space="preserve"> Pessoas físicas e/ou jurídicas, cujos integrantes sejam ou tenham cônjuges ou parentes até o 2º grau, como funcionários do Contratante.</w:t>
      </w:r>
    </w:p>
    <w:p w14:paraId="1DEB58F8" w14:textId="77777777" w:rsidR="007C08CA" w:rsidRPr="00154E63" w:rsidRDefault="007C08CA" w:rsidP="00154E63">
      <w:pPr>
        <w:pStyle w:val="NormalWeb"/>
        <w:spacing w:before="0" w:beforeAutospacing="0" w:after="0" w:afterAutospacing="0"/>
        <w:ind w:firstLine="708"/>
        <w:jc w:val="both"/>
        <w:rPr>
          <w:color w:val="000000"/>
          <w:sz w:val="23"/>
          <w:szCs w:val="23"/>
        </w:rPr>
      </w:pPr>
    </w:p>
    <w:p w14:paraId="68C0E11B" w14:textId="77777777" w:rsidR="00FF06B6" w:rsidRPr="00154E63" w:rsidRDefault="00E721E6" w:rsidP="00154E63">
      <w:pPr>
        <w:pStyle w:val="Default"/>
        <w:ind w:firstLine="708"/>
        <w:jc w:val="both"/>
        <w:rPr>
          <w:sz w:val="23"/>
          <w:szCs w:val="23"/>
        </w:rPr>
      </w:pPr>
      <w:r>
        <w:rPr>
          <w:b/>
          <w:color w:val="00000A"/>
          <w:sz w:val="23"/>
          <w:szCs w:val="23"/>
        </w:rPr>
        <w:t>5</w:t>
      </w:r>
      <w:r w:rsidR="00FF06B6" w:rsidRPr="00154E63">
        <w:rPr>
          <w:b/>
          <w:color w:val="00000A"/>
          <w:sz w:val="23"/>
          <w:szCs w:val="23"/>
        </w:rPr>
        <w:t>.3.8.</w:t>
      </w:r>
      <w:r w:rsidR="00FF06B6" w:rsidRPr="00154E63">
        <w:rPr>
          <w:color w:val="00000A"/>
          <w:sz w:val="23"/>
          <w:szCs w:val="23"/>
        </w:rPr>
        <w:t xml:space="preserve"> E</w:t>
      </w:r>
      <w:r w:rsidR="00FF06B6" w:rsidRPr="00154E63">
        <w:rPr>
          <w:sz w:val="23"/>
          <w:szCs w:val="23"/>
        </w:rPr>
        <w:t>mpresas suspensas temporariamente de participar em licitação e impedidas de contratar com a Prefeitura Municipal de Taquari, nos termos do artigo 87, inciso III da Lei nº 8.666/93;</w:t>
      </w:r>
    </w:p>
    <w:p w14:paraId="4A88BFCB" w14:textId="77777777" w:rsidR="007C08CA" w:rsidRPr="00154E63" w:rsidRDefault="007C08CA" w:rsidP="00154E63">
      <w:pPr>
        <w:pStyle w:val="Default"/>
        <w:ind w:firstLine="708"/>
        <w:jc w:val="both"/>
        <w:rPr>
          <w:sz w:val="23"/>
          <w:szCs w:val="23"/>
        </w:rPr>
      </w:pPr>
    </w:p>
    <w:p w14:paraId="7B32B9AA" w14:textId="77777777" w:rsidR="00FF06B6" w:rsidRPr="00154E63" w:rsidRDefault="00E721E6" w:rsidP="00154E63">
      <w:pPr>
        <w:pStyle w:val="Default"/>
        <w:ind w:firstLine="708"/>
        <w:jc w:val="both"/>
        <w:rPr>
          <w:sz w:val="23"/>
          <w:szCs w:val="23"/>
        </w:rPr>
      </w:pPr>
      <w:r>
        <w:rPr>
          <w:b/>
          <w:sz w:val="23"/>
          <w:szCs w:val="23"/>
        </w:rPr>
        <w:t>5</w:t>
      </w:r>
      <w:r w:rsidR="00FF06B6" w:rsidRPr="00154E63">
        <w:rPr>
          <w:b/>
          <w:sz w:val="23"/>
          <w:szCs w:val="23"/>
        </w:rPr>
        <w:t>.3.9.</w:t>
      </w:r>
      <w:r w:rsidR="00FF06B6" w:rsidRPr="00154E63">
        <w:rPr>
          <w:sz w:val="23"/>
          <w:szCs w:val="23"/>
        </w:rPr>
        <w:t xml:space="preserve"> Empresas declaradas inidôneas para licitar ou contratar com os órgãos e entidades da Administração Pública em geral, nos termos do artigo 87, inciso IV da Lei nº 8.666/93.</w:t>
      </w:r>
    </w:p>
    <w:p w14:paraId="6409B6AD" w14:textId="77777777" w:rsidR="005620AE" w:rsidRPr="00154E63" w:rsidRDefault="005620AE" w:rsidP="00154E63">
      <w:pPr>
        <w:pStyle w:val="Default"/>
        <w:jc w:val="both"/>
        <w:rPr>
          <w:rFonts w:eastAsiaTheme="minorHAnsi"/>
          <w:sz w:val="23"/>
          <w:szCs w:val="23"/>
          <w:lang w:eastAsia="en-US"/>
        </w:rPr>
      </w:pPr>
    </w:p>
    <w:p w14:paraId="63B1F7DE" w14:textId="77777777" w:rsidR="005620AE" w:rsidRPr="006366FF" w:rsidRDefault="00E721E6" w:rsidP="00154E63">
      <w:pPr>
        <w:pStyle w:val="Default"/>
        <w:jc w:val="both"/>
        <w:rPr>
          <w:rFonts w:eastAsiaTheme="minorHAnsi"/>
          <w:sz w:val="23"/>
          <w:szCs w:val="23"/>
          <w:lang w:eastAsia="en-US"/>
        </w:rPr>
      </w:pPr>
      <w:r>
        <w:rPr>
          <w:rFonts w:eastAsiaTheme="minorHAnsi"/>
          <w:b/>
          <w:sz w:val="23"/>
          <w:szCs w:val="23"/>
          <w:lang w:eastAsia="en-US"/>
        </w:rPr>
        <w:t>5</w:t>
      </w:r>
      <w:r w:rsidR="005620AE" w:rsidRPr="006366FF">
        <w:rPr>
          <w:rFonts w:eastAsiaTheme="minorHAnsi"/>
          <w:b/>
          <w:sz w:val="23"/>
          <w:szCs w:val="23"/>
          <w:lang w:eastAsia="en-US"/>
        </w:rPr>
        <w:t>.4. Como condição para participação no Pregão</w:t>
      </w:r>
      <w:r w:rsidR="005620AE" w:rsidRPr="006366FF">
        <w:rPr>
          <w:rFonts w:eastAsiaTheme="minorHAnsi"/>
          <w:sz w:val="23"/>
          <w:szCs w:val="23"/>
          <w:lang w:eastAsia="en-US"/>
        </w:rPr>
        <w:t xml:space="preserve">, a licitante assinalará “sim” ou “não” em campo próprio do sistema eletrônico, relativo às seguintes declarações: </w:t>
      </w:r>
    </w:p>
    <w:p w14:paraId="3D7EE481" w14:textId="77777777" w:rsidR="000033BB" w:rsidRPr="002950A3" w:rsidRDefault="00E721E6" w:rsidP="000033BB">
      <w:pPr>
        <w:adjustRightInd w:val="0"/>
        <w:ind w:firstLine="708"/>
        <w:jc w:val="both"/>
        <w:rPr>
          <w:rFonts w:eastAsiaTheme="minorHAnsi"/>
          <w:color w:val="000000"/>
          <w:sz w:val="23"/>
          <w:szCs w:val="23"/>
          <w:lang w:eastAsia="en-US"/>
        </w:rPr>
      </w:pPr>
      <w:r>
        <w:rPr>
          <w:rFonts w:eastAsiaTheme="minorHAnsi"/>
          <w:b/>
          <w:color w:val="000000"/>
          <w:sz w:val="23"/>
          <w:szCs w:val="23"/>
          <w:lang w:eastAsia="en-US"/>
        </w:rPr>
        <w:t>5</w:t>
      </w:r>
      <w:r w:rsidR="005620AE" w:rsidRPr="006366FF">
        <w:rPr>
          <w:rFonts w:eastAsiaTheme="minorHAnsi"/>
          <w:b/>
          <w:color w:val="000000"/>
          <w:sz w:val="23"/>
          <w:szCs w:val="23"/>
          <w:lang w:eastAsia="en-US"/>
        </w:rPr>
        <w:t>.4.1.</w:t>
      </w:r>
      <w:r w:rsidR="000033BB" w:rsidRPr="002950A3">
        <w:rPr>
          <w:rFonts w:eastAsiaTheme="minorHAnsi"/>
          <w:color w:val="000000"/>
          <w:sz w:val="23"/>
          <w:szCs w:val="23"/>
          <w:lang w:eastAsia="en-US"/>
        </w:rPr>
        <w:t xml:space="preserve">Que cumpre os requisitos estabelecidos no artigo 3° da Lei Complementar nº 123, de 2006, estando apta a participar do certame, nos termos estabelecido em seus arts. 47 e 48, I; </w:t>
      </w:r>
    </w:p>
    <w:p w14:paraId="4810EF12" w14:textId="77777777" w:rsidR="000033BB" w:rsidRPr="006366FF" w:rsidRDefault="000033BB" w:rsidP="000033BB">
      <w:pPr>
        <w:pStyle w:val="Recuodecorpodetexto"/>
        <w:tabs>
          <w:tab w:val="left" w:pos="0"/>
        </w:tabs>
        <w:ind w:left="1440"/>
        <w:rPr>
          <w:rFonts w:ascii="Times New Roman" w:hAnsi="Times New Roman"/>
          <w:sz w:val="23"/>
          <w:szCs w:val="23"/>
        </w:rPr>
      </w:pPr>
      <w:r>
        <w:rPr>
          <w:rFonts w:ascii="Times New Roman" w:eastAsiaTheme="minorHAnsi" w:hAnsi="Times New Roman"/>
          <w:b/>
          <w:sz w:val="23"/>
          <w:szCs w:val="23"/>
          <w:lang w:eastAsia="en-US"/>
        </w:rPr>
        <w:t>5</w:t>
      </w:r>
      <w:r w:rsidRPr="006366FF">
        <w:rPr>
          <w:rFonts w:ascii="Times New Roman" w:eastAsiaTheme="minorHAnsi" w:hAnsi="Times New Roman"/>
          <w:b/>
          <w:sz w:val="23"/>
          <w:szCs w:val="23"/>
          <w:lang w:eastAsia="en-US"/>
        </w:rPr>
        <w:t>.4.1.1.</w:t>
      </w:r>
      <w:r w:rsidRPr="006366FF">
        <w:rPr>
          <w:rFonts w:ascii="Times New Roman" w:eastAsiaTheme="minorHAnsi" w:hAnsi="Times New Roman"/>
          <w:sz w:val="23"/>
          <w:szCs w:val="23"/>
          <w:lang w:eastAsia="en-US"/>
        </w:rPr>
        <w:t xml:space="preserve"> A assinalação do campo “não” </w:t>
      </w:r>
      <w:r w:rsidRPr="006366FF">
        <w:rPr>
          <w:rFonts w:ascii="Times New Roman" w:hAnsi="Times New Roman"/>
          <w:sz w:val="23"/>
          <w:szCs w:val="23"/>
        </w:rPr>
        <w:t>não conduzirá ao seu afastamento da licitação, mas tão somente dos benefícios da Lei Complementar nº 123/06.</w:t>
      </w:r>
    </w:p>
    <w:p w14:paraId="4CB066F2" w14:textId="77777777" w:rsidR="006B3F7D" w:rsidRDefault="006B3F7D" w:rsidP="000033BB">
      <w:pPr>
        <w:adjustRightInd w:val="0"/>
        <w:ind w:firstLine="708"/>
        <w:jc w:val="both"/>
        <w:rPr>
          <w:rFonts w:eastAsiaTheme="minorHAnsi"/>
          <w:sz w:val="23"/>
          <w:szCs w:val="23"/>
          <w:lang w:eastAsia="en-US"/>
        </w:rPr>
      </w:pPr>
    </w:p>
    <w:p w14:paraId="266A30DA" w14:textId="77777777" w:rsidR="005620AE" w:rsidRPr="00154E63" w:rsidRDefault="00E721E6" w:rsidP="00154E63">
      <w:pPr>
        <w:pStyle w:val="Default"/>
        <w:ind w:firstLine="708"/>
        <w:jc w:val="both"/>
        <w:rPr>
          <w:rFonts w:eastAsiaTheme="minorHAnsi"/>
          <w:sz w:val="23"/>
          <w:szCs w:val="23"/>
          <w:lang w:eastAsia="en-US"/>
        </w:rPr>
      </w:pPr>
      <w:r>
        <w:rPr>
          <w:rFonts w:eastAsiaTheme="minorHAnsi"/>
          <w:b/>
          <w:sz w:val="23"/>
          <w:szCs w:val="23"/>
          <w:lang w:eastAsia="en-US"/>
        </w:rPr>
        <w:t>5</w:t>
      </w:r>
      <w:r w:rsidR="005620AE" w:rsidRPr="00154E63">
        <w:rPr>
          <w:rFonts w:eastAsiaTheme="minorHAnsi"/>
          <w:b/>
          <w:sz w:val="23"/>
          <w:szCs w:val="23"/>
          <w:lang w:eastAsia="en-US"/>
        </w:rPr>
        <w:t>.4.2.</w:t>
      </w:r>
      <w:r w:rsidR="005620AE" w:rsidRPr="00154E63">
        <w:rPr>
          <w:rFonts w:eastAsiaTheme="minorHAnsi"/>
          <w:sz w:val="23"/>
          <w:szCs w:val="23"/>
          <w:lang w:eastAsia="en-US"/>
        </w:rPr>
        <w:t xml:space="preserve"> Que está ciente e concorda com as condições contidas no Edital e seus anexos; </w:t>
      </w:r>
    </w:p>
    <w:p w14:paraId="52E0D3FD" w14:textId="77777777" w:rsidR="007C08CA" w:rsidRPr="00154E63" w:rsidRDefault="007C08CA" w:rsidP="00154E63">
      <w:pPr>
        <w:pStyle w:val="Default"/>
        <w:ind w:firstLine="708"/>
        <w:jc w:val="both"/>
        <w:rPr>
          <w:rFonts w:eastAsiaTheme="minorHAnsi"/>
          <w:sz w:val="23"/>
          <w:szCs w:val="23"/>
          <w:lang w:eastAsia="en-US"/>
        </w:rPr>
      </w:pPr>
    </w:p>
    <w:p w14:paraId="163184FA" w14:textId="77777777" w:rsidR="005620AE" w:rsidRPr="00154E63" w:rsidRDefault="00E721E6" w:rsidP="00154E63">
      <w:pPr>
        <w:pStyle w:val="Default"/>
        <w:ind w:firstLine="708"/>
        <w:jc w:val="both"/>
        <w:rPr>
          <w:rFonts w:eastAsiaTheme="minorHAnsi"/>
          <w:sz w:val="23"/>
          <w:szCs w:val="23"/>
          <w:lang w:eastAsia="en-US"/>
        </w:rPr>
      </w:pPr>
      <w:r>
        <w:rPr>
          <w:rFonts w:eastAsiaTheme="minorHAnsi"/>
          <w:b/>
          <w:sz w:val="23"/>
          <w:szCs w:val="23"/>
          <w:lang w:eastAsia="en-US"/>
        </w:rPr>
        <w:t>5</w:t>
      </w:r>
      <w:r w:rsidR="005620AE" w:rsidRPr="00154E63">
        <w:rPr>
          <w:rFonts w:eastAsiaTheme="minorHAnsi"/>
          <w:b/>
          <w:sz w:val="23"/>
          <w:szCs w:val="23"/>
          <w:lang w:eastAsia="en-US"/>
        </w:rPr>
        <w:t>.4.3.</w:t>
      </w:r>
      <w:r w:rsidR="005620AE" w:rsidRPr="00154E63">
        <w:rPr>
          <w:rFonts w:eastAsiaTheme="minorHAnsi"/>
          <w:sz w:val="23"/>
          <w:szCs w:val="23"/>
          <w:lang w:eastAsia="en-US"/>
        </w:rPr>
        <w:t xml:space="preserve"> Que cumpre os requisitos para a habilitação definidos no Edital e que a proposta apresentada está em conformidade com as exigências editalícias; </w:t>
      </w:r>
    </w:p>
    <w:p w14:paraId="04C72C29" w14:textId="77777777" w:rsidR="007C08CA" w:rsidRPr="00154E63" w:rsidRDefault="007C08CA" w:rsidP="00154E63">
      <w:pPr>
        <w:pStyle w:val="Default"/>
        <w:ind w:firstLine="708"/>
        <w:jc w:val="both"/>
        <w:rPr>
          <w:rFonts w:eastAsiaTheme="minorHAnsi"/>
          <w:sz w:val="23"/>
          <w:szCs w:val="23"/>
          <w:lang w:eastAsia="en-US"/>
        </w:rPr>
      </w:pPr>
    </w:p>
    <w:p w14:paraId="67F5E35B" w14:textId="522F9C98" w:rsidR="005620AE" w:rsidRDefault="00E721E6" w:rsidP="00154E63">
      <w:pPr>
        <w:pStyle w:val="Default"/>
        <w:ind w:firstLine="708"/>
        <w:jc w:val="both"/>
        <w:rPr>
          <w:rFonts w:eastAsiaTheme="minorHAnsi"/>
          <w:sz w:val="23"/>
          <w:szCs w:val="23"/>
          <w:lang w:eastAsia="en-US"/>
        </w:rPr>
      </w:pPr>
      <w:r>
        <w:rPr>
          <w:rFonts w:eastAsiaTheme="minorHAnsi"/>
          <w:b/>
          <w:sz w:val="23"/>
          <w:szCs w:val="23"/>
          <w:lang w:eastAsia="en-US"/>
        </w:rPr>
        <w:lastRenderedPageBreak/>
        <w:t>5</w:t>
      </w:r>
      <w:r w:rsidR="005620AE" w:rsidRPr="00154E63">
        <w:rPr>
          <w:rFonts w:eastAsiaTheme="minorHAnsi"/>
          <w:b/>
          <w:sz w:val="23"/>
          <w:szCs w:val="23"/>
          <w:lang w:eastAsia="en-US"/>
        </w:rPr>
        <w:t>.4.4.</w:t>
      </w:r>
      <w:r w:rsidR="005620AE" w:rsidRPr="00154E63">
        <w:rPr>
          <w:rFonts w:eastAsiaTheme="minorHAnsi"/>
          <w:sz w:val="23"/>
          <w:szCs w:val="23"/>
          <w:lang w:eastAsia="en-US"/>
        </w:rPr>
        <w:t xml:space="preserve"> Que inexistem fatos impeditivos para sua habilitação no certame, ciente da obrigatoriedade de de</w:t>
      </w:r>
      <w:r w:rsidR="00A0064E" w:rsidRPr="00154E63">
        <w:rPr>
          <w:rFonts w:eastAsiaTheme="minorHAnsi"/>
          <w:sz w:val="23"/>
          <w:szCs w:val="23"/>
          <w:lang w:eastAsia="en-US"/>
        </w:rPr>
        <w:t>clarar ocorrências posteriores;</w:t>
      </w:r>
    </w:p>
    <w:p w14:paraId="07974E56" w14:textId="77777777" w:rsidR="006224C8" w:rsidRDefault="006224C8" w:rsidP="00154E63">
      <w:pPr>
        <w:pStyle w:val="Default"/>
        <w:ind w:firstLine="708"/>
        <w:jc w:val="both"/>
        <w:rPr>
          <w:rFonts w:eastAsiaTheme="minorHAnsi"/>
          <w:sz w:val="23"/>
          <w:szCs w:val="23"/>
          <w:lang w:eastAsia="en-US"/>
        </w:rPr>
      </w:pPr>
    </w:p>
    <w:p w14:paraId="5F1FF851" w14:textId="77777777" w:rsidR="005620AE" w:rsidRPr="00154E63" w:rsidRDefault="00E721E6" w:rsidP="00154E63">
      <w:pPr>
        <w:pStyle w:val="Default"/>
        <w:ind w:firstLine="708"/>
        <w:jc w:val="both"/>
        <w:rPr>
          <w:rFonts w:eastAsiaTheme="minorHAnsi"/>
          <w:sz w:val="23"/>
          <w:szCs w:val="23"/>
          <w:lang w:eastAsia="en-US"/>
        </w:rPr>
      </w:pPr>
      <w:r>
        <w:rPr>
          <w:rFonts w:eastAsiaTheme="minorHAnsi"/>
          <w:b/>
          <w:sz w:val="23"/>
          <w:szCs w:val="23"/>
          <w:lang w:eastAsia="en-US"/>
        </w:rPr>
        <w:t>5</w:t>
      </w:r>
      <w:r w:rsidR="005620AE" w:rsidRPr="00154E63">
        <w:rPr>
          <w:rFonts w:eastAsiaTheme="minorHAnsi"/>
          <w:b/>
          <w:sz w:val="23"/>
          <w:szCs w:val="23"/>
          <w:lang w:eastAsia="en-US"/>
        </w:rPr>
        <w:t>.4.5.</w:t>
      </w:r>
      <w:r w:rsidR="005620AE" w:rsidRPr="00154E63">
        <w:rPr>
          <w:rFonts w:eastAsiaTheme="minorHAnsi"/>
          <w:sz w:val="23"/>
          <w:szCs w:val="23"/>
          <w:lang w:eastAsia="en-US"/>
        </w:rPr>
        <w:t xml:space="preserve"> Que não emprega menor de 18 anos em trabalho noturno, perigoso ou insalubre e não emprega menor de 16 anos, salvo menor, a partir de 14 anos, na condição de aprendiz, nos termos do artigo 7°, XXXIII, da Constituição; </w:t>
      </w:r>
    </w:p>
    <w:p w14:paraId="68862898" w14:textId="77777777" w:rsidR="007C08CA" w:rsidRPr="00154E63" w:rsidRDefault="007C08CA" w:rsidP="00154E63">
      <w:pPr>
        <w:pStyle w:val="Default"/>
        <w:ind w:firstLine="708"/>
        <w:jc w:val="both"/>
        <w:rPr>
          <w:rFonts w:eastAsiaTheme="minorHAnsi"/>
          <w:sz w:val="23"/>
          <w:szCs w:val="23"/>
          <w:lang w:eastAsia="en-US"/>
        </w:rPr>
      </w:pPr>
    </w:p>
    <w:p w14:paraId="7DD04201" w14:textId="77777777" w:rsidR="000E0693" w:rsidRPr="002950A3" w:rsidRDefault="00E721E6" w:rsidP="000E0693">
      <w:pPr>
        <w:pStyle w:val="Default"/>
        <w:ind w:firstLine="708"/>
        <w:jc w:val="both"/>
        <w:rPr>
          <w:rFonts w:eastAsiaTheme="minorHAnsi"/>
          <w:sz w:val="23"/>
          <w:szCs w:val="23"/>
          <w:lang w:eastAsia="en-US"/>
        </w:rPr>
      </w:pPr>
      <w:r>
        <w:rPr>
          <w:rFonts w:eastAsiaTheme="minorHAnsi"/>
          <w:b/>
          <w:sz w:val="23"/>
          <w:szCs w:val="23"/>
          <w:lang w:eastAsia="en-US"/>
        </w:rPr>
        <w:t>5</w:t>
      </w:r>
      <w:r w:rsidR="005620AE" w:rsidRPr="00154E63">
        <w:rPr>
          <w:rFonts w:eastAsiaTheme="minorHAnsi"/>
          <w:b/>
          <w:sz w:val="23"/>
          <w:szCs w:val="23"/>
          <w:lang w:eastAsia="en-US"/>
        </w:rPr>
        <w:t>.4.6.</w:t>
      </w:r>
      <w:r w:rsidR="000E0693">
        <w:rPr>
          <w:sz w:val="23"/>
          <w:szCs w:val="23"/>
        </w:rPr>
        <w:t>Que</w:t>
      </w:r>
      <w:r w:rsidR="000E0693" w:rsidRPr="0051162B">
        <w:rPr>
          <w:sz w:val="23"/>
          <w:szCs w:val="23"/>
        </w:rPr>
        <w:t xml:space="preserve"> não possui </w:t>
      </w:r>
      <w:r w:rsidR="000E0693" w:rsidRPr="0051162B">
        <w:rPr>
          <w:bCs/>
          <w:sz w:val="23"/>
          <w:szCs w:val="23"/>
        </w:rPr>
        <w:t>servidor público do município contratante no quadro societário da empresa</w:t>
      </w:r>
      <w:r w:rsidR="000E0693" w:rsidRPr="002950A3">
        <w:rPr>
          <w:rFonts w:eastAsiaTheme="minorHAnsi"/>
          <w:sz w:val="23"/>
          <w:szCs w:val="23"/>
          <w:lang w:eastAsia="en-US"/>
        </w:rPr>
        <w:t xml:space="preserve">. </w:t>
      </w:r>
    </w:p>
    <w:p w14:paraId="39812B0E" w14:textId="77777777" w:rsidR="005620AE" w:rsidRPr="00154E63" w:rsidRDefault="005620AE" w:rsidP="00154E63">
      <w:pPr>
        <w:pStyle w:val="Default"/>
        <w:jc w:val="both"/>
        <w:rPr>
          <w:rFonts w:eastAsiaTheme="minorHAnsi"/>
          <w:sz w:val="23"/>
          <w:szCs w:val="23"/>
          <w:lang w:eastAsia="en-US"/>
        </w:rPr>
      </w:pPr>
    </w:p>
    <w:p w14:paraId="2B5D9A52" w14:textId="77777777" w:rsidR="005620AE" w:rsidRPr="00154E63" w:rsidRDefault="00E721E6" w:rsidP="00154E63">
      <w:pPr>
        <w:pStyle w:val="Default"/>
        <w:jc w:val="both"/>
        <w:rPr>
          <w:rFonts w:eastAsiaTheme="minorHAnsi"/>
          <w:sz w:val="23"/>
          <w:szCs w:val="23"/>
          <w:lang w:eastAsia="en-US"/>
        </w:rPr>
      </w:pPr>
      <w:r>
        <w:rPr>
          <w:rFonts w:eastAsiaTheme="minorHAnsi"/>
          <w:b/>
          <w:sz w:val="23"/>
          <w:szCs w:val="23"/>
          <w:lang w:eastAsia="en-US"/>
        </w:rPr>
        <w:t>5</w:t>
      </w:r>
      <w:r w:rsidR="005620AE" w:rsidRPr="00154E63">
        <w:rPr>
          <w:rFonts w:eastAsiaTheme="minorHAnsi"/>
          <w:b/>
          <w:sz w:val="23"/>
          <w:szCs w:val="23"/>
          <w:lang w:eastAsia="en-US"/>
        </w:rPr>
        <w:t>.5.</w:t>
      </w:r>
      <w:r w:rsidR="005620AE" w:rsidRPr="00154E63">
        <w:rPr>
          <w:sz w:val="23"/>
          <w:szCs w:val="23"/>
        </w:rPr>
        <w:t>A declaração falsa relativa ao cumprimento de qualquer condição sujeitará o licitante às sanções previstas em lei e neste Edital.</w:t>
      </w:r>
    </w:p>
    <w:p w14:paraId="40F5F449" w14:textId="77777777" w:rsidR="005620AE" w:rsidRPr="00154E63" w:rsidRDefault="005620AE" w:rsidP="00154E63">
      <w:pPr>
        <w:adjustRightInd w:val="0"/>
        <w:rPr>
          <w:rFonts w:eastAsiaTheme="minorHAnsi"/>
          <w:color w:val="000000"/>
          <w:sz w:val="23"/>
          <w:szCs w:val="23"/>
          <w:lang w:eastAsia="en-US"/>
        </w:rPr>
      </w:pPr>
    </w:p>
    <w:p w14:paraId="36A96CB6" w14:textId="77777777" w:rsidR="005620AE" w:rsidRPr="00154E63" w:rsidRDefault="00E721E6" w:rsidP="00154E63">
      <w:pPr>
        <w:pStyle w:val="Padro"/>
        <w:jc w:val="both"/>
        <w:rPr>
          <w:b/>
          <w:bCs/>
          <w:sz w:val="23"/>
          <w:szCs w:val="23"/>
        </w:rPr>
      </w:pPr>
      <w:r>
        <w:rPr>
          <w:b/>
          <w:bCs/>
          <w:sz w:val="23"/>
          <w:szCs w:val="23"/>
        </w:rPr>
        <w:t>6</w:t>
      </w:r>
      <w:r w:rsidR="005620AE" w:rsidRPr="00154E63">
        <w:rPr>
          <w:b/>
          <w:bCs/>
          <w:sz w:val="23"/>
          <w:szCs w:val="23"/>
        </w:rPr>
        <w:t>. DA APRESENTAÇÃO DA PROPOSTA E DOS DOCUMENTOS DE HABILITAÇÃO</w:t>
      </w:r>
      <w:r w:rsidR="00C83DE5" w:rsidRPr="00154E63">
        <w:rPr>
          <w:b/>
          <w:bCs/>
          <w:sz w:val="23"/>
          <w:szCs w:val="23"/>
        </w:rPr>
        <w:t>:</w:t>
      </w:r>
    </w:p>
    <w:p w14:paraId="1CBC53F1" w14:textId="77777777" w:rsidR="005620AE" w:rsidRPr="00154E63" w:rsidRDefault="00E721E6" w:rsidP="00154E63">
      <w:pPr>
        <w:pStyle w:val="Default"/>
        <w:jc w:val="both"/>
        <w:rPr>
          <w:rFonts w:eastAsiaTheme="minorHAnsi"/>
          <w:sz w:val="23"/>
          <w:szCs w:val="23"/>
          <w:lang w:eastAsia="en-US"/>
        </w:rPr>
      </w:pPr>
      <w:r>
        <w:rPr>
          <w:b/>
          <w:bCs/>
          <w:sz w:val="23"/>
          <w:szCs w:val="23"/>
        </w:rPr>
        <w:t>6</w:t>
      </w:r>
      <w:r w:rsidR="005620AE" w:rsidRPr="00154E63">
        <w:rPr>
          <w:b/>
          <w:bCs/>
          <w:sz w:val="23"/>
          <w:szCs w:val="23"/>
        </w:rPr>
        <w:t>.1.</w:t>
      </w:r>
      <w:r w:rsidR="0081108E">
        <w:rPr>
          <w:b/>
          <w:bCs/>
          <w:sz w:val="23"/>
          <w:szCs w:val="23"/>
        </w:rPr>
        <w:t xml:space="preserve"> </w:t>
      </w:r>
      <w:r w:rsidR="005620AE" w:rsidRPr="00154E63">
        <w:rPr>
          <w:rFonts w:eastAsiaTheme="minorHAnsi"/>
          <w:sz w:val="23"/>
          <w:szCs w:val="23"/>
          <w:lang w:eastAsia="en-US"/>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7FED0583" w14:textId="77777777" w:rsidR="00C83DE5" w:rsidRPr="00154E63" w:rsidRDefault="00C83DE5" w:rsidP="00154E63">
      <w:pPr>
        <w:pStyle w:val="Default"/>
        <w:jc w:val="both"/>
        <w:rPr>
          <w:rFonts w:eastAsiaTheme="minorHAnsi"/>
          <w:sz w:val="23"/>
          <w:szCs w:val="23"/>
          <w:lang w:eastAsia="en-US"/>
        </w:rPr>
      </w:pPr>
    </w:p>
    <w:p w14:paraId="42F95EF0" w14:textId="77777777" w:rsidR="005620AE" w:rsidRPr="00154E63" w:rsidRDefault="00E721E6" w:rsidP="00154E63">
      <w:pPr>
        <w:pStyle w:val="Default"/>
        <w:jc w:val="both"/>
        <w:rPr>
          <w:rFonts w:eastAsiaTheme="minorHAnsi"/>
          <w:sz w:val="23"/>
          <w:szCs w:val="23"/>
          <w:lang w:eastAsia="en-US"/>
        </w:rPr>
      </w:pPr>
      <w:r>
        <w:rPr>
          <w:rFonts w:eastAsiaTheme="minorHAnsi"/>
          <w:b/>
          <w:sz w:val="23"/>
          <w:szCs w:val="23"/>
          <w:lang w:eastAsia="en-US"/>
        </w:rPr>
        <w:t>6</w:t>
      </w:r>
      <w:r w:rsidR="005620AE" w:rsidRPr="00154E63">
        <w:rPr>
          <w:rFonts w:eastAsiaTheme="minorHAnsi"/>
          <w:b/>
          <w:sz w:val="23"/>
          <w:szCs w:val="23"/>
          <w:lang w:eastAsia="en-US"/>
        </w:rPr>
        <w:t>.2.</w:t>
      </w:r>
      <w:r w:rsidR="005620AE" w:rsidRPr="00154E63">
        <w:rPr>
          <w:rFonts w:eastAsiaTheme="minorHAnsi"/>
          <w:sz w:val="23"/>
          <w:szCs w:val="23"/>
          <w:lang w:eastAsia="en-US"/>
        </w:rPr>
        <w:t xml:space="preserve"> O envio da proposta, acompanhada dos documentos de habilitação exigidos neste Edital, ocorrerá por meio de chave de acesso e senha. </w:t>
      </w:r>
    </w:p>
    <w:p w14:paraId="73BBE9D6" w14:textId="77777777" w:rsidR="00C557DB" w:rsidRPr="00154E63" w:rsidRDefault="00C557DB" w:rsidP="00154E63">
      <w:pPr>
        <w:pStyle w:val="Default"/>
        <w:jc w:val="both"/>
        <w:rPr>
          <w:rFonts w:eastAsiaTheme="minorHAnsi"/>
          <w:sz w:val="23"/>
          <w:szCs w:val="23"/>
          <w:lang w:eastAsia="en-US"/>
        </w:rPr>
      </w:pPr>
    </w:p>
    <w:p w14:paraId="0B06AFFB" w14:textId="77777777" w:rsidR="005620AE" w:rsidRPr="00154E63" w:rsidRDefault="00E721E6" w:rsidP="00154E63">
      <w:pPr>
        <w:pStyle w:val="Default"/>
        <w:jc w:val="both"/>
        <w:rPr>
          <w:rFonts w:eastAsiaTheme="minorHAnsi"/>
          <w:sz w:val="23"/>
          <w:szCs w:val="23"/>
          <w:lang w:eastAsia="en-US"/>
        </w:rPr>
      </w:pPr>
      <w:r>
        <w:rPr>
          <w:rFonts w:eastAsiaTheme="minorHAnsi"/>
          <w:b/>
          <w:sz w:val="23"/>
          <w:szCs w:val="23"/>
          <w:lang w:eastAsia="en-US"/>
        </w:rPr>
        <w:t>6</w:t>
      </w:r>
      <w:r w:rsidR="005620AE" w:rsidRPr="00154E63">
        <w:rPr>
          <w:rFonts w:eastAsiaTheme="minorHAnsi"/>
          <w:b/>
          <w:sz w:val="23"/>
          <w:szCs w:val="23"/>
          <w:lang w:eastAsia="en-US"/>
        </w:rPr>
        <w:t>.3.</w:t>
      </w:r>
      <w:r w:rsidR="005620AE" w:rsidRPr="00154E63">
        <w:rPr>
          <w:rFonts w:eastAsiaTheme="minorHAnsi"/>
          <w:sz w:val="23"/>
          <w:szCs w:val="23"/>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1A99DFC4" w14:textId="77777777" w:rsidR="00C83DE5" w:rsidRPr="00154E63" w:rsidRDefault="00C83DE5" w:rsidP="00154E63">
      <w:pPr>
        <w:pStyle w:val="Default"/>
        <w:jc w:val="both"/>
        <w:rPr>
          <w:rFonts w:eastAsiaTheme="minorHAnsi"/>
          <w:sz w:val="23"/>
          <w:szCs w:val="23"/>
          <w:lang w:eastAsia="en-US"/>
        </w:rPr>
      </w:pPr>
    </w:p>
    <w:p w14:paraId="1C2A22CB" w14:textId="77777777" w:rsidR="005620AE" w:rsidRPr="00154E63" w:rsidRDefault="00E721E6" w:rsidP="00154E63">
      <w:pPr>
        <w:pStyle w:val="Default"/>
        <w:jc w:val="both"/>
        <w:rPr>
          <w:rFonts w:eastAsiaTheme="minorHAnsi"/>
          <w:sz w:val="23"/>
          <w:szCs w:val="23"/>
          <w:lang w:eastAsia="en-US"/>
        </w:rPr>
      </w:pPr>
      <w:r>
        <w:rPr>
          <w:rFonts w:eastAsiaTheme="minorHAnsi"/>
          <w:b/>
          <w:sz w:val="23"/>
          <w:szCs w:val="23"/>
          <w:lang w:eastAsia="en-US"/>
        </w:rPr>
        <w:t>6</w:t>
      </w:r>
      <w:r w:rsidR="005620AE" w:rsidRPr="00154E63">
        <w:rPr>
          <w:rFonts w:eastAsiaTheme="minorHAnsi"/>
          <w:b/>
          <w:sz w:val="23"/>
          <w:szCs w:val="23"/>
          <w:lang w:eastAsia="en-US"/>
        </w:rPr>
        <w:t>.4.</w:t>
      </w:r>
      <w:r w:rsidR="005620AE" w:rsidRPr="00154E63">
        <w:rPr>
          <w:rFonts w:eastAsiaTheme="minorHAnsi"/>
          <w:sz w:val="23"/>
          <w:szCs w:val="23"/>
          <w:lang w:eastAsia="en-US"/>
        </w:rPr>
        <w:t xml:space="preserve"> Até a abertura da sessão pública, os licitantes poderão retirar ou substituir a proposta e os documentos de habilitação anteriormente inseridos no sistema; </w:t>
      </w:r>
    </w:p>
    <w:p w14:paraId="17858F41" w14:textId="77777777" w:rsidR="007C08CA" w:rsidRPr="00154E63" w:rsidRDefault="007C08CA" w:rsidP="00154E63">
      <w:pPr>
        <w:pStyle w:val="Default"/>
        <w:jc w:val="both"/>
        <w:rPr>
          <w:rFonts w:eastAsiaTheme="minorHAnsi"/>
          <w:sz w:val="23"/>
          <w:szCs w:val="23"/>
          <w:lang w:eastAsia="en-US"/>
        </w:rPr>
      </w:pPr>
    </w:p>
    <w:p w14:paraId="79D56B5B" w14:textId="77777777" w:rsidR="005620AE" w:rsidRPr="00154E63" w:rsidRDefault="00E721E6" w:rsidP="00154E63">
      <w:pPr>
        <w:pStyle w:val="Default"/>
        <w:jc w:val="both"/>
        <w:rPr>
          <w:rFonts w:eastAsiaTheme="minorHAnsi"/>
          <w:sz w:val="23"/>
          <w:szCs w:val="23"/>
          <w:lang w:eastAsia="en-US"/>
        </w:rPr>
      </w:pPr>
      <w:r>
        <w:rPr>
          <w:rFonts w:eastAsiaTheme="minorHAnsi"/>
          <w:b/>
          <w:sz w:val="23"/>
          <w:szCs w:val="23"/>
          <w:lang w:eastAsia="en-US"/>
        </w:rPr>
        <w:t>6</w:t>
      </w:r>
      <w:r w:rsidR="005620AE" w:rsidRPr="00154E63">
        <w:rPr>
          <w:rFonts w:eastAsiaTheme="minorHAnsi"/>
          <w:b/>
          <w:sz w:val="23"/>
          <w:szCs w:val="23"/>
          <w:lang w:eastAsia="en-US"/>
        </w:rPr>
        <w:t>.</w:t>
      </w:r>
      <w:r w:rsidR="00C83DE5" w:rsidRPr="00154E63">
        <w:rPr>
          <w:rFonts w:eastAsiaTheme="minorHAnsi"/>
          <w:b/>
          <w:sz w:val="23"/>
          <w:szCs w:val="23"/>
          <w:lang w:eastAsia="en-US"/>
        </w:rPr>
        <w:t>5</w:t>
      </w:r>
      <w:r w:rsidR="005620AE" w:rsidRPr="00154E63">
        <w:rPr>
          <w:rFonts w:eastAsiaTheme="minorHAnsi"/>
          <w:b/>
          <w:sz w:val="23"/>
          <w:szCs w:val="23"/>
          <w:lang w:eastAsia="en-US"/>
        </w:rPr>
        <w:t>.</w:t>
      </w:r>
      <w:r w:rsidR="005620AE" w:rsidRPr="00154E63">
        <w:rPr>
          <w:rFonts w:eastAsiaTheme="minorHAnsi"/>
          <w:sz w:val="23"/>
          <w:szCs w:val="23"/>
          <w:lang w:eastAsia="en-US"/>
        </w:rPr>
        <w:t xml:space="preserve"> Não será estabelecida, nessa etapa do certame, ordem de classificação entre as propostas apresentadas, o que somente ocorrerá após a realização dos procedimentos de negociação e julgamento da proposta. </w:t>
      </w:r>
    </w:p>
    <w:p w14:paraId="0B846B7C" w14:textId="77777777" w:rsidR="00C83DE5" w:rsidRPr="00154E63" w:rsidRDefault="00C83DE5" w:rsidP="00154E63">
      <w:pPr>
        <w:pStyle w:val="Default"/>
        <w:jc w:val="both"/>
        <w:rPr>
          <w:rFonts w:eastAsiaTheme="minorHAnsi"/>
          <w:sz w:val="23"/>
          <w:szCs w:val="23"/>
          <w:lang w:eastAsia="en-US"/>
        </w:rPr>
      </w:pPr>
    </w:p>
    <w:p w14:paraId="721C3D66" w14:textId="77777777" w:rsidR="005620AE" w:rsidRPr="00154E63" w:rsidRDefault="00E721E6" w:rsidP="00154E63">
      <w:pPr>
        <w:pStyle w:val="Default"/>
        <w:jc w:val="both"/>
        <w:rPr>
          <w:rFonts w:eastAsiaTheme="minorHAnsi"/>
          <w:sz w:val="23"/>
          <w:szCs w:val="23"/>
          <w:lang w:eastAsia="en-US"/>
        </w:rPr>
      </w:pPr>
      <w:r>
        <w:rPr>
          <w:rFonts w:eastAsiaTheme="minorHAnsi"/>
          <w:b/>
          <w:sz w:val="23"/>
          <w:szCs w:val="23"/>
          <w:lang w:eastAsia="en-US"/>
        </w:rPr>
        <w:t>6</w:t>
      </w:r>
      <w:r w:rsidR="005620AE" w:rsidRPr="00154E63">
        <w:rPr>
          <w:rFonts w:eastAsiaTheme="minorHAnsi"/>
          <w:b/>
          <w:sz w:val="23"/>
          <w:szCs w:val="23"/>
          <w:lang w:eastAsia="en-US"/>
        </w:rPr>
        <w:t>.</w:t>
      </w:r>
      <w:r w:rsidR="00C83DE5" w:rsidRPr="00154E63">
        <w:rPr>
          <w:rFonts w:eastAsiaTheme="minorHAnsi"/>
          <w:b/>
          <w:sz w:val="23"/>
          <w:szCs w:val="23"/>
          <w:lang w:eastAsia="en-US"/>
        </w:rPr>
        <w:t>6</w:t>
      </w:r>
      <w:r w:rsidR="005620AE" w:rsidRPr="00154E63">
        <w:rPr>
          <w:rFonts w:eastAsiaTheme="minorHAnsi"/>
          <w:b/>
          <w:sz w:val="23"/>
          <w:szCs w:val="23"/>
          <w:lang w:eastAsia="en-US"/>
        </w:rPr>
        <w:t>.</w:t>
      </w:r>
      <w:r w:rsidR="005620AE" w:rsidRPr="00154E63">
        <w:rPr>
          <w:rFonts w:eastAsiaTheme="minorHAnsi"/>
          <w:sz w:val="23"/>
          <w:szCs w:val="23"/>
          <w:lang w:eastAsia="en-US"/>
        </w:rPr>
        <w:t xml:space="preserve"> Os documentos que compõem a proposta e a habilitação do licitante melhor classificado somente serão disponibilizados para avaliação d</w:t>
      </w:r>
      <w:r w:rsidR="00CB7B82" w:rsidRPr="00154E63">
        <w:rPr>
          <w:rFonts w:eastAsiaTheme="minorHAnsi"/>
          <w:sz w:val="23"/>
          <w:szCs w:val="23"/>
          <w:lang w:eastAsia="en-US"/>
        </w:rPr>
        <w:t>a</w:t>
      </w:r>
      <w:r w:rsidR="005620AE" w:rsidRPr="00154E63">
        <w:rPr>
          <w:rFonts w:eastAsiaTheme="minorHAnsi"/>
          <w:sz w:val="23"/>
          <w:szCs w:val="23"/>
          <w:lang w:eastAsia="en-US"/>
        </w:rPr>
        <w:t xml:space="preserve"> pregoeir</w:t>
      </w:r>
      <w:r w:rsidR="002F4C06" w:rsidRPr="00154E63">
        <w:rPr>
          <w:rFonts w:eastAsiaTheme="minorHAnsi"/>
          <w:sz w:val="23"/>
          <w:szCs w:val="23"/>
          <w:lang w:eastAsia="en-US"/>
        </w:rPr>
        <w:t>a</w:t>
      </w:r>
      <w:r w:rsidR="005620AE" w:rsidRPr="00154E63">
        <w:rPr>
          <w:rFonts w:eastAsiaTheme="minorHAnsi"/>
          <w:sz w:val="23"/>
          <w:szCs w:val="23"/>
          <w:lang w:eastAsia="en-US"/>
        </w:rPr>
        <w:t xml:space="preserve"> e para acesso público após o encerramento do envio de lances. </w:t>
      </w:r>
    </w:p>
    <w:p w14:paraId="406C6B97" w14:textId="77777777" w:rsidR="007C08CA" w:rsidRPr="00154E63" w:rsidRDefault="007C08CA" w:rsidP="00154E63">
      <w:pPr>
        <w:pStyle w:val="Default"/>
        <w:jc w:val="both"/>
        <w:rPr>
          <w:rFonts w:eastAsiaTheme="minorHAnsi"/>
          <w:sz w:val="23"/>
          <w:szCs w:val="23"/>
          <w:lang w:eastAsia="en-US"/>
        </w:rPr>
      </w:pPr>
    </w:p>
    <w:p w14:paraId="1A684B50" w14:textId="77777777" w:rsidR="005620AE" w:rsidRPr="00154E63" w:rsidRDefault="00E721E6" w:rsidP="00154E63">
      <w:pPr>
        <w:pStyle w:val="Padro"/>
        <w:jc w:val="both"/>
        <w:rPr>
          <w:b/>
          <w:bCs/>
          <w:sz w:val="23"/>
          <w:szCs w:val="23"/>
        </w:rPr>
      </w:pPr>
      <w:r>
        <w:rPr>
          <w:b/>
          <w:bCs/>
          <w:sz w:val="23"/>
          <w:szCs w:val="23"/>
        </w:rPr>
        <w:t>7</w:t>
      </w:r>
      <w:r w:rsidR="005620AE" w:rsidRPr="00154E63">
        <w:rPr>
          <w:b/>
          <w:bCs/>
          <w:sz w:val="23"/>
          <w:szCs w:val="23"/>
        </w:rPr>
        <w:t>. DO PREENCHIMENTO DA PROPOSTA</w:t>
      </w:r>
      <w:r w:rsidR="00C83DE5" w:rsidRPr="00154E63">
        <w:rPr>
          <w:b/>
          <w:bCs/>
          <w:sz w:val="23"/>
          <w:szCs w:val="23"/>
        </w:rPr>
        <w:t>:</w:t>
      </w:r>
    </w:p>
    <w:p w14:paraId="2E1DEC2B" w14:textId="77777777" w:rsidR="005620AE" w:rsidRPr="00154E63" w:rsidRDefault="00E721E6" w:rsidP="00154E63">
      <w:pPr>
        <w:pStyle w:val="Default"/>
        <w:jc w:val="both"/>
        <w:rPr>
          <w:rFonts w:eastAsiaTheme="minorHAnsi"/>
          <w:sz w:val="23"/>
          <w:szCs w:val="23"/>
          <w:lang w:eastAsia="en-US"/>
        </w:rPr>
      </w:pPr>
      <w:r>
        <w:rPr>
          <w:b/>
          <w:bCs/>
          <w:sz w:val="23"/>
          <w:szCs w:val="23"/>
        </w:rPr>
        <w:t>7</w:t>
      </w:r>
      <w:r w:rsidR="005620AE" w:rsidRPr="00154E63">
        <w:rPr>
          <w:b/>
          <w:bCs/>
          <w:sz w:val="23"/>
          <w:szCs w:val="23"/>
        </w:rPr>
        <w:t>.1.</w:t>
      </w:r>
      <w:r w:rsidR="0081108E">
        <w:rPr>
          <w:b/>
          <w:bCs/>
          <w:sz w:val="23"/>
          <w:szCs w:val="23"/>
        </w:rPr>
        <w:t xml:space="preserve"> </w:t>
      </w:r>
      <w:r w:rsidR="005620AE" w:rsidRPr="00154E63">
        <w:rPr>
          <w:rFonts w:eastAsiaTheme="minorHAnsi"/>
          <w:sz w:val="23"/>
          <w:szCs w:val="23"/>
          <w:lang w:eastAsia="en-US"/>
        </w:rPr>
        <w:t xml:space="preserve">O licitante deverá enviar sua proposta mediante o preenchimento, no sistema eletrônico, dos seguintes campos: </w:t>
      </w:r>
    </w:p>
    <w:p w14:paraId="4CF9F8A0" w14:textId="77777777" w:rsidR="006B3F7D" w:rsidRPr="002950A3" w:rsidRDefault="000D5114" w:rsidP="006B3F7D">
      <w:pPr>
        <w:pStyle w:val="Default"/>
        <w:ind w:firstLine="708"/>
        <w:jc w:val="both"/>
        <w:rPr>
          <w:rFonts w:eastAsiaTheme="minorHAnsi"/>
          <w:i/>
          <w:iCs/>
          <w:sz w:val="23"/>
          <w:szCs w:val="23"/>
          <w:lang w:eastAsia="en-US"/>
        </w:rPr>
      </w:pPr>
      <w:r w:rsidRPr="00946B1A">
        <w:rPr>
          <w:rFonts w:eastAsiaTheme="minorHAnsi"/>
          <w:b/>
          <w:sz w:val="23"/>
          <w:szCs w:val="23"/>
          <w:lang w:eastAsia="en-US"/>
        </w:rPr>
        <w:t>7</w:t>
      </w:r>
      <w:r w:rsidR="005620AE" w:rsidRPr="00946B1A">
        <w:rPr>
          <w:rFonts w:eastAsiaTheme="minorHAnsi"/>
          <w:b/>
          <w:sz w:val="23"/>
          <w:szCs w:val="23"/>
          <w:lang w:eastAsia="en-US"/>
        </w:rPr>
        <w:t>.1.1</w:t>
      </w:r>
      <w:r w:rsidR="006B3F7D">
        <w:rPr>
          <w:rFonts w:eastAsiaTheme="minorHAnsi"/>
          <w:b/>
          <w:sz w:val="23"/>
          <w:szCs w:val="23"/>
          <w:lang w:eastAsia="en-US"/>
        </w:rPr>
        <w:t>.</w:t>
      </w:r>
      <w:r w:rsidR="006B3F7D" w:rsidRPr="002950A3">
        <w:rPr>
          <w:rFonts w:eastAsiaTheme="minorHAnsi"/>
          <w:sz w:val="23"/>
          <w:szCs w:val="23"/>
          <w:lang w:eastAsia="en-US"/>
        </w:rPr>
        <w:t xml:space="preserve"> Valor unitário e total do item</w:t>
      </w:r>
      <w:r w:rsidR="006B3F7D" w:rsidRPr="002950A3">
        <w:rPr>
          <w:rFonts w:eastAsiaTheme="minorHAnsi"/>
          <w:i/>
          <w:iCs/>
          <w:sz w:val="23"/>
          <w:szCs w:val="23"/>
          <w:lang w:eastAsia="en-US"/>
        </w:rPr>
        <w:t xml:space="preserve">; </w:t>
      </w:r>
    </w:p>
    <w:p w14:paraId="2CC3E526" w14:textId="77777777" w:rsidR="006B3F7D" w:rsidRDefault="006B3F7D" w:rsidP="006B3F7D">
      <w:pPr>
        <w:pStyle w:val="Default"/>
        <w:ind w:firstLine="708"/>
        <w:jc w:val="both"/>
        <w:rPr>
          <w:rFonts w:eastAsiaTheme="minorHAnsi"/>
          <w:i/>
          <w:iCs/>
          <w:sz w:val="23"/>
          <w:szCs w:val="23"/>
          <w:lang w:eastAsia="en-US"/>
        </w:rPr>
      </w:pPr>
      <w:r w:rsidRPr="008F66CA">
        <w:rPr>
          <w:rFonts w:eastAsiaTheme="minorHAnsi"/>
          <w:b/>
          <w:sz w:val="23"/>
          <w:szCs w:val="23"/>
          <w:lang w:eastAsia="en-US"/>
        </w:rPr>
        <w:t>7.1.</w:t>
      </w:r>
      <w:r w:rsidR="00663A98" w:rsidRPr="008F66CA">
        <w:rPr>
          <w:rFonts w:eastAsiaTheme="minorHAnsi"/>
          <w:b/>
          <w:sz w:val="23"/>
          <w:szCs w:val="23"/>
          <w:lang w:eastAsia="en-US"/>
        </w:rPr>
        <w:t>2</w:t>
      </w:r>
      <w:r w:rsidRPr="008F66CA">
        <w:rPr>
          <w:rFonts w:eastAsiaTheme="minorHAnsi"/>
          <w:b/>
          <w:sz w:val="23"/>
          <w:szCs w:val="23"/>
          <w:lang w:eastAsia="en-US"/>
        </w:rPr>
        <w:t>.</w:t>
      </w:r>
      <w:r w:rsidRPr="008F66CA">
        <w:rPr>
          <w:rFonts w:eastAsiaTheme="minorHAnsi"/>
          <w:sz w:val="23"/>
          <w:szCs w:val="23"/>
          <w:lang w:eastAsia="en-US"/>
        </w:rPr>
        <w:t xml:space="preserve"> Descrição detalhada do objeto, </w:t>
      </w:r>
      <w:r w:rsidR="00663A98" w:rsidRPr="008F66CA">
        <w:rPr>
          <w:rFonts w:eastAsiaTheme="minorHAnsi"/>
          <w:sz w:val="23"/>
          <w:szCs w:val="23"/>
          <w:lang w:eastAsia="en-US"/>
        </w:rPr>
        <w:t>em conformidade com as</w:t>
      </w:r>
      <w:r w:rsidRPr="008F66CA">
        <w:rPr>
          <w:rFonts w:eastAsiaTheme="minorHAnsi"/>
          <w:sz w:val="23"/>
          <w:szCs w:val="23"/>
          <w:lang w:eastAsia="en-US"/>
        </w:rPr>
        <w:t xml:space="preserve"> especificaç</w:t>
      </w:r>
      <w:r w:rsidR="00663A98" w:rsidRPr="008F66CA">
        <w:rPr>
          <w:rFonts w:eastAsiaTheme="minorHAnsi"/>
          <w:sz w:val="23"/>
          <w:szCs w:val="23"/>
          <w:lang w:eastAsia="en-US"/>
        </w:rPr>
        <w:t>ões</w:t>
      </w:r>
      <w:r w:rsidRPr="008F66CA">
        <w:rPr>
          <w:rFonts w:eastAsiaTheme="minorHAnsi"/>
          <w:sz w:val="23"/>
          <w:szCs w:val="23"/>
          <w:lang w:eastAsia="en-US"/>
        </w:rPr>
        <w:t xml:space="preserve"> do Anexo I – </w:t>
      </w:r>
      <w:r w:rsidR="008F66CA" w:rsidRPr="008F66CA">
        <w:rPr>
          <w:rFonts w:eastAsiaTheme="minorHAnsi"/>
          <w:sz w:val="23"/>
          <w:szCs w:val="23"/>
          <w:lang w:eastAsia="en-US"/>
        </w:rPr>
        <w:t>Formulário de Proposta Comercial</w:t>
      </w:r>
      <w:r w:rsidR="00952403" w:rsidRPr="008F66CA">
        <w:rPr>
          <w:rFonts w:eastAsiaTheme="minorHAnsi"/>
          <w:sz w:val="23"/>
          <w:szCs w:val="23"/>
          <w:lang w:eastAsia="en-US"/>
        </w:rPr>
        <w:t>;</w:t>
      </w:r>
    </w:p>
    <w:p w14:paraId="723AA02B" w14:textId="77777777" w:rsidR="000F41F7" w:rsidRPr="002950A3" w:rsidRDefault="000F41F7" w:rsidP="006B3F7D">
      <w:pPr>
        <w:pStyle w:val="Default"/>
        <w:ind w:firstLine="708"/>
        <w:jc w:val="both"/>
        <w:rPr>
          <w:rFonts w:eastAsiaTheme="minorHAnsi"/>
          <w:i/>
          <w:iCs/>
          <w:sz w:val="23"/>
          <w:szCs w:val="23"/>
          <w:lang w:eastAsia="en-US"/>
        </w:rPr>
      </w:pPr>
    </w:p>
    <w:p w14:paraId="4E1F88C2" w14:textId="77777777" w:rsidR="005620AE" w:rsidRDefault="000D5114" w:rsidP="00154E63">
      <w:pPr>
        <w:pStyle w:val="Default"/>
        <w:jc w:val="both"/>
        <w:rPr>
          <w:rFonts w:eastAsiaTheme="minorHAnsi"/>
          <w:sz w:val="23"/>
          <w:szCs w:val="23"/>
          <w:lang w:eastAsia="en-US"/>
        </w:rPr>
      </w:pPr>
      <w:r>
        <w:rPr>
          <w:rFonts w:eastAsiaTheme="minorHAnsi"/>
          <w:b/>
          <w:sz w:val="23"/>
          <w:szCs w:val="23"/>
          <w:lang w:eastAsia="en-US"/>
        </w:rPr>
        <w:t>7</w:t>
      </w:r>
      <w:r w:rsidR="005620AE" w:rsidRPr="00154E63">
        <w:rPr>
          <w:rFonts w:eastAsiaTheme="minorHAnsi"/>
          <w:b/>
          <w:sz w:val="23"/>
          <w:szCs w:val="23"/>
          <w:lang w:eastAsia="en-US"/>
        </w:rPr>
        <w:t>.2.</w:t>
      </w:r>
      <w:r w:rsidR="005620AE" w:rsidRPr="00154E63">
        <w:rPr>
          <w:rFonts w:eastAsiaTheme="minorHAnsi"/>
          <w:sz w:val="23"/>
          <w:szCs w:val="23"/>
          <w:lang w:eastAsia="en-US"/>
        </w:rPr>
        <w:t xml:space="preserve"> Todas as especificações do objeto contidas na proposta vinculam a Contratada. </w:t>
      </w:r>
    </w:p>
    <w:p w14:paraId="2ACE4D20" w14:textId="77777777" w:rsidR="000F41F7" w:rsidRPr="00154E63" w:rsidRDefault="000F41F7" w:rsidP="00154E63">
      <w:pPr>
        <w:pStyle w:val="Default"/>
        <w:jc w:val="both"/>
        <w:rPr>
          <w:rFonts w:eastAsiaTheme="minorHAnsi"/>
          <w:sz w:val="23"/>
          <w:szCs w:val="23"/>
          <w:lang w:eastAsia="en-US"/>
        </w:rPr>
      </w:pPr>
    </w:p>
    <w:p w14:paraId="47718583" w14:textId="77777777" w:rsidR="004A7E4F" w:rsidRDefault="000D5114" w:rsidP="00154E63">
      <w:pPr>
        <w:pStyle w:val="Default"/>
        <w:jc w:val="both"/>
        <w:rPr>
          <w:sz w:val="23"/>
          <w:szCs w:val="23"/>
        </w:rPr>
      </w:pPr>
      <w:r>
        <w:rPr>
          <w:rFonts w:eastAsiaTheme="minorHAnsi"/>
          <w:b/>
          <w:sz w:val="23"/>
          <w:szCs w:val="23"/>
          <w:lang w:eastAsia="en-US"/>
        </w:rPr>
        <w:t>7</w:t>
      </w:r>
      <w:r w:rsidR="005620AE" w:rsidRPr="00154E63">
        <w:rPr>
          <w:rFonts w:eastAsiaTheme="minorHAnsi"/>
          <w:b/>
          <w:sz w:val="23"/>
          <w:szCs w:val="23"/>
          <w:lang w:eastAsia="en-US"/>
        </w:rPr>
        <w:t>.3.</w:t>
      </w:r>
      <w:r w:rsidR="0081108E">
        <w:rPr>
          <w:rFonts w:eastAsiaTheme="minorHAnsi"/>
          <w:b/>
          <w:sz w:val="23"/>
          <w:szCs w:val="23"/>
          <w:lang w:eastAsia="en-US"/>
        </w:rPr>
        <w:t xml:space="preserve"> </w:t>
      </w:r>
      <w:r w:rsidR="004A7E4F" w:rsidRPr="00154E63">
        <w:rPr>
          <w:sz w:val="23"/>
          <w:szCs w:val="23"/>
        </w:rPr>
        <w:t xml:space="preserve">Os preços deverão ser expressos em moeda corrente nacional, em algarismos, com no máximo duas casas decimais após a vírgula. </w:t>
      </w:r>
    </w:p>
    <w:p w14:paraId="691BD7F7" w14:textId="77777777" w:rsidR="00E03099" w:rsidRPr="00154E63" w:rsidRDefault="00E03099" w:rsidP="00154E63">
      <w:pPr>
        <w:pStyle w:val="Default"/>
        <w:jc w:val="both"/>
        <w:rPr>
          <w:sz w:val="23"/>
          <w:szCs w:val="23"/>
        </w:rPr>
      </w:pPr>
    </w:p>
    <w:p w14:paraId="6C3915B7" w14:textId="52A4E7EC" w:rsidR="00802C89" w:rsidRDefault="000D5114" w:rsidP="00802C89">
      <w:pPr>
        <w:pStyle w:val="Default"/>
        <w:jc w:val="both"/>
        <w:rPr>
          <w:rFonts w:eastAsiaTheme="minorHAnsi"/>
          <w:sz w:val="23"/>
          <w:szCs w:val="23"/>
          <w:lang w:eastAsia="en-US"/>
        </w:rPr>
      </w:pPr>
      <w:r>
        <w:rPr>
          <w:b/>
          <w:sz w:val="23"/>
          <w:szCs w:val="23"/>
        </w:rPr>
        <w:lastRenderedPageBreak/>
        <w:t>7</w:t>
      </w:r>
      <w:r w:rsidR="004A7E4F" w:rsidRPr="00154E63">
        <w:rPr>
          <w:b/>
          <w:sz w:val="23"/>
          <w:szCs w:val="23"/>
        </w:rPr>
        <w:t xml:space="preserve">.4. </w:t>
      </w:r>
      <w:r w:rsidR="00802C89" w:rsidRPr="002950A3">
        <w:rPr>
          <w:rFonts w:eastAsiaTheme="minorHAnsi"/>
          <w:sz w:val="23"/>
          <w:szCs w:val="23"/>
          <w:lang w:eastAsia="en-US"/>
        </w:rPr>
        <w:t xml:space="preserve">Nos valores propostos estarão inclusos todos os custos operacionais, encargos previdenciários, trabalhistas, tributários, comerciais e quaisquer outros que incidam direta ou indiretamente no fornecimento dos bens. </w:t>
      </w:r>
    </w:p>
    <w:p w14:paraId="1B6228CC" w14:textId="77777777" w:rsidR="006224C8" w:rsidRPr="002950A3" w:rsidRDefault="006224C8" w:rsidP="00802C89">
      <w:pPr>
        <w:pStyle w:val="Default"/>
        <w:jc w:val="both"/>
        <w:rPr>
          <w:rFonts w:eastAsiaTheme="minorHAnsi"/>
          <w:sz w:val="23"/>
          <w:szCs w:val="23"/>
          <w:lang w:eastAsia="en-US"/>
        </w:rPr>
      </w:pPr>
    </w:p>
    <w:p w14:paraId="6502F867" w14:textId="77777777" w:rsidR="005620AE" w:rsidRPr="00154E63" w:rsidRDefault="000D5114" w:rsidP="00154E63">
      <w:pPr>
        <w:pStyle w:val="Default"/>
        <w:jc w:val="both"/>
        <w:rPr>
          <w:rFonts w:eastAsiaTheme="minorHAnsi"/>
          <w:sz w:val="23"/>
          <w:szCs w:val="23"/>
          <w:lang w:eastAsia="en-US"/>
        </w:rPr>
      </w:pPr>
      <w:r>
        <w:rPr>
          <w:rFonts w:eastAsiaTheme="minorHAnsi"/>
          <w:b/>
          <w:sz w:val="23"/>
          <w:szCs w:val="23"/>
          <w:lang w:eastAsia="en-US"/>
        </w:rPr>
        <w:t>7</w:t>
      </w:r>
      <w:r w:rsidR="005620AE" w:rsidRPr="00154E63">
        <w:rPr>
          <w:rFonts w:eastAsiaTheme="minorHAnsi"/>
          <w:b/>
          <w:sz w:val="23"/>
          <w:szCs w:val="23"/>
          <w:lang w:eastAsia="en-US"/>
        </w:rPr>
        <w:t>.</w:t>
      </w:r>
      <w:r w:rsidR="004A7E4F" w:rsidRPr="00154E63">
        <w:rPr>
          <w:rFonts w:eastAsiaTheme="minorHAnsi"/>
          <w:b/>
          <w:sz w:val="23"/>
          <w:szCs w:val="23"/>
          <w:lang w:eastAsia="en-US"/>
        </w:rPr>
        <w:t>5</w:t>
      </w:r>
      <w:r w:rsidR="005620AE" w:rsidRPr="00154E63">
        <w:rPr>
          <w:rFonts w:eastAsiaTheme="minorHAnsi"/>
          <w:b/>
          <w:sz w:val="23"/>
          <w:szCs w:val="23"/>
          <w:lang w:eastAsia="en-US"/>
        </w:rPr>
        <w:t>.</w:t>
      </w:r>
      <w:r w:rsidR="0081108E">
        <w:rPr>
          <w:rFonts w:eastAsiaTheme="minorHAnsi"/>
          <w:b/>
          <w:sz w:val="23"/>
          <w:szCs w:val="23"/>
          <w:lang w:eastAsia="en-US"/>
        </w:rPr>
        <w:t xml:space="preserve"> </w:t>
      </w:r>
      <w:r w:rsidR="005620AE" w:rsidRPr="00154E63">
        <w:rPr>
          <w:rFonts w:eastAsiaTheme="minorHAnsi"/>
          <w:sz w:val="23"/>
          <w:szCs w:val="23"/>
          <w:lang w:eastAsia="en-US"/>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14:paraId="3E00690D" w14:textId="77777777" w:rsidR="00C83DE5" w:rsidRPr="00154E63" w:rsidRDefault="00C83DE5" w:rsidP="00154E63">
      <w:pPr>
        <w:pStyle w:val="Default"/>
        <w:jc w:val="both"/>
        <w:rPr>
          <w:rFonts w:eastAsiaTheme="minorHAnsi"/>
          <w:sz w:val="23"/>
          <w:szCs w:val="23"/>
          <w:lang w:eastAsia="en-US"/>
        </w:rPr>
      </w:pPr>
    </w:p>
    <w:p w14:paraId="30CAE533" w14:textId="77777777" w:rsidR="00EF2B59" w:rsidRPr="00154E63" w:rsidRDefault="000D5114" w:rsidP="00210934">
      <w:pPr>
        <w:pStyle w:val="Default"/>
        <w:jc w:val="both"/>
        <w:rPr>
          <w:sz w:val="23"/>
          <w:szCs w:val="23"/>
        </w:rPr>
      </w:pPr>
      <w:r>
        <w:rPr>
          <w:b/>
          <w:bCs/>
          <w:sz w:val="23"/>
          <w:szCs w:val="23"/>
        </w:rPr>
        <w:t>7</w:t>
      </w:r>
      <w:r w:rsidR="005620AE" w:rsidRPr="0094288A">
        <w:rPr>
          <w:b/>
          <w:bCs/>
          <w:sz w:val="23"/>
          <w:szCs w:val="23"/>
        </w:rPr>
        <w:t>.</w:t>
      </w:r>
      <w:r w:rsidR="004A7E4F" w:rsidRPr="0094288A">
        <w:rPr>
          <w:b/>
          <w:bCs/>
          <w:sz w:val="23"/>
          <w:szCs w:val="23"/>
        </w:rPr>
        <w:t>6</w:t>
      </w:r>
      <w:r w:rsidR="005620AE" w:rsidRPr="0094288A">
        <w:rPr>
          <w:b/>
          <w:bCs/>
          <w:sz w:val="23"/>
          <w:szCs w:val="23"/>
        </w:rPr>
        <w:t>.</w:t>
      </w:r>
      <w:r w:rsidR="0081108E">
        <w:rPr>
          <w:b/>
          <w:bCs/>
          <w:sz w:val="23"/>
          <w:szCs w:val="23"/>
        </w:rPr>
        <w:t xml:space="preserve"> </w:t>
      </w:r>
      <w:r w:rsidR="00EF2B59" w:rsidRPr="0094288A">
        <w:rPr>
          <w:sz w:val="23"/>
          <w:szCs w:val="23"/>
        </w:rPr>
        <w:t xml:space="preserve">Não será admitida cotação inferior à quantidade prevista </w:t>
      </w:r>
      <w:r w:rsidR="00210934" w:rsidRPr="0094288A">
        <w:rPr>
          <w:sz w:val="23"/>
          <w:szCs w:val="23"/>
        </w:rPr>
        <w:t>neste</w:t>
      </w:r>
      <w:r w:rsidR="00EF2B59" w:rsidRPr="0094288A">
        <w:rPr>
          <w:sz w:val="23"/>
          <w:szCs w:val="23"/>
        </w:rPr>
        <w:t xml:space="preserve"> Edital</w:t>
      </w:r>
      <w:r w:rsidR="00B278AA">
        <w:rPr>
          <w:sz w:val="23"/>
          <w:szCs w:val="23"/>
        </w:rPr>
        <w:t>.</w:t>
      </w:r>
    </w:p>
    <w:p w14:paraId="72C7A852" w14:textId="77777777" w:rsidR="00EF2B59" w:rsidRPr="00154E63" w:rsidRDefault="00EF2B59" w:rsidP="00154E63">
      <w:pPr>
        <w:pStyle w:val="Default"/>
        <w:jc w:val="both"/>
        <w:rPr>
          <w:rFonts w:eastAsiaTheme="minorHAnsi"/>
          <w:sz w:val="23"/>
          <w:szCs w:val="23"/>
          <w:lang w:eastAsia="en-US"/>
        </w:rPr>
      </w:pPr>
    </w:p>
    <w:p w14:paraId="709146F9" w14:textId="77777777" w:rsidR="005620AE" w:rsidRPr="00154E63" w:rsidRDefault="000D5114" w:rsidP="00154E63">
      <w:pPr>
        <w:pStyle w:val="Default"/>
        <w:jc w:val="both"/>
        <w:rPr>
          <w:rFonts w:eastAsiaTheme="minorHAnsi"/>
          <w:sz w:val="23"/>
          <w:szCs w:val="23"/>
          <w:lang w:eastAsia="en-US"/>
        </w:rPr>
      </w:pPr>
      <w:r>
        <w:rPr>
          <w:rFonts w:eastAsiaTheme="minorHAnsi"/>
          <w:b/>
          <w:sz w:val="23"/>
          <w:szCs w:val="23"/>
          <w:lang w:eastAsia="en-US"/>
        </w:rPr>
        <w:t>7</w:t>
      </w:r>
      <w:r w:rsidR="004A7E4F" w:rsidRPr="00154E63">
        <w:rPr>
          <w:rFonts w:eastAsiaTheme="minorHAnsi"/>
          <w:b/>
          <w:sz w:val="23"/>
          <w:szCs w:val="23"/>
          <w:lang w:eastAsia="en-US"/>
        </w:rPr>
        <w:t>.7.</w:t>
      </w:r>
      <w:r w:rsidR="0081108E">
        <w:rPr>
          <w:rFonts w:eastAsiaTheme="minorHAnsi"/>
          <w:b/>
          <w:sz w:val="23"/>
          <w:szCs w:val="23"/>
          <w:lang w:eastAsia="en-US"/>
        </w:rPr>
        <w:t xml:space="preserve"> </w:t>
      </w:r>
      <w:r w:rsidR="005620AE" w:rsidRPr="00154E63">
        <w:rPr>
          <w:rFonts w:eastAsiaTheme="minorHAnsi"/>
          <w:sz w:val="23"/>
          <w:szCs w:val="23"/>
          <w:lang w:eastAsia="en-US"/>
        </w:rPr>
        <w:t xml:space="preserve">O prazo de validade da proposta não será inferior a </w:t>
      </w:r>
      <w:r w:rsidR="005620AE" w:rsidRPr="00154E63">
        <w:rPr>
          <w:rFonts w:eastAsiaTheme="minorHAnsi"/>
          <w:b/>
          <w:bCs/>
          <w:sz w:val="23"/>
          <w:szCs w:val="23"/>
          <w:lang w:eastAsia="en-US"/>
        </w:rPr>
        <w:t xml:space="preserve">60 (SESSENTA) DIAS, </w:t>
      </w:r>
      <w:r w:rsidR="005620AE" w:rsidRPr="00154E63">
        <w:rPr>
          <w:rFonts w:eastAsiaTheme="minorHAnsi"/>
          <w:sz w:val="23"/>
          <w:szCs w:val="23"/>
          <w:lang w:eastAsia="en-US"/>
        </w:rPr>
        <w:t xml:space="preserve">a contar da data de sua apresentação. </w:t>
      </w:r>
    </w:p>
    <w:p w14:paraId="105CC1F6" w14:textId="77777777" w:rsidR="00EF2B59" w:rsidRPr="00154E63" w:rsidRDefault="00EF2B59" w:rsidP="00154E63">
      <w:pPr>
        <w:pStyle w:val="Default"/>
        <w:jc w:val="both"/>
        <w:rPr>
          <w:rFonts w:eastAsiaTheme="minorHAnsi"/>
          <w:sz w:val="23"/>
          <w:szCs w:val="23"/>
          <w:lang w:eastAsia="en-US"/>
        </w:rPr>
      </w:pPr>
    </w:p>
    <w:p w14:paraId="5189A573" w14:textId="77777777" w:rsidR="005620AE" w:rsidRPr="00154E63" w:rsidRDefault="000D5114" w:rsidP="00154E63">
      <w:pPr>
        <w:pStyle w:val="Padro"/>
        <w:jc w:val="both"/>
        <w:rPr>
          <w:b/>
          <w:bCs/>
          <w:sz w:val="23"/>
          <w:szCs w:val="23"/>
        </w:rPr>
      </w:pPr>
      <w:r>
        <w:rPr>
          <w:b/>
          <w:bCs/>
          <w:sz w:val="23"/>
          <w:szCs w:val="23"/>
        </w:rPr>
        <w:t>8</w:t>
      </w:r>
      <w:r w:rsidR="005620AE" w:rsidRPr="00154E63">
        <w:rPr>
          <w:b/>
          <w:bCs/>
          <w:sz w:val="23"/>
          <w:szCs w:val="23"/>
        </w:rPr>
        <w:t>. DA ABERTURA DA SESSÃO, CLASSIFICAÇÃO DAS P</w:t>
      </w:r>
      <w:r w:rsidR="000F41F7">
        <w:rPr>
          <w:b/>
          <w:bCs/>
          <w:sz w:val="23"/>
          <w:szCs w:val="23"/>
        </w:rPr>
        <w:t>ROPOSTAS E FORMULAÇÃO DE LANCES:</w:t>
      </w:r>
    </w:p>
    <w:p w14:paraId="289D17A0" w14:textId="77777777" w:rsidR="005620AE" w:rsidRPr="00154E63" w:rsidRDefault="000D5114" w:rsidP="00154E63">
      <w:pPr>
        <w:pStyle w:val="Default"/>
        <w:jc w:val="both"/>
        <w:rPr>
          <w:rFonts w:eastAsiaTheme="minorHAnsi"/>
          <w:sz w:val="23"/>
          <w:szCs w:val="23"/>
          <w:lang w:eastAsia="en-US"/>
        </w:rPr>
      </w:pPr>
      <w:r>
        <w:rPr>
          <w:b/>
          <w:bCs/>
          <w:sz w:val="23"/>
          <w:szCs w:val="23"/>
        </w:rPr>
        <w:t>8</w:t>
      </w:r>
      <w:r w:rsidR="005620AE" w:rsidRPr="00154E63">
        <w:rPr>
          <w:b/>
          <w:bCs/>
          <w:sz w:val="23"/>
          <w:szCs w:val="23"/>
        </w:rPr>
        <w:t>.1.</w:t>
      </w:r>
      <w:r w:rsidR="0081108E">
        <w:rPr>
          <w:b/>
          <w:bCs/>
          <w:sz w:val="23"/>
          <w:szCs w:val="23"/>
        </w:rPr>
        <w:t xml:space="preserve"> </w:t>
      </w:r>
      <w:r w:rsidR="005620AE" w:rsidRPr="00154E63">
        <w:rPr>
          <w:rFonts w:eastAsiaTheme="minorHAnsi"/>
          <w:sz w:val="23"/>
          <w:szCs w:val="23"/>
          <w:lang w:eastAsia="en-US"/>
        </w:rPr>
        <w:t xml:space="preserve">A abertura da presente licitação dar-se-á em sessão pública, por meio de sistema eletrônico, na data, horário e local indicados </w:t>
      </w:r>
      <w:r w:rsidR="00C557DB" w:rsidRPr="00154E63">
        <w:rPr>
          <w:rFonts w:eastAsiaTheme="minorHAnsi"/>
          <w:sz w:val="23"/>
          <w:szCs w:val="23"/>
          <w:lang w:eastAsia="en-US"/>
        </w:rPr>
        <w:t>no preâmbulo deste</w:t>
      </w:r>
      <w:r w:rsidR="005620AE" w:rsidRPr="00154E63">
        <w:rPr>
          <w:rFonts w:eastAsiaTheme="minorHAnsi"/>
          <w:sz w:val="23"/>
          <w:szCs w:val="23"/>
          <w:lang w:eastAsia="en-US"/>
        </w:rPr>
        <w:t xml:space="preserve"> Edital. </w:t>
      </w:r>
    </w:p>
    <w:p w14:paraId="2DA02FB7" w14:textId="77777777" w:rsidR="00C557DB" w:rsidRPr="00154E63" w:rsidRDefault="00C557DB" w:rsidP="00154E63">
      <w:pPr>
        <w:pStyle w:val="Default"/>
        <w:jc w:val="both"/>
        <w:rPr>
          <w:rFonts w:eastAsiaTheme="minorHAnsi"/>
          <w:sz w:val="23"/>
          <w:szCs w:val="23"/>
          <w:lang w:eastAsia="en-US"/>
        </w:rPr>
      </w:pPr>
    </w:p>
    <w:p w14:paraId="75534A1B" w14:textId="77777777" w:rsidR="005620AE" w:rsidRPr="00154E63" w:rsidRDefault="000D5114" w:rsidP="00154E63">
      <w:pPr>
        <w:pStyle w:val="Default"/>
        <w:jc w:val="both"/>
        <w:rPr>
          <w:rFonts w:eastAsiaTheme="minorHAnsi"/>
          <w:sz w:val="23"/>
          <w:szCs w:val="23"/>
          <w:lang w:eastAsia="en-US"/>
        </w:rPr>
      </w:pPr>
      <w:r>
        <w:rPr>
          <w:rFonts w:eastAsiaTheme="minorHAnsi"/>
          <w:b/>
          <w:sz w:val="23"/>
          <w:szCs w:val="23"/>
          <w:lang w:eastAsia="en-US"/>
        </w:rPr>
        <w:t>8</w:t>
      </w:r>
      <w:r w:rsidR="005620AE" w:rsidRPr="00154E63">
        <w:rPr>
          <w:rFonts w:eastAsiaTheme="minorHAnsi"/>
          <w:b/>
          <w:sz w:val="23"/>
          <w:szCs w:val="23"/>
          <w:lang w:eastAsia="en-US"/>
        </w:rPr>
        <w:t>.2.</w:t>
      </w:r>
      <w:r w:rsidR="0081108E">
        <w:rPr>
          <w:rFonts w:eastAsiaTheme="minorHAnsi"/>
          <w:b/>
          <w:sz w:val="23"/>
          <w:szCs w:val="23"/>
          <w:lang w:eastAsia="en-US"/>
        </w:rPr>
        <w:t xml:space="preserve"> </w:t>
      </w:r>
      <w:r w:rsidR="006556AD" w:rsidRPr="00154E63">
        <w:rPr>
          <w:rFonts w:eastAsiaTheme="minorHAnsi"/>
          <w:sz w:val="23"/>
          <w:szCs w:val="23"/>
          <w:lang w:eastAsia="en-US"/>
        </w:rPr>
        <w:t>A pregoeira</w:t>
      </w:r>
      <w:r w:rsidR="005620AE" w:rsidRPr="00154E63">
        <w:rPr>
          <w:rFonts w:eastAsiaTheme="minorHAnsi"/>
          <w:sz w:val="23"/>
          <w:szCs w:val="23"/>
          <w:lang w:eastAsia="en-US"/>
        </w:rPr>
        <w:t xml:space="preserve"> verificará as propostas apresentadas, desclassificando desde logo aquelas que não estejam em conformidade com os requisitos estabelecidos neste Edital</w:t>
      </w:r>
      <w:r w:rsidR="00E15F50">
        <w:rPr>
          <w:rFonts w:eastAsiaTheme="minorHAnsi"/>
          <w:sz w:val="23"/>
          <w:szCs w:val="23"/>
          <w:lang w:eastAsia="en-US"/>
        </w:rPr>
        <w:t xml:space="preserve"> ou</w:t>
      </w:r>
      <w:r w:rsidR="005620AE" w:rsidRPr="00154E63">
        <w:rPr>
          <w:rFonts w:eastAsiaTheme="minorHAnsi"/>
          <w:sz w:val="23"/>
          <w:szCs w:val="23"/>
          <w:lang w:eastAsia="en-US"/>
        </w:rPr>
        <w:t xml:space="preserve"> contenham vícios insanáveis. </w:t>
      </w:r>
    </w:p>
    <w:p w14:paraId="174EEAB8" w14:textId="77777777" w:rsidR="005620AE" w:rsidRPr="00154E63" w:rsidRDefault="000D5114" w:rsidP="00154E63">
      <w:pPr>
        <w:pStyle w:val="Default"/>
        <w:ind w:firstLine="708"/>
        <w:jc w:val="both"/>
        <w:rPr>
          <w:rFonts w:eastAsiaTheme="minorHAnsi"/>
          <w:sz w:val="23"/>
          <w:szCs w:val="23"/>
          <w:lang w:eastAsia="en-US"/>
        </w:rPr>
      </w:pPr>
      <w:r>
        <w:rPr>
          <w:rFonts w:eastAsiaTheme="minorHAnsi"/>
          <w:b/>
          <w:sz w:val="23"/>
          <w:szCs w:val="23"/>
          <w:lang w:eastAsia="en-US"/>
        </w:rPr>
        <w:t>8</w:t>
      </w:r>
      <w:r w:rsidR="005620AE" w:rsidRPr="00154E63">
        <w:rPr>
          <w:rFonts w:eastAsiaTheme="minorHAnsi"/>
          <w:b/>
          <w:sz w:val="23"/>
          <w:szCs w:val="23"/>
          <w:lang w:eastAsia="en-US"/>
        </w:rPr>
        <w:t>.2.1.</w:t>
      </w:r>
      <w:r w:rsidR="0081108E">
        <w:rPr>
          <w:rFonts w:eastAsiaTheme="minorHAnsi"/>
          <w:b/>
          <w:sz w:val="23"/>
          <w:szCs w:val="23"/>
          <w:lang w:eastAsia="en-US"/>
        </w:rPr>
        <w:t xml:space="preserve"> </w:t>
      </w:r>
      <w:r w:rsidR="005620AE" w:rsidRPr="00154E63">
        <w:rPr>
          <w:rFonts w:eastAsiaTheme="minorHAnsi"/>
          <w:b/>
          <w:sz w:val="23"/>
          <w:szCs w:val="23"/>
          <w:lang w:eastAsia="en-US"/>
        </w:rPr>
        <w:t>Também será desclassificada a proposta que identifique</w:t>
      </w:r>
      <w:r w:rsidR="0081108E">
        <w:rPr>
          <w:rFonts w:eastAsiaTheme="minorHAnsi"/>
          <w:b/>
          <w:sz w:val="23"/>
          <w:szCs w:val="23"/>
          <w:lang w:eastAsia="en-US"/>
        </w:rPr>
        <w:t xml:space="preserve"> </w:t>
      </w:r>
      <w:r w:rsidR="005620AE" w:rsidRPr="00154E63">
        <w:rPr>
          <w:rFonts w:eastAsiaTheme="minorHAnsi"/>
          <w:b/>
          <w:sz w:val="23"/>
          <w:szCs w:val="23"/>
          <w:lang w:eastAsia="en-US"/>
        </w:rPr>
        <w:t>o licitante</w:t>
      </w:r>
      <w:r w:rsidR="005620AE" w:rsidRPr="00154E63">
        <w:rPr>
          <w:rFonts w:eastAsiaTheme="minorHAnsi"/>
          <w:sz w:val="23"/>
          <w:szCs w:val="23"/>
          <w:lang w:eastAsia="en-US"/>
        </w:rPr>
        <w:t xml:space="preserve">. </w:t>
      </w:r>
    </w:p>
    <w:p w14:paraId="498F4087" w14:textId="77777777" w:rsidR="00C557DB" w:rsidRPr="00154E63" w:rsidRDefault="00C557DB" w:rsidP="00154E63">
      <w:pPr>
        <w:pStyle w:val="Default"/>
        <w:ind w:firstLine="708"/>
        <w:jc w:val="both"/>
        <w:rPr>
          <w:rFonts w:eastAsiaTheme="minorHAnsi"/>
          <w:sz w:val="23"/>
          <w:szCs w:val="23"/>
          <w:lang w:eastAsia="en-US"/>
        </w:rPr>
      </w:pPr>
    </w:p>
    <w:p w14:paraId="17AB50EA" w14:textId="77777777" w:rsidR="00C557DB" w:rsidRPr="00154E63" w:rsidRDefault="000D5114" w:rsidP="00154E63">
      <w:pPr>
        <w:pStyle w:val="Default"/>
        <w:ind w:firstLine="708"/>
        <w:jc w:val="both"/>
        <w:rPr>
          <w:rFonts w:eastAsiaTheme="minorHAnsi"/>
          <w:sz w:val="23"/>
          <w:szCs w:val="23"/>
          <w:lang w:eastAsia="en-US"/>
        </w:rPr>
      </w:pPr>
      <w:r>
        <w:rPr>
          <w:rFonts w:eastAsiaTheme="minorHAnsi"/>
          <w:b/>
          <w:sz w:val="23"/>
          <w:szCs w:val="23"/>
          <w:lang w:eastAsia="en-US"/>
        </w:rPr>
        <w:t>8</w:t>
      </w:r>
      <w:r w:rsidR="005620AE" w:rsidRPr="00154E63">
        <w:rPr>
          <w:rFonts w:eastAsiaTheme="minorHAnsi"/>
          <w:b/>
          <w:sz w:val="23"/>
          <w:szCs w:val="23"/>
          <w:lang w:eastAsia="en-US"/>
        </w:rPr>
        <w:t>.2.2.</w:t>
      </w:r>
      <w:r w:rsidR="0081108E">
        <w:rPr>
          <w:rFonts w:eastAsiaTheme="minorHAnsi"/>
          <w:b/>
          <w:sz w:val="23"/>
          <w:szCs w:val="23"/>
          <w:lang w:eastAsia="en-US"/>
        </w:rPr>
        <w:t xml:space="preserve"> </w:t>
      </w:r>
      <w:r w:rsidR="005620AE" w:rsidRPr="00154E63">
        <w:rPr>
          <w:rFonts w:eastAsiaTheme="minorHAnsi"/>
          <w:sz w:val="23"/>
          <w:szCs w:val="23"/>
          <w:lang w:eastAsia="en-US"/>
        </w:rPr>
        <w:t>A desclassificação será sempre fundamentada e registrada no sistema, com acompanhamento em tempo real por todos os participantes.</w:t>
      </w:r>
    </w:p>
    <w:p w14:paraId="224BDAA1" w14:textId="77777777" w:rsidR="005620AE" w:rsidRPr="00154E63" w:rsidRDefault="005620AE" w:rsidP="00154E63">
      <w:pPr>
        <w:pStyle w:val="Default"/>
        <w:ind w:firstLine="708"/>
        <w:jc w:val="both"/>
        <w:rPr>
          <w:rFonts w:eastAsiaTheme="minorHAnsi"/>
          <w:sz w:val="23"/>
          <w:szCs w:val="23"/>
          <w:lang w:eastAsia="en-US"/>
        </w:rPr>
      </w:pPr>
    </w:p>
    <w:p w14:paraId="530F201D" w14:textId="77777777" w:rsidR="005620AE" w:rsidRPr="00154E63" w:rsidRDefault="000D5114" w:rsidP="00154E63">
      <w:pPr>
        <w:pStyle w:val="Default"/>
        <w:ind w:firstLine="708"/>
        <w:jc w:val="both"/>
        <w:rPr>
          <w:rFonts w:eastAsiaTheme="minorHAnsi"/>
          <w:sz w:val="23"/>
          <w:szCs w:val="23"/>
          <w:lang w:eastAsia="en-US"/>
        </w:rPr>
      </w:pPr>
      <w:r>
        <w:rPr>
          <w:rFonts w:eastAsiaTheme="minorHAnsi"/>
          <w:b/>
          <w:sz w:val="23"/>
          <w:szCs w:val="23"/>
          <w:lang w:eastAsia="en-US"/>
        </w:rPr>
        <w:t>8</w:t>
      </w:r>
      <w:r w:rsidR="005620AE" w:rsidRPr="00154E63">
        <w:rPr>
          <w:rFonts w:eastAsiaTheme="minorHAnsi"/>
          <w:b/>
          <w:sz w:val="23"/>
          <w:szCs w:val="23"/>
          <w:lang w:eastAsia="en-US"/>
        </w:rPr>
        <w:t>.2.3.</w:t>
      </w:r>
      <w:r w:rsidR="005620AE" w:rsidRPr="00154E63">
        <w:rPr>
          <w:rFonts w:eastAsiaTheme="minorHAnsi"/>
          <w:sz w:val="23"/>
          <w:szCs w:val="23"/>
          <w:lang w:eastAsia="en-US"/>
        </w:rPr>
        <w:t xml:space="preserve"> A não desclassificação da proposta não impede o seu julgamento definitivo em sentido contrário, levado a efeito na fase de aceitação. </w:t>
      </w:r>
    </w:p>
    <w:p w14:paraId="064FD945" w14:textId="77777777" w:rsidR="004A7E4F" w:rsidRPr="00154E63" w:rsidRDefault="004A7E4F" w:rsidP="00154E63">
      <w:pPr>
        <w:pStyle w:val="Default"/>
        <w:jc w:val="both"/>
        <w:rPr>
          <w:rFonts w:eastAsiaTheme="minorHAnsi"/>
          <w:b/>
          <w:sz w:val="23"/>
          <w:szCs w:val="23"/>
          <w:lang w:eastAsia="en-US"/>
        </w:rPr>
      </w:pPr>
    </w:p>
    <w:p w14:paraId="404EF2A6" w14:textId="77777777" w:rsidR="005620AE" w:rsidRPr="00154E63" w:rsidRDefault="000D5114" w:rsidP="00154E63">
      <w:pPr>
        <w:pStyle w:val="Default"/>
        <w:jc w:val="both"/>
        <w:rPr>
          <w:rFonts w:eastAsiaTheme="minorHAnsi"/>
          <w:sz w:val="23"/>
          <w:szCs w:val="23"/>
          <w:lang w:eastAsia="en-US"/>
        </w:rPr>
      </w:pPr>
      <w:r>
        <w:rPr>
          <w:rFonts w:eastAsiaTheme="minorHAnsi"/>
          <w:b/>
          <w:sz w:val="23"/>
          <w:szCs w:val="23"/>
          <w:lang w:eastAsia="en-US"/>
        </w:rPr>
        <w:t>8</w:t>
      </w:r>
      <w:r w:rsidR="005620AE" w:rsidRPr="00154E63">
        <w:rPr>
          <w:rFonts w:eastAsiaTheme="minorHAnsi"/>
          <w:b/>
          <w:sz w:val="23"/>
          <w:szCs w:val="23"/>
          <w:lang w:eastAsia="en-US"/>
        </w:rPr>
        <w:t>.3.</w:t>
      </w:r>
      <w:r w:rsidR="0081108E">
        <w:rPr>
          <w:rFonts w:eastAsiaTheme="minorHAnsi"/>
          <w:b/>
          <w:sz w:val="23"/>
          <w:szCs w:val="23"/>
          <w:lang w:eastAsia="en-US"/>
        </w:rPr>
        <w:t xml:space="preserve"> </w:t>
      </w:r>
      <w:r w:rsidR="005620AE" w:rsidRPr="00154E63">
        <w:rPr>
          <w:rFonts w:eastAsiaTheme="minorHAnsi"/>
          <w:sz w:val="23"/>
          <w:szCs w:val="23"/>
          <w:lang w:eastAsia="en-US"/>
        </w:rPr>
        <w:t xml:space="preserve">O sistema ordenará automaticamente as propostas classificadas, sendo que somente estas participarão da fase de lances. </w:t>
      </w:r>
    </w:p>
    <w:p w14:paraId="2FBFA831" w14:textId="77777777" w:rsidR="004A7E4F" w:rsidRPr="00154E63" w:rsidRDefault="004A7E4F" w:rsidP="00154E63">
      <w:pPr>
        <w:pStyle w:val="Default"/>
        <w:jc w:val="both"/>
        <w:rPr>
          <w:rFonts w:eastAsiaTheme="minorHAnsi"/>
          <w:sz w:val="23"/>
          <w:szCs w:val="23"/>
          <w:lang w:eastAsia="en-US"/>
        </w:rPr>
      </w:pPr>
    </w:p>
    <w:p w14:paraId="66A42A21" w14:textId="77777777" w:rsidR="005620AE" w:rsidRPr="00154E63" w:rsidRDefault="000D5114" w:rsidP="00154E63">
      <w:pPr>
        <w:pStyle w:val="Default"/>
        <w:jc w:val="both"/>
        <w:rPr>
          <w:rFonts w:eastAsiaTheme="minorHAnsi"/>
          <w:sz w:val="23"/>
          <w:szCs w:val="23"/>
          <w:lang w:eastAsia="en-US"/>
        </w:rPr>
      </w:pPr>
      <w:r>
        <w:rPr>
          <w:rFonts w:eastAsiaTheme="minorHAnsi"/>
          <w:b/>
          <w:sz w:val="23"/>
          <w:szCs w:val="23"/>
          <w:lang w:eastAsia="en-US"/>
        </w:rPr>
        <w:t>8</w:t>
      </w:r>
      <w:r w:rsidR="005620AE" w:rsidRPr="00154E63">
        <w:rPr>
          <w:rFonts w:eastAsiaTheme="minorHAnsi"/>
          <w:b/>
          <w:sz w:val="23"/>
          <w:szCs w:val="23"/>
          <w:lang w:eastAsia="en-US"/>
        </w:rPr>
        <w:t>.4.</w:t>
      </w:r>
      <w:r w:rsidR="005620AE" w:rsidRPr="00154E63">
        <w:rPr>
          <w:rFonts w:eastAsiaTheme="minorHAnsi"/>
          <w:sz w:val="23"/>
          <w:szCs w:val="23"/>
          <w:lang w:eastAsia="en-US"/>
        </w:rPr>
        <w:t xml:space="preserve"> O sistema disponibilizará campo próprio</w:t>
      </w:r>
      <w:r w:rsidR="00F960AC" w:rsidRPr="00154E63">
        <w:rPr>
          <w:rFonts w:eastAsiaTheme="minorHAnsi"/>
          <w:sz w:val="23"/>
          <w:szCs w:val="23"/>
          <w:lang w:eastAsia="en-US"/>
        </w:rPr>
        <w:t xml:space="preserve"> para troca de mensagens entre a pregoeira</w:t>
      </w:r>
      <w:r w:rsidR="005620AE" w:rsidRPr="00154E63">
        <w:rPr>
          <w:rFonts w:eastAsiaTheme="minorHAnsi"/>
          <w:sz w:val="23"/>
          <w:szCs w:val="23"/>
          <w:lang w:eastAsia="en-US"/>
        </w:rPr>
        <w:t xml:space="preserve"> e os licitantes. </w:t>
      </w:r>
    </w:p>
    <w:p w14:paraId="42F11505" w14:textId="77777777" w:rsidR="004A7E4F" w:rsidRPr="00154E63" w:rsidRDefault="004A7E4F" w:rsidP="00154E63">
      <w:pPr>
        <w:pStyle w:val="Default"/>
        <w:jc w:val="both"/>
        <w:rPr>
          <w:rFonts w:eastAsiaTheme="minorHAnsi"/>
          <w:sz w:val="23"/>
          <w:szCs w:val="23"/>
          <w:lang w:eastAsia="en-US"/>
        </w:rPr>
      </w:pPr>
    </w:p>
    <w:p w14:paraId="35C04346" w14:textId="77777777" w:rsidR="005620AE" w:rsidRPr="00154E63" w:rsidRDefault="000D5114" w:rsidP="00154E63">
      <w:pPr>
        <w:pStyle w:val="Default"/>
        <w:jc w:val="both"/>
        <w:rPr>
          <w:rFonts w:eastAsiaTheme="minorHAnsi"/>
          <w:sz w:val="23"/>
          <w:szCs w:val="23"/>
          <w:lang w:eastAsia="en-US"/>
        </w:rPr>
      </w:pPr>
      <w:r>
        <w:rPr>
          <w:rFonts w:eastAsiaTheme="minorHAnsi"/>
          <w:b/>
          <w:sz w:val="23"/>
          <w:szCs w:val="23"/>
          <w:lang w:eastAsia="en-US"/>
        </w:rPr>
        <w:t>8</w:t>
      </w:r>
      <w:r w:rsidR="005620AE" w:rsidRPr="00154E63">
        <w:rPr>
          <w:rFonts w:eastAsiaTheme="minorHAnsi"/>
          <w:b/>
          <w:sz w:val="23"/>
          <w:szCs w:val="23"/>
          <w:lang w:eastAsia="en-US"/>
        </w:rPr>
        <w:t>.5.</w:t>
      </w:r>
      <w:r w:rsidR="005620AE" w:rsidRPr="00154E63">
        <w:rPr>
          <w:rFonts w:eastAsiaTheme="minorHAnsi"/>
          <w:sz w:val="23"/>
          <w:szCs w:val="23"/>
          <w:lang w:eastAsia="en-US"/>
        </w:rPr>
        <w:t xml:space="preserve"> Iniciada a etapa competitiva, os licitantes deverão encaminhar lances exclusivamente por meio do sistema eletrônico, sendo imediatamente informados do seu recebimento e do valor consignado no registro. </w:t>
      </w:r>
    </w:p>
    <w:p w14:paraId="2BE1A1D5" w14:textId="77777777" w:rsidR="005620AE" w:rsidRPr="00154E63" w:rsidRDefault="000D5114" w:rsidP="00154E63">
      <w:pPr>
        <w:pStyle w:val="Default"/>
        <w:ind w:firstLine="708"/>
        <w:jc w:val="both"/>
        <w:rPr>
          <w:rFonts w:eastAsiaTheme="minorHAnsi"/>
          <w:sz w:val="23"/>
          <w:szCs w:val="23"/>
          <w:lang w:eastAsia="en-US"/>
        </w:rPr>
      </w:pPr>
      <w:r w:rsidRPr="00946B1A">
        <w:rPr>
          <w:rFonts w:eastAsiaTheme="minorHAnsi"/>
          <w:b/>
          <w:sz w:val="23"/>
          <w:szCs w:val="23"/>
          <w:lang w:eastAsia="en-US"/>
        </w:rPr>
        <w:t>8</w:t>
      </w:r>
      <w:r w:rsidR="005620AE" w:rsidRPr="00946B1A">
        <w:rPr>
          <w:rFonts w:eastAsiaTheme="minorHAnsi"/>
          <w:b/>
          <w:sz w:val="23"/>
          <w:szCs w:val="23"/>
          <w:lang w:eastAsia="en-US"/>
        </w:rPr>
        <w:t>.5.1.</w:t>
      </w:r>
      <w:r w:rsidR="0081108E">
        <w:rPr>
          <w:rFonts w:eastAsiaTheme="minorHAnsi"/>
          <w:b/>
          <w:sz w:val="23"/>
          <w:szCs w:val="23"/>
          <w:lang w:eastAsia="en-US"/>
        </w:rPr>
        <w:t xml:space="preserve"> </w:t>
      </w:r>
      <w:r w:rsidR="005620AE" w:rsidRPr="00946B1A">
        <w:rPr>
          <w:rFonts w:eastAsiaTheme="minorHAnsi"/>
          <w:sz w:val="23"/>
          <w:szCs w:val="23"/>
          <w:lang w:eastAsia="en-US"/>
        </w:rPr>
        <w:t>O lance deverá ser ofertado de acordo com o tipo de licitação indicada no preâmbulo deste edital.</w:t>
      </w:r>
    </w:p>
    <w:p w14:paraId="0A0A3436" w14:textId="77777777" w:rsidR="004A7E4F" w:rsidRPr="00154E63" w:rsidRDefault="004A7E4F" w:rsidP="00154E63">
      <w:pPr>
        <w:pStyle w:val="Default"/>
        <w:ind w:firstLine="708"/>
        <w:jc w:val="both"/>
        <w:rPr>
          <w:rFonts w:eastAsiaTheme="minorHAnsi"/>
          <w:sz w:val="23"/>
          <w:szCs w:val="23"/>
          <w:lang w:eastAsia="en-US"/>
        </w:rPr>
      </w:pPr>
    </w:p>
    <w:p w14:paraId="4481A833" w14:textId="77777777" w:rsidR="005620AE" w:rsidRPr="00154E63" w:rsidRDefault="000D5114" w:rsidP="00154E63">
      <w:pPr>
        <w:pStyle w:val="Default"/>
        <w:jc w:val="both"/>
        <w:rPr>
          <w:rFonts w:eastAsiaTheme="minorHAnsi"/>
          <w:sz w:val="23"/>
          <w:szCs w:val="23"/>
          <w:lang w:eastAsia="en-US"/>
        </w:rPr>
      </w:pPr>
      <w:r>
        <w:rPr>
          <w:rFonts w:eastAsiaTheme="minorHAnsi"/>
          <w:b/>
          <w:sz w:val="23"/>
          <w:szCs w:val="23"/>
          <w:lang w:eastAsia="en-US"/>
        </w:rPr>
        <w:t>8</w:t>
      </w:r>
      <w:r w:rsidR="005620AE" w:rsidRPr="00154E63">
        <w:rPr>
          <w:rFonts w:eastAsiaTheme="minorHAnsi"/>
          <w:b/>
          <w:sz w:val="23"/>
          <w:szCs w:val="23"/>
          <w:lang w:eastAsia="en-US"/>
        </w:rPr>
        <w:t>.6.</w:t>
      </w:r>
      <w:r w:rsidR="005620AE" w:rsidRPr="00154E63">
        <w:rPr>
          <w:rFonts w:eastAsiaTheme="minorHAnsi"/>
          <w:sz w:val="23"/>
          <w:szCs w:val="23"/>
          <w:lang w:eastAsia="en-US"/>
        </w:rPr>
        <w:t xml:space="preserve">  Os licitantes poderão oferecer lances sucessivos, observando o horário fixado para abertura da sessão e as regras estabelecidas no Edital. </w:t>
      </w:r>
    </w:p>
    <w:p w14:paraId="3D1E894A" w14:textId="77777777" w:rsidR="004A7E4F" w:rsidRPr="00154E63" w:rsidRDefault="004A7E4F" w:rsidP="00154E63">
      <w:pPr>
        <w:pStyle w:val="Default"/>
        <w:jc w:val="both"/>
        <w:rPr>
          <w:rFonts w:eastAsiaTheme="minorHAnsi"/>
          <w:sz w:val="23"/>
          <w:szCs w:val="23"/>
          <w:lang w:eastAsia="en-US"/>
        </w:rPr>
      </w:pPr>
    </w:p>
    <w:p w14:paraId="5785B0C7" w14:textId="77777777" w:rsidR="005620AE" w:rsidRPr="00154E63" w:rsidRDefault="000D5114" w:rsidP="00154E63">
      <w:pPr>
        <w:pStyle w:val="Default"/>
        <w:jc w:val="both"/>
        <w:rPr>
          <w:rFonts w:eastAsiaTheme="minorHAnsi"/>
          <w:sz w:val="23"/>
          <w:szCs w:val="23"/>
          <w:lang w:eastAsia="en-US"/>
        </w:rPr>
      </w:pPr>
      <w:r>
        <w:rPr>
          <w:rFonts w:eastAsiaTheme="minorHAnsi"/>
          <w:b/>
          <w:sz w:val="23"/>
          <w:szCs w:val="23"/>
          <w:lang w:eastAsia="en-US"/>
        </w:rPr>
        <w:t>8</w:t>
      </w:r>
      <w:r w:rsidR="005620AE" w:rsidRPr="00154E63">
        <w:rPr>
          <w:rFonts w:eastAsiaTheme="minorHAnsi"/>
          <w:b/>
          <w:sz w:val="23"/>
          <w:szCs w:val="23"/>
          <w:lang w:eastAsia="en-US"/>
        </w:rPr>
        <w:t>.7.</w:t>
      </w:r>
      <w:r w:rsidR="005620AE" w:rsidRPr="00154E63">
        <w:rPr>
          <w:rFonts w:eastAsiaTheme="minorHAnsi"/>
          <w:sz w:val="23"/>
          <w:szCs w:val="23"/>
          <w:lang w:eastAsia="en-US"/>
        </w:rPr>
        <w:t xml:space="preserve"> O licitante somente poderá oferecer lance </w:t>
      </w:r>
      <w:r w:rsidR="005620AE" w:rsidRPr="00154E63">
        <w:rPr>
          <w:rFonts w:eastAsiaTheme="minorHAnsi"/>
          <w:b/>
          <w:bCs/>
          <w:sz w:val="23"/>
          <w:szCs w:val="23"/>
          <w:lang w:eastAsia="en-US"/>
        </w:rPr>
        <w:t xml:space="preserve">de valor inferior </w:t>
      </w:r>
      <w:r w:rsidR="005620AE" w:rsidRPr="00154E63">
        <w:rPr>
          <w:rFonts w:eastAsiaTheme="minorHAnsi"/>
          <w:sz w:val="23"/>
          <w:szCs w:val="23"/>
          <w:lang w:eastAsia="en-US"/>
        </w:rPr>
        <w:t xml:space="preserve">ao último por ele ofertado e registrado pelo sistema. </w:t>
      </w:r>
    </w:p>
    <w:p w14:paraId="3EDB946A" w14:textId="77777777" w:rsidR="004A7E4F" w:rsidRPr="00154E63" w:rsidRDefault="004A7E4F" w:rsidP="00154E63">
      <w:pPr>
        <w:pStyle w:val="Default"/>
        <w:jc w:val="both"/>
        <w:rPr>
          <w:rFonts w:eastAsiaTheme="minorHAnsi"/>
          <w:sz w:val="23"/>
          <w:szCs w:val="23"/>
          <w:lang w:eastAsia="en-US"/>
        </w:rPr>
      </w:pPr>
    </w:p>
    <w:p w14:paraId="08D98359" w14:textId="77777777" w:rsidR="004A7E4F" w:rsidRPr="00154E63" w:rsidRDefault="000D5114" w:rsidP="00154E63">
      <w:pPr>
        <w:tabs>
          <w:tab w:val="left" w:pos="1134"/>
        </w:tabs>
        <w:jc w:val="both"/>
        <w:rPr>
          <w:bCs/>
          <w:sz w:val="23"/>
          <w:szCs w:val="23"/>
        </w:rPr>
      </w:pPr>
      <w:r>
        <w:rPr>
          <w:rFonts w:eastAsiaTheme="minorHAnsi"/>
          <w:b/>
          <w:sz w:val="23"/>
          <w:szCs w:val="23"/>
          <w:lang w:eastAsia="en-US"/>
        </w:rPr>
        <w:t>8</w:t>
      </w:r>
      <w:r w:rsidR="005620AE" w:rsidRPr="00154E63">
        <w:rPr>
          <w:rFonts w:eastAsiaTheme="minorHAnsi"/>
          <w:b/>
          <w:sz w:val="23"/>
          <w:szCs w:val="23"/>
          <w:lang w:eastAsia="en-US"/>
        </w:rPr>
        <w:t>.8</w:t>
      </w:r>
      <w:r w:rsidR="004A7E4F" w:rsidRPr="00154E63">
        <w:rPr>
          <w:b/>
          <w:bCs/>
          <w:color w:val="000000"/>
          <w:sz w:val="23"/>
          <w:szCs w:val="23"/>
        </w:rPr>
        <w:t xml:space="preserve">. </w:t>
      </w:r>
      <w:r w:rsidR="004A7E4F" w:rsidRPr="00154E63">
        <w:rPr>
          <w:color w:val="000000"/>
          <w:sz w:val="23"/>
          <w:szCs w:val="23"/>
        </w:rPr>
        <w:t>Não serão aceitos dois ou mais lances iguais e prevalecerá aquele que for recebido e registrado primeiro.</w:t>
      </w:r>
    </w:p>
    <w:p w14:paraId="1B90A2D5" w14:textId="77777777" w:rsidR="004A7E4F" w:rsidRPr="00154E63" w:rsidRDefault="004A7E4F" w:rsidP="00154E63">
      <w:pPr>
        <w:pStyle w:val="Default"/>
        <w:jc w:val="both"/>
        <w:rPr>
          <w:rFonts w:eastAsiaTheme="minorHAnsi"/>
          <w:sz w:val="23"/>
          <w:szCs w:val="23"/>
          <w:lang w:eastAsia="en-US"/>
        </w:rPr>
      </w:pPr>
    </w:p>
    <w:p w14:paraId="16C39362" w14:textId="77777777" w:rsidR="005620AE" w:rsidRPr="00154E63" w:rsidRDefault="000D5114" w:rsidP="00154E63">
      <w:pPr>
        <w:pStyle w:val="Default"/>
        <w:jc w:val="both"/>
        <w:rPr>
          <w:rFonts w:eastAsiaTheme="minorHAnsi"/>
          <w:sz w:val="23"/>
          <w:szCs w:val="23"/>
          <w:lang w:eastAsia="en-US"/>
        </w:rPr>
      </w:pPr>
      <w:r>
        <w:rPr>
          <w:rFonts w:eastAsiaTheme="minorHAnsi"/>
          <w:b/>
          <w:sz w:val="23"/>
          <w:szCs w:val="23"/>
          <w:lang w:eastAsia="en-US"/>
        </w:rPr>
        <w:lastRenderedPageBreak/>
        <w:t>8</w:t>
      </w:r>
      <w:r w:rsidR="004A7E4F" w:rsidRPr="00154E63">
        <w:rPr>
          <w:rFonts w:eastAsiaTheme="minorHAnsi"/>
          <w:b/>
          <w:sz w:val="23"/>
          <w:szCs w:val="23"/>
          <w:lang w:eastAsia="en-US"/>
        </w:rPr>
        <w:t>.9.</w:t>
      </w:r>
      <w:r w:rsidR="0081108E">
        <w:rPr>
          <w:rFonts w:eastAsiaTheme="minorHAnsi"/>
          <w:b/>
          <w:sz w:val="23"/>
          <w:szCs w:val="23"/>
          <w:lang w:eastAsia="en-US"/>
        </w:rPr>
        <w:t xml:space="preserve"> </w:t>
      </w:r>
      <w:r w:rsidR="005620AE" w:rsidRPr="00154E63">
        <w:rPr>
          <w:rFonts w:eastAsiaTheme="minorHAnsi"/>
          <w:b/>
          <w:sz w:val="23"/>
          <w:szCs w:val="23"/>
          <w:lang w:eastAsia="en-US"/>
        </w:rPr>
        <w:t>O intervalo mínimo de diferença de valores entre os lances,</w:t>
      </w:r>
      <w:r w:rsidR="005620AE" w:rsidRPr="00154E63">
        <w:rPr>
          <w:rFonts w:eastAsiaTheme="minorHAnsi"/>
          <w:sz w:val="23"/>
          <w:szCs w:val="23"/>
          <w:lang w:eastAsia="en-US"/>
        </w:rPr>
        <w:t xml:space="preserve"> que incidirá tanto em relação aos lances intermediários quanto em relação à proposta que cobrir a melhor oferta </w:t>
      </w:r>
      <w:r w:rsidR="005620AE" w:rsidRPr="00154E63">
        <w:rPr>
          <w:rFonts w:eastAsiaTheme="minorHAnsi"/>
          <w:b/>
          <w:sz w:val="23"/>
          <w:szCs w:val="23"/>
          <w:u w:val="single"/>
          <w:lang w:eastAsia="en-US"/>
        </w:rPr>
        <w:t>deverá ser de</w:t>
      </w:r>
      <w:r w:rsidR="00802C89">
        <w:rPr>
          <w:rFonts w:eastAsiaTheme="minorHAnsi"/>
          <w:b/>
          <w:sz w:val="23"/>
          <w:szCs w:val="23"/>
          <w:u w:val="single"/>
          <w:lang w:eastAsia="en-US"/>
        </w:rPr>
        <w:t xml:space="preserve"> 2</w:t>
      </w:r>
      <w:r w:rsidR="004A7E4F" w:rsidRPr="00154E63">
        <w:rPr>
          <w:rFonts w:eastAsiaTheme="minorHAnsi"/>
          <w:b/>
          <w:sz w:val="23"/>
          <w:szCs w:val="23"/>
          <w:u w:val="single"/>
          <w:lang w:eastAsia="en-US"/>
        </w:rPr>
        <w:t>%</w:t>
      </w:r>
      <w:r w:rsidR="005620AE" w:rsidRPr="00154E63">
        <w:rPr>
          <w:rFonts w:eastAsiaTheme="minorHAnsi"/>
          <w:b/>
          <w:sz w:val="23"/>
          <w:szCs w:val="23"/>
          <w:u w:val="single"/>
          <w:lang w:eastAsia="en-US"/>
        </w:rPr>
        <w:t>.</w:t>
      </w:r>
    </w:p>
    <w:p w14:paraId="67F9CD72" w14:textId="77777777" w:rsidR="00B278AA" w:rsidRDefault="00B278AA" w:rsidP="00154E63">
      <w:pPr>
        <w:pStyle w:val="Default"/>
        <w:jc w:val="both"/>
        <w:rPr>
          <w:rFonts w:eastAsiaTheme="minorHAnsi"/>
          <w:b/>
          <w:sz w:val="23"/>
          <w:szCs w:val="23"/>
          <w:lang w:eastAsia="en-US"/>
        </w:rPr>
      </w:pPr>
    </w:p>
    <w:p w14:paraId="754B8D1D" w14:textId="77777777" w:rsidR="005620AE" w:rsidRPr="00154E63" w:rsidRDefault="000D5114" w:rsidP="00154E63">
      <w:pPr>
        <w:pStyle w:val="Default"/>
        <w:jc w:val="both"/>
        <w:rPr>
          <w:rFonts w:eastAsiaTheme="minorHAnsi"/>
          <w:sz w:val="23"/>
          <w:szCs w:val="23"/>
          <w:lang w:eastAsia="en-US"/>
        </w:rPr>
      </w:pPr>
      <w:r>
        <w:rPr>
          <w:rFonts w:eastAsiaTheme="minorHAnsi"/>
          <w:b/>
          <w:sz w:val="23"/>
          <w:szCs w:val="23"/>
          <w:lang w:eastAsia="en-US"/>
        </w:rPr>
        <w:t>8</w:t>
      </w:r>
      <w:r w:rsidR="005620AE" w:rsidRPr="00154E63">
        <w:rPr>
          <w:rFonts w:eastAsiaTheme="minorHAnsi"/>
          <w:b/>
          <w:sz w:val="23"/>
          <w:szCs w:val="23"/>
          <w:lang w:eastAsia="en-US"/>
        </w:rPr>
        <w:t>.</w:t>
      </w:r>
      <w:r w:rsidR="004A7E4F" w:rsidRPr="00154E63">
        <w:rPr>
          <w:rFonts w:eastAsiaTheme="minorHAnsi"/>
          <w:b/>
          <w:sz w:val="23"/>
          <w:szCs w:val="23"/>
          <w:lang w:eastAsia="en-US"/>
        </w:rPr>
        <w:t>10</w:t>
      </w:r>
      <w:r w:rsidR="005620AE" w:rsidRPr="00154E63">
        <w:rPr>
          <w:rFonts w:eastAsiaTheme="minorHAnsi"/>
          <w:b/>
          <w:sz w:val="23"/>
          <w:szCs w:val="23"/>
          <w:lang w:eastAsia="en-US"/>
        </w:rPr>
        <w:t>.</w:t>
      </w:r>
      <w:r w:rsidR="005620AE" w:rsidRPr="00154E63">
        <w:rPr>
          <w:rFonts w:eastAsiaTheme="minorHAnsi"/>
          <w:sz w:val="23"/>
          <w:szCs w:val="23"/>
          <w:lang w:eastAsia="en-US"/>
        </w:rPr>
        <w:t xml:space="preserve"> O intervalo entre os lances enviados pelo mesmo licitante não poderá ser inferior a vinte (20) segundos e o intervalo entre lances não poderá ser inferior a três (3) segundos, sob pena de serem automaticamente descartados pelo sistema os respectivos lances. </w:t>
      </w:r>
    </w:p>
    <w:p w14:paraId="6E7197A8" w14:textId="77777777" w:rsidR="004A7E4F" w:rsidRPr="00154E63" w:rsidRDefault="004A7E4F" w:rsidP="00154E63">
      <w:pPr>
        <w:pStyle w:val="Default"/>
        <w:jc w:val="both"/>
        <w:rPr>
          <w:rFonts w:eastAsiaTheme="minorHAnsi"/>
          <w:sz w:val="23"/>
          <w:szCs w:val="23"/>
          <w:lang w:eastAsia="en-US"/>
        </w:rPr>
      </w:pPr>
    </w:p>
    <w:p w14:paraId="16D3E745" w14:textId="77777777" w:rsidR="005620AE" w:rsidRPr="00154E63" w:rsidRDefault="000D5114" w:rsidP="00154E63">
      <w:pPr>
        <w:pStyle w:val="Default"/>
        <w:jc w:val="both"/>
        <w:rPr>
          <w:rFonts w:eastAsiaTheme="minorHAnsi"/>
          <w:sz w:val="23"/>
          <w:szCs w:val="23"/>
          <w:lang w:eastAsia="en-US"/>
        </w:rPr>
      </w:pPr>
      <w:r>
        <w:rPr>
          <w:rFonts w:eastAsiaTheme="minorHAnsi"/>
          <w:b/>
          <w:sz w:val="23"/>
          <w:szCs w:val="23"/>
          <w:lang w:eastAsia="en-US"/>
        </w:rPr>
        <w:t>8</w:t>
      </w:r>
      <w:r w:rsidR="005620AE" w:rsidRPr="00154E63">
        <w:rPr>
          <w:rFonts w:eastAsiaTheme="minorHAnsi"/>
          <w:b/>
          <w:sz w:val="23"/>
          <w:szCs w:val="23"/>
          <w:lang w:eastAsia="en-US"/>
        </w:rPr>
        <w:t>.1</w:t>
      </w:r>
      <w:r w:rsidR="004A7E4F" w:rsidRPr="00154E63">
        <w:rPr>
          <w:rFonts w:eastAsiaTheme="minorHAnsi"/>
          <w:b/>
          <w:sz w:val="23"/>
          <w:szCs w:val="23"/>
          <w:lang w:eastAsia="en-US"/>
        </w:rPr>
        <w:t>1</w:t>
      </w:r>
      <w:r w:rsidR="005620AE" w:rsidRPr="00154E63">
        <w:rPr>
          <w:rFonts w:eastAsiaTheme="minorHAnsi"/>
          <w:b/>
          <w:sz w:val="23"/>
          <w:szCs w:val="23"/>
          <w:lang w:eastAsia="en-US"/>
        </w:rPr>
        <w:t>.</w:t>
      </w:r>
      <w:r w:rsidR="004A7E4F" w:rsidRPr="00154E63">
        <w:rPr>
          <w:rFonts w:eastAsiaTheme="minorHAnsi"/>
          <w:b/>
          <w:sz w:val="23"/>
          <w:szCs w:val="23"/>
          <w:lang w:eastAsia="en-US"/>
        </w:rPr>
        <w:t xml:space="preserve"> MODO DE DISPUTA:</w:t>
      </w:r>
      <w:r w:rsidR="005620AE" w:rsidRPr="00154E63">
        <w:rPr>
          <w:rFonts w:eastAsiaTheme="minorHAnsi"/>
          <w:sz w:val="23"/>
          <w:szCs w:val="23"/>
          <w:lang w:eastAsia="en-US"/>
        </w:rPr>
        <w:t xml:space="preserve"> Será adotado para o envio de lances no </w:t>
      </w:r>
      <w:r w:rsidR="005620AE" w:rsidRPr="00154E63">
        <w:rPr>
          <w:rFonts w:eastAsiaTheme="minorHAnsi"/>
          <w:b/>
          <w:bCs/>
          <w:sz w:val="23"/>
          <w:szCs w:val="23"/>
          <w:lang w:eastAsia="en-US"/>
        </w:rPr>
        <w:t xml:space="preserve">pregão eletrônico o modo de disputa “ABERTO”, </w:t>
      </w:r>
      <w:r w:rsidR="005620AE" w:rsidRPr="00154E63">
        <w:rPr>
          <w:rFonts w:eastAsiaTheme="minorHAnsi"/>
          <w:sz w:val="23"/>
          <w:szCs w:val="23"/>
          <w:lang w:eastAsia="en-US"/>
        </w:rPr>
        <w:t xml:space="preserve">em que os licitantes apresentarão lances públicos e sucessivos, com prorrogações. </w:t>
      </w:r>
    </w:p>
    <w:p w14:paraId="5A5BF072" w14:textId="77777777" w:rsidR="004A7E4F" w:rsidRPr="00154E63" w:rsidRDefault="004A7E4F" w:rsidP="00154E63">
      <w:pPr>
        <w:pStyle w:val="Default"/>
        <w:jc w:val="both"/>
        <w:rPr>
          <w:rFonts w:eastAsiaTheme="minorHAnsi"/>
          <w:sz w:val="23"/>
          <w:szCs w:val="23"/>
          <w:lang w:eastAsia="en-US"/>
        </w:rPr>
      </w:pPr>
    </w:p>
    <w:p w14:paraId="14242FF7" w14:textId="77777777" w:rsidR="005620AE" w:rsidRPr="00154E63" w:rsidRDefault="000D5114" w:rsidP="00154E63">
      <w:pPr>
        <w:pStyle w:val="Default"/>
        <w:jc w:val="both"/>
        <w:rPr>
          <w:rFonts w:eastAsiaTheme="minorHAnsi"/>
          <w:sz w:val="23"/>
          <w:szCs w:val="23"/>
          <w:lang w:eastAsia="en-US"/>
        </w:rPr>
      </w:pPr>
      <w:r>
        <w:rPr>
          <w:rFonts w:eastAsiaTheme="minorHAnsi"/>
          <w:b/>
          <w:sz w:val="23"/>
          <w:szCs w:val="23"/>
          <w:lang w:eastAsia="en-US"/>
        </w:rPr>
        <w:t>8</w:t>
      </w:r>
      <w:r w:rsidR="005620AE" w:rsidRPr="00154E63">
        <w:rPr>
          <w:rFonts w:eastAsiaTheme="minorHAnsi"/>
          <w:b/>
          <w:sz w:val="23"/>
          <w:szCs w:val="23"/>
          <w:lang w:eastAsia="en-US"/>
        </w:rPr>
        <w:t>.11.</w:t>
      </w:r>
      <w:r w:rsidR="004A7E4F" w:rsidRPr="00154E63">
        <w:rPr>
          <w:rFonts w:eastAsiaTheme="minorHAnsi"/>
          <w:b/>
          <w:sz w:val="23"/>
          <w:szCs w:val="23"/>
          <w:lang w:eastAsia="en-US"/>
        </w:rPr>
        <w:t>1.</w:t>
      </w:r>
      <w:r w:rsidR="005620AE" w:rsidRPr="00154E63">
        <w:rPr>
          <w:rFonts w:eastAsiaTheme="minorHAnsi"/>
          <w:sz w:val="23"/>
          <w:szCs w:val="23"/>
          <w:lang w:eastAsia="en-US"/>
        </w:rPr>
        <w:t xml:space="preserve"> A etapa de lances da sessão pública terá duração de dez (10) minutos e, após isso, será prorrogada automaticamente pelo sistema quando houver lance ofertado nos últimos dois (2) minutos do período de duração da sessão pública. </w:t>
      </w:r>
    </w:p>
    <w:p w14:paraId="4B50D572" w14:textId="77777777" w:rsidR="004A7E4F" w:rsidRPr="00154E63" w:rsidRDefault="004A7E4F" w:rsidP="00154E63">
      <w:pPr>
        <w:pStyle w:val="Default"/>
        <w:jc w:val="both"/>
        <w:rPr>
          <w:rFonts w:eastAsiaTheme="minorHAnsi"/>
          <w:sz w:val="23"/>
          <w:szCs w:val="23"/>
          <w:lang w:eastAsia="en-US"/>
        </w:rPr>
      </w:pPr>
    </w:p>
    <w:p w14:paraId="77195186" w14:textId="77777777" w:rsidR="005620AE" w:rsidRPr="00154E63" w:rsidRDefault="000D5114" w:rsidP="00154E63">
      <w:pPr>
        <w:pStyle w:val="Default"/>
        <w:jc w:val="both"/>
        <w:rPr>
          <w:rFonts w:eastAsiaTheme="minorHAnsi"/>
          <w:sz w:val="23"/>
          <w:szCs w:val="23"/>
          <w:lang w:eastAsia="en-US"/>
        </w:rPr>
      </w:pPr>
      <w:r>
        <w:rPr>
          <w:rFonts w:eastAsiaTheme="minorHAnsi"/>
          <w:b/>
          <w:sz w:val="23"/>
          <w:szCs w:val="23"/>
          <w:lang w:eastAsia="en-US"/>
        </w:rPr>
        <w:t>8</w:t>
      </w:r>
      <w:r w:rsidR="005620AE" w:rsidRPr="00154E63">
        <w:rPr>
          <w:rFonts w:eastAsiaTheme="minorHAnsi"/>
          <w:b/>
          <w:sz w:val="23"/>
          <w:szCs w:val="23"/>
          <w:lang w:eastAsia="en-US"/>
        </w:rPr>
        <w:t>.1</w:t>
      </w:r>
      <w:r w:rsidR="004A7E4F" w:rsidRPr="00154E63">
        <w:rPr>
          <w:rFonts w:eastAsiaTheme="minorHAnsi"/>
          <w:b/>
          <w:sz w:val="23"/>
          <w:szCs w:val="23"/>
          <w:lang w:eastAsia="en-US"/>
        </w:rPr>
        <w:t>1.2</w:t>
      </w:r>
      <w:r w:rsidR="005620AE" w:rsidRPr="00154E63">
        <w:rPr>
          <w:rFonts w:eastAsiaTheme="minorHAnsi"/>
          <w:b/>
          <w:sz w:val="23"/>
          <w:szCs w:val="23"/>
          <w:lang w:eastAsia="en-US"/>
        </w:rPr>
        <w:t>.</w:t>
      </w:r>
      <w:r w:rsidR="005620AE" w:rsidRPr="00154E63">
        <w:rPr>
          <w:rFonts w:eastAsiaTheme="minorHAnsi"/>
          <w:sz w:val="23"/>
          <w:szCs w:val="23"/>
          <w:lang w:eastAsia="en-US"/>
        </w:rPr>
        <w:t xml:space="preserve"> A prorrogação automática da etapa de lances, de que trata o item anterior, será de dois (2) minutos e ocorrerá sucessivamente sempre que houver lances enviado nesse período de prorrogação, inclusive no caso de lances intermediários. </w:t>
      </w:r>
    </w:p>
    <w:p w14:paraId="21597D17" w14:textId="77777777" w:rsidR="004A7E4F" w:rsidRPr="00154E63" w:rsidRDefault="004A7E4F" w:rsidP="00154E63">
      <w:pPr>
        <w:pStyle w:val="Default"/>
        <w:jc w:val="both"/>
        <w:rPr>
          <w:rFonts w:eastAsiaTheme="minorHAnsi"/>
          <w:sz w:val="23"/>
          <w:szCs w:val="23"/>
          <w:lang w:eastAsia="en-US"/>
        </w:rPr>
      </w:pPr>
    </w:p>
    <w:p w14:paraId="01209521" w14:textId="77777777" w:rsidR="00C557DB" w:rsidRPr="00154E63" w:rsidRDefault="000D5114" w:rsidP="00154E63">
      <w:pPr>
        <w:pStyle w:val="Default"/>
        <w:jc w:val="both"/>
        <w:rPr>
          <w:rFonts w:eastAsiaTheme="minorHAnsi"/>
          <w:sz w:val="23"/>
          <w:szCs w:val="23"/>
          <w:lang w:eastAsia="en-US"/>
        </w:rPr>
      </w:pPr>
      <w:r>
        <w:rPr>
          <w:rFonts w:eastAsiaTheme="minorHAnsi"/>
          <w:b/>
          <w:sz w:val="23"/>
          <w:szCs w:val="23"/>
          <w:lang w:eastAsia="en-US"/>
        </w:rPr>
        <w:t>8</w:t>
      </w:r>
      <w:r w:rsidR="004A7E4F" w:rsidRPr="00154E63">
        <w:rPr>
          <w:rFonts w:eastAsiaTheme="minorHAnsi"/>
          <w:b/>
          <w:sz w:val="23"/>
          <w:szCs w:val="23"/>
          <w:lang w:eastAsia="en-US"/>
        </w:rPr>
        <w:t>.11.3.</w:t>
      </w:r>
      <w:r w:rsidR="0081108E">
        <w:rPr>
          <w:rFonts w:eastAsiaTheme="minorHAnsi"/>
          <w:b/>
          <w:sz w:val="23"/>
          <w:szCs w:val="23"/>
          <w:lang w:eastAsia="en-US"/>
        </w:rPr>
        <w:t xml:space="preserve"> </w:t>
      </w:r>
      <w:r w:rsidR="005620AE" w:rsidRPr="00154E63">
        <w:rPr>
          <w:rFonts w:eastAsiaTheme="minorHAnsi"/>
          <w:sz w:val="23"/>
          <w:szCs w:val="23"/>
          <w:lang w:eastAsia="en-US"/>
        </w:rPr>
        <w:t>Não havendo novos lances na forma estabelecida nos itens anteriores, a sessão pública encerrar-se-á automaticamente.</w:t>
      </w:r>
    </w:p>
    <w:p w14:paraId="5A05C830" w14:textId="77777777" w:rsidR="005620AE" w:rsidRPr="00154E63" w:rsidRDefault="005620AE" w:rsidP="00154E63">
      <w:pPr>
        <w:pStyle w:val="Default"/>
        <w:jc w:val="both"/>
        <w:rPr>
          <w:rFonts w:eastAsiaTheme="minorHAnsi"/>
          <w:sz w:val="23"/>
          <w:szCs w:val="23"/>
          <w:lang w:eastAsia="en-US"/>
        </w:rPr>
      </w:pPr>
    </w:p>
    <w:p w14:paraId="2ADDB1EE" w14:textId="77777777" w:rsidR="005620AE" w:rsidRPr="00154E63" w:rsidRDefault="000D5114" w:rsidP="00154E63">
      <w:pPr>
        <w:pStyle w:val="Default"/>
        <w:jc w:val="both"/>
        <w:rPr>
          <w:rFonts w:eastAsiaTheme="minorHAnsi"/>
          <w:sz w:val="23"/>
          <w:szCs w:val="23"/>
          <w:lang w:eastAsia="en-US"/>
        </w:rPr>
      </w:pPr>
      <w:r>
        <w:rPr>
          <w:rFonts w:eastAsiaTheme="minorHAnsi"/>
          <w:b/>
          <w:sz w:val="23"/>
          <w:szCs w:val="23"/>
          <w:lang w:eastAsia="en-US"/>
        </w:rPr>
        <w:t>8</w:t>
      </w:r>
      <w:r w:rsidR="004A7E4F" w:rsidRPr="00154E63">
        <w:rPr>
          <w:rFonts w:eastAsiaTheme="minorHAnsi"/>
          <w:b/>
          <w:sz w:val="23"/>
          <w:szCs w:val="23"/>
          <w:lang w:eastAsia="en-US"/>
        </w:rPr>
        <w:t>.11.4.</w:t>
      </w:r>
      <w:r w:rsidR="0081108E">
        <w:rPr>
          <w:rFonts w:eastAsiaTheme="minorHAnsi"/>
          <w:b/>
          <w:sz w:val="23"/>
          <w:szCs w:val="23"/>
          <w:lang w:eastAsia="en-US"/>
        </w:rPr>
        <w:t xml:space="preserve"> </w:t>
      </w:r>
      <w:r w:rsidR="005620AE" w:rsidRPr="00154E63">
        <w:rPr>
          <w:rFonts w:eastAsiaTheme="minorHAnsi"/>
          <w:sz w:val="23"/>
          <w:szCs w:val="23"/>
          <w:lang w:eastAsia="en-US"/>
        </w:rPr>
        <w:t>Encerrada a fase competitiva sem que haja a prorrogação automática pelo sistema,</w:t>
      </w:r>
      <w:r w:rsidR="00C557DB" w:rsidRPr="00154E63">
        <w:rPr>
          <w:rFonts w:eastAsiaTheme="minorHAnsi"/>
          <w:sz w:val="23"/>
          <w:szCs w:val="23"/>
          <w:lang w:eastAsia="en-US"/>
        </w:rPr>
        <w:t xml:space="preserve"> poderá a pregoeira, assessorada</w:t>
      </w:r>
      <w:r w:rsidR="005620AE" w:rsidRPr="00154E63">
        <w:rPr>
          <w:rFonts w:eastAsiaTheme="minorHAnsi"/>
          <w:sz w:val="23"/>
          <w:szCs w:val="23"/>
          <w:lang w:eastAsia="en-US"/>
        </w:rPr>
        <w:t xml:space="preserve"> pela equipe de apoio, justificadamente, admitir o reinício da sessão pública de lances, em prol da consecução do melhor preço. </w:t>
      </w:r>
    </w:p>
    <w:p w14:paraId="15FFCA42" w14:textId="77777777" w:rsidR="007529FC" w:rsidRPr="00154E63" w:rsidRDefault="007529FC" w:rsidP="00154E63">
      <w:pPr>
        <w:pStyle w:val="Default"/>
        <w:jc w:val="both"/>
        <w:rPr>
          <w:rFonts w:eastAsiaTheme="minorHAnsi"/>
          <w:sz w:val="23"/>
          <w:szCs w:val="23"/>
          <w:lang w:eastAsia="en-US"/>
        </w:rPr>
      </w:pPr>
    </w:p>
    <w:p w14:paraId="10FF14CE" w14:textId="77777777" w:rsidR="005620AE" w:rsidRPr="00154E63" w:rsidRDefault="000D5114" w:rsidP="00154E63">
      <w:pPr>
        <w:pStyle w:val="Default"/>
        <w:jc w:val="both"/>
        <w:rPr>
          <w:rFonts w:eastAsiaTheme="minorHAnsi"/>
          <w:sz w:val="23"/>
          <w:szCs w:val="23"/>
          <w:lang w:eastAsia="en-US"/>
        </w:rPr>
      </w:pPr>
      <w:r>
        <w:rPr>
          <w:rFonts w:eastAsiaTheme="minorHAnsi"/>
          <w:b/>
          <w:sz w:val="23"/>
          <w:szCs w:val="23"/>
          <w:lang w:eastAsia="en-US"/>
        </w:rPr>
        <w:t>8</w:t>
      </w:r>
      <w:r w:rsidR="007529FC" w:rsidRPr="00154E63">
        <w:rPr>
          <w:rFonts w:eastAsiaTheme="minorHAnsi"/>
          <w:b/>
          <w:sz w:val="23"/>
          <w:szCs w:val="23"/>
          <w:lang w:eastAsia="en-US"/>
        </w:rPr>
        <w:t>.12.</w:t>
      </w:r>
      <w:r w:rsidR="0081108E">
        <w:rPr>
          <w:rFonts w:eastAsiaTheme="minorHAnsi"/>
          <w:b/>
          <w:sz w:val="23"/>
          <w:szCs w:val="23"/>
          <w:lang w:eastAsia="en-US"/>
        </w:rPr>
        <w:t xml:space="preserve"> </w:t>
      </w:r>
      <w:r w:rsidR="005620AE" w:rsidRPr="00154E63">
        <w:rPr>
          <w:rFonts w:eastAsiaTheme="minorHAnsi"/>
          <w:sz w:val="23"/>
          <w:szCs w:val="23"/>
          <w:lang w:eastAsia="en-US"/>
        </w:rPr>
        <w:t xml:space="preserve">Em caso de falha no sistema, os lances em desacordo com os subitens anteriores deverão ser desconsiderados pela pregoeira. </w:t>
      </w:r>
    </w:p>
    <w:p w14:paraId="24CDD99C" w14:textId="77777777" w:rsidR="000D5114" w:rsidRDefault="000D5114" w:rsidP="00154E63">
      <w:pPr>
        <w:pStyle w:val="Default"/>
        <w:jc w:val="both"/>
        <w:rPr>
          <w:rFonts w:eastAsiaTheme="minorHAnsi"/>
          <w:b/>
          <w:sz w:val="23"/>
          <w:szCs w:val="23"/>
          <w:lang w:eastAsia="en-US"/>
        </w:rPr>
      </w:pPr>
    </w:p>
    <w:p w14:paraId="0822070C" w14:textId="77777777" w:rsidR="007529FC" w:rsidRPr="00154E63" w:rsidRDefault="000D5114" w:rsidP="00154E63">
      <w:pPr>
        <w:pStyle w:val="Default"/>
        <w:jc w:val="both"/>
        <w:rPr>
          <w:rFonts w:eastAsiaTheme="minorHAnsi"/>
          <w:sz w:val="23"/>
          <w:szCs w:val="23"/>
          <w:lang w:eastAsia="en-US"/>
        </w:rPr>
      </w:pPr>
      <w:r>
        <w:rPr>
          <w:rFonts w:eastAsiaTheme="minorHAnsi"/>
          <w:b/>
          <w:sz w:val="23"/>
          <w:szCs w:val="23"/>
          <w:lang w:eastAsia="en-US"/>
        </w:rPr>
        <w:t>8</w:t>
      </w:r>
      <w:r w:rsidR="007529FC" w:rsidRPr="00154E63">
        <w:rPr>
          <w:rFonts w:eastAsiaTheme="minorHAnsi"/>
          <w:b/>
          <w:sz w:val="23"/>
          <w:szCs w:val="23"/>
          <w:lang w:eastAsia="en-US"/>
        </w:rPr>
        <w:t>.13.</w:t>
      </w:r>
      <w:r w:rsidR="007529FC" w:rsidRPr="00154E63">
        <w:rPr>
          <w:rFonts w:eastAsiaTheme="minorHAnsi"/>
          <w:sz w:val="23"/>
          <w:szCs w:val="23"/>
          <w:lang w:eastAsia="en-US"/>
        </w:rPr>
        <w:t xml:space="preserve"> Durante o transcurso da sessão pública, os licitantes serão informados, em tempo real, do valor do menor lance registrado, vedada a identificação do licitante. </w:t>
      </w:r>
    </w:p>
    <w:p w14:paraId="1C7514E1" w14:textId="77777777" w:rsidR="007529FC" w:rsidRPr="00154E63" w:rsidRDefault="007529FC" w:rsidP="00154E63">
      <w:pPr>
        <w:pStyle w:val="Default"/>
        <w:jc w:val="both"/>
        <w:rPr>
          <w:rFonts w:eastAsiaTheme="minorHAnsi"/>
          <w:sz w:val="23"/>
          <w:szCs w:val="23"/>
          <w:lang w:eastAsia="en-US"/>
        </w:rPr>
      </w:pPr>
    </w:p>
    <w:p w14:paraId="52AEB415" w14:textId="77777777" w:rsidR="007529FC" w:rsidRPr="00154E63" w:rsidRDefault="000D5114" w:rsidP="00154E63">
      <w:pPr>
        <w:tabs>
          <w:tab w:val="left" w:pos="1134"/>
        </w:tabs>
        <w:jc w:val="both"/>
        <w:rPr>
          <w:color w:val="000000"/>
          <w:sz w:val="23"/>
          <w:szCs w:val="23"/>
        </w:rPr>
      </w:pPr>
      <w:r>
        <w:rPr>
          <w:rFonts w:eastAsiaTheme="minorHAnsi"/>
          <w:b/>
          <w:sz w:val="23"/>
          <w:szCs w:val="23"/>
          <w:lang w:eastAsia="en-US"/>
        </w:rPr>
        <w:t>8</w:t>
      </w:r>
      <w:r w:rsidR="007529FC" w:rsidRPr="00154E63">
        <w:rPr>
          <w:rFonts w:eastAsiaTheme="minorHAnsi"/>
          <w:b/>
          <w:sz w:val="23"/>
          <w:szCs w:val="23"/>
          <w:lang w:eastAsia="en-US"/>
        </w:rPr>
        <w:t>.14</w:t>
      </w:r>
      <w:r w:rsidR="005620AE" w:rsidRPr="00154E63">
        <w:rPr>
          <w:rFonts w:eastAsiaTheme="minorHAnsi"/>
          <w:b/>
          <w:sz w:val="23"/>
          <w:szCs w:val="23"/>
          <w:lang w:eastAsia="en-US"/>
        </w:rPr>
        <w:t>.</w:t>
      </w:r>
      <w:r w:rsidR="0081108E">
        <w:rPr>
          <w:rFonts w:eastAsiaTheme="minorHAnsi"/>
          <w:b/>
          <w:sz w:val="23"/>
          <w:szCs w:val="23"/>
          <w:lang w:eastAsia="en-US"/>
        </w:rPr>
        <w:t xml:space="preserve"> </w:t>
      </w:r>
      <w:r w:rsidR="007529FC" w:rsidRPr="00154E63">
        <w:rPr>
          <w:color w:val="000000"/>
          <w:sz w:val="23"/>
          <w:szCs w:val="23"/>
        </w:rPr>
        <w:t xml:space="preserve">Na hipótese de o sistema eletrônico desconectar para </w:t>
      </w:r>
      <w:r w:rsidR="006556AD" w:rsidRPr="00154E63">
        <w:rPr>
          <w:color w:val="000000"/>
          <w:sz w:val="23"/>
          <w:szCs w:val="23"/>
        </w:rPr>
        <w:t>a pregoeira</w:t>
      </w:r>
      <w:r w:rsidR="007529FC" w:rsidRPr="00154E63">
        <w:rPr>
          <w:color w:val="000000"/>
          <w:sz w:val="23"/>
          <w:szCs w:val="23"/>
        </w:rPr>
        <w:t xml:space="preserve"> no decorrer da etapa de envio de lances da sessão pública e permanecer acessível aos licitantes, os lances continuarão sendo recebidos, sem prejuízo dos atos realizados.</w:t>
      </w:r>
    </w:p>
    <w:p w14:paraId="133F7A40" w14:textId="77777777" w:rsidR="007529FC" w:rsidRPr="00154E63" w:rsidRDefault="007529FC" w:rsidP="00154E63">
      <w:pPr>
        <w:pStyle w:val="Default"/>
        <w:jc w:val="both"/>
        <w:rPr>
          <w:rFonts w:eastAsiaTheme="minorHAnsi"/>
          <w:sz w:val="23"/>
          <w:szCs w:val="23"/>
          <w:lang w:eastAsia="en-US"/>
        </w:rPr>
      </w:pPr>
    </w:p>
    <w:p w14:paraId="05419CF4" w14:textId="77777777" w:rsidR="005620AE" w:rsidRPr="00154E63" w:rsidRDefault="000D5114" w:rsidP="00154E63">
      <w:pPr>
        <w:pStyle w:val="Default"/>
        <w:jc w:val="both"/>
        <w:rPr>
          <w:rFonts w:eastAsiaTheme="minorHAnsi"/>
          <w:sz w:val="23"/>
          <w:szCs w:val="23"/>
          <w:lang w:eastAsia="en-US"/>
        </w:rPr>
      </w:pPr>
      <w:r>
        <w:rPr>
          <w:rFonts w:eastAsiaTheme="minorHAnsi"/>
          <w:b/>
          <w:sz w:val="23"/>
          <w:szCs w:val="23"/>
          <w:lang w:eastAsia="en-US"/>
        </w:rPr>
        <w:t>8</w:t>
      </w:r>
      <w:r w:rsidR="007529FC" w:rsidRPr="00154E63">
        <w:rPr>
          <w:rFonts w:eastAsiaTheme="minorHAnsi"/>
          <w:b/>
          <w:sz w:val="23"/>
          <w:szCs w:val="23"/>
          <w:lang w:eastAsia="en-US"/>
        </w:rPr>
        <w:t>.15.</w:t>
      </w:r>
      <w:r w:rsidR="005620AE" w:rsidRPr="00154E63">
        <w:rPr>
          <w:rFonts w:eastAsiaTheme="minorHAnsi"/>
          <w:sz w:val="23"/>
          <w:szCs w:val="23"/>
          <w:lang w:eastAsia="en-US"/>
        </w:rPr>
        <w:t xml:space="preserve"> Quando a desconexão do sistema eletrônico para a pregoeira persistir por tempo superior a dez (10) minutos, a sessão pública será suspensa e reiniciada somente após decorridas vinte e quatro (24) horas da comunicação do fato pela pregoeira aos participantes, no sítio eletrônico utilizado para divulgação. </w:t>
      </w:r>
    </w:p>
    <w:p w14:paraId="412EFCDB" w14:textId="77777777" w:rsidR="007529FC" w:rsidRPr="00154E63" w:rsidRDefault="007529FC" w:rsidP="00154E63">
      <w:pPr>
        <w:pStyle w:val="Default"/>
        <w:jc w:val="both"/>
        <w:rPr>
          <w:rFonts w:eastAsiaTheme="minorHAnsi"/>
          <w:sz w:val="23"/>
          <w:szCs w:val="23"/>
          <w:lang w:eastAsia="en-US"/>
        </w:rPr>
      </w:pPr>
    </w:p>
    <w:p w14:paraId="42A72A96" w14:textId="77777777" w:rsidR="005620AE" w:rsidRPr="00154E63" w:rsidRDefault="000D5114" w:rsidP="00154E63">
      <w:pPr>
        <w:pStyle w:val="Default"/>
        <w:jc w:val="both"/>
        <w:rPr>
          <w:rFonts w:eastAsiaTheme="minorHAnsi"/>
          <w:sz w:val="23"/>
          <w:szCs w:val="23"/>
          <w:lang w:eastAsia="en-US"/>
        </w:rPr>
      </w:pPr>
      <w:r>
        <w:rPr>
          <w:rFonts w:eastAsiaTheme="minorHAnsi"/>
          <w:b/>
          <w:sz w:val="23"/>
          <w:szCs w:val="23"/>
          <w:lang w:eastAsia="en-US"/>
        </w:rPr>
        <w:t>8</w:t>
      </w:r>
      <w:r w:rsidR="007529FC" w:rsidRPr="00154E63">
        <w:rPr>
          <w:rFonts w:eastAsiaTheme="minorHAnsi"/>
          <w:b/>
          <w:sz w:val="23"/>
          <w:szCs w:val="23"/>
          <w:lang w:eastAsia="en-US"/>
        </w:rPr>
        <w:t>.16</w:t>
      </w:r>
      <w:r w:rsidR="005620AE" w:rsidRPr="00154E63">
        <w:rPr>
          <w:rFonts w:eastAsiaTheme="minorHAnsi"/>
          <w:b/>
          <w:sz w:val="23"/>
          <w:szCs w:val="23"/>
          <w:lang w:eastAsia="en-US"/>
        </w:rPr>
        <w:t>.</w:t>
      </w:r>
      <w:r w:rsidR="005620AE" w:rsidRPr="00154E63">
        <w:rPr>
          <w:rFonts w:eastAsiaTheme="minorHAnsi"/>
          <w:sz w:val="23"/>
          <w:szCs w:val="23"/>
          <w:lang w:eastAsia="en-US"/>
        </w:rPr>
        <w:t xml:space="preserve"> Caso o licitante não apresente lances, concorrerá com o valor de sua proposta. </w:t>
      </w:r>
    </w:p>
    <w:p w14:paraId="22198BD8" w14:textId="77777777" w:rsidR="007529FC" w:rsidRPr="00154E63" w:rsidRDefault="007529FC" w:rsidP="00154E63">
      <w:pPr>
        <w:pStyle w:val="Default"/>
        <w:jc w:val="both"/>
        <w:rPr>
          <w:rFonts w:eastAsiaTheme="minorHAnsi"/>
          <w:sz w:val="23"/>
          <w:szCs w:val="23"/>
          <w:lang w:eastAsia="en-US"/>
        </w:rPr>
      </w:pPr>
    </w:p>
    <w:p w14:paraId="49169EA8" w14:textId="77777777" w:rsidR="008762F6" w:rsidRPr="00154E63" w:rsidRDefault="000D5114" w:rsidP="00154E63">
      <w:pPr>
        <w:pStyle w:val="Default"/>
        <w:jc w:val="both"/>
        <w:rPr>
          <w:rFonts w:eastAsiaTheme="minorHAnsi"/>
          <w:b/>
          <w:sz w:val="23"/>
          <w:szCs w:val="23"/>
          <w:lang w:eastAsia="en-US"/>
        </w:rPr>
      </w:pPr>
      <w:r>
        <w:rPr>
          <w:rFonts w:eastAsiaTheme="minorHAnsi"/>
          <w:b/>
          <w:sz w:val="23"/>
          <w:szCs w:val="23"/>
          <w:lang w:eastAsia="en-US"/>
        </w:rPr>
        <w:t>8</w:t>
      </w:r>
      <w:r w:rsidR="008762F6" w:rsidRPr="00154E63">
        <w:rPr>
          <w:rFonts w:eastAsiaTheme="minorHAnsi"/>
          <w:b/>
          <w:sz w:val="23"/>
          <w:szCs w:val="23"/>
          <w:lang w:eastAsia="en-US"/>
        </w:rPr>
        <w:t>.17. Critério de Desempate:</w:t>
      </w:r>
    </w:p>
    <w:p w14:paraId="03D16DEC" w14:textId="77777777" w:rsidR="00E03099" w:rsidRPr="00E96B9C" w:rsidRDefault="000D5114" w:rsidP="00A77720">
      <w:pPr>
        <w:pStyle w:val="Default"/>
        <w:ind w:firstLine="720"/>
        <w:jc w:val="both"/>
        <w:rPr>
          <w:rFonts w:eastAsiaTheme="minorHAnsi"/>
          <w:color w:val="auto"/>
          <w:sz w:val="23"/>
          <w:szCs w:val="23"/>
          <w:lang w:eastAsia="en-US"/>
        </w:rPr>
      </w:pPr>
      <w:r>
        <w:rPr>
          <w:rFonts w:eastAsiaTheme="minorHAnsi"/>
          <w:b/>
          <w:color w:val="auto"/>
          <w:sz w:val="23"/>
          <w:szCs w:val="23"/>
          <w:lang w:eastAsia="en-US"/>
        </w:rPr>
        <w:t>8</w:t>
      </w:r>
      <w:r w:rsidR="008762F6" w:rsidRPr="00EB7886">
        <w:rPr>
          <w:rFonts w:eastAsiaTheme="minorHAnsi"/>
          <w:b/>
          <w:color w:val="auto"/>
          <w:sz w:val="23"/>
          <w:szCs w:val="23"/>
          <w:lang w:eastAsia="en-US"/>
        </w:rPr>
        <w:t>.17.1.</w:t>
      </w:r>
      <w:r w:rsidR="0081108E">
        <w:rPr>
          <w:rFonts w:eastAsiaTheme="minorHAnsi"/>
          <w:b/>
          <w:color w:val="auto"/>
          <w:sz w:val="23"/>
          <w:szCs w:val="23"/>
          <w:lang w:eastAsia="en-US"/>
        </w:rPr>
        <w:t xml:space="preserve"> </w:t>
      </w:r>
      <w:r w:rsidR="00E03099" w:rsidRPr="00E96B9C">
        <w:rPr>
          <w:rFonts w:eastAsiaTheme="minorHAnsi"/>
          <w:color w:val="auto"/>
          <w:sz w:val="23"/>
          <w:szCs w:val="23"/>
          <w:lang w:eastAsia="en-US"/>
        </w:rPr>
        <w:t xml:space="preserve">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E03099" w:rsidRPr="00E96B9C">
        <w:rPr>
          <w:rFonts w:eastAsiaTheme="minorHAnsi"/>
          <w:color w:val="auto"/>
          <w:sz w:val="23"/>
          <w:szCs w:val="23"/>
          <w:lang w:eastAsia="en-US"/>
        </w:rPr>
        <w:t>arts</w:t>
      </w:r>
      <w:proofErr w:type="spellEnd"/>
      <w:r w:rsidR="00E03099" w:rsidRPr="00E96B9C">
        <w:rPr>
          <w:rFonts w:eastAsiaTheme="minorHAnsi"/>
          <w:color w:val="auto"/>
          <w:sz w:val="23"/>
          <w:szCs w:val="23"/>
          <w:lang w:eastAsia="en-US"/>
        </w:rPr>
        <w:t xml:space="preserve">. 44 e 45 da LC nº 123, de 2006, sendo </w:t>
      </w:r>
      <w:r w:rsidR="00E03099" w:rsidRPr="00E96B9C">
        <w:rPr>
          <w:rFonts w:eastAsiaTheme="minorHAnsi"/>
          <w:color w:val="auto"/>
          <w:sz w:val="23"/>
          <w:szCs w:val="23"/>
          <w:lang w:eastAsia="en-US"/>
        </w:rPr>
        <w:lastRenderedPageBreak/>
        <w:t>assegurado, como critério de desempate, a preferência de contratação para as beneficiárias que assim tiverem se declarado.</w:t>
      </w:r>
    </w:p>
    <w:p w14:paraId="1472B6E0" w14:textId="1FC3C858" w:rsidR="00E03099" w:rsidRDefault="00A77720" w:rsidP="00E03099">
      <w:pPr>
        <w:pStyle w:val="Default"/>
        <w:ind w:firstLine="720"/>
        <w:jc w:val="both"/>
        <w:rPr>
          <w:rFonts w:eastAsiaTheme="minorHAnsi"/>
          <w:color w:val="auto"/>
          <w:sz w:val="23"/>
          <w:szCs w:val="23"/>
          <w:lang w:eastAsia="en-US"/>
        </w:rPr>
      </w:pPr>
      <w:r>
        <w:rPr>
          <w:rFonts w:eastAsiaTheme="minorHAnsi"/>
          <w:b/>
          <w:color w:val="auto"/>
          <w:sz w:val="23"/>
          <w:szCs w:val="23"/>
          <w:lang w:eastAsia="en-US"/>
        </w:rPr>
        <w:t>8</w:t>
      </w:r>
      <w:r w:rsidR="00E03099" w:rsidRPr="00E96B9C">
        <w:rPr>
          <w:rFonts w:eastAsiaTheme="minorHAnsi"/>
          <w:b/>
          <w:color w:val="auto"/>
          <w:sz w:val="23"/>
          <w:szCs w:val="23"/>
          <w:lang w:eastAsia="en-US"/>
        </w:rPr>
        <w:t>.17.1.1</w:t>
      </w:r>
      <w:r w:rsidR="0081108E">
        <w:rPr>
          <w:rFonts w:eastAsiaTheme="minorHAnsi"/>
          <w:b/>
          <w:color w:val="auto"/>
          <w:sz w:val="23"/>
          <w:szCs w:val="23"/>
          <w:lang w:eastAsia="en-US"/>
        </w:rPr>
        <w:t>.</w:t>
      </w:r>
      <w:r w:rsidR="00E03099" w:rsidRPr="00E96B9C">
        <w:rPr>
          <w:rFonts w:eastAsiaTheme="minorHAnsi"/>
          <w:color w:val="auto"/>
          <w:sz w:val="23"/>
          <w:szCs w:val="23"/>
          <w:lang w:eastAsia="en-US"/>
        </w:rPr>
        <w:t xml:space="preserve"> Entende-se como empate, para fins da Lei Complementar nº 123/2006, as propostas de microempresas e empresas de pequeno porte que se encontrarem na faixa de até 5% (cinco por cento) acima da melhor proposta ou melhor lance. </w:t>
      </w:r>
    </w:p>
    <w:p w14:paraId="34E98E38" w14:textId="77777777" w:rsidR="006224C8" w:rsidRDefault="006224C8" w:rsidP="00E03099">
      <w:pPr>
        <w:pStyle w:val="Default"/>
        <w:ind w:firstLine="720"/>
        <w:jc w:val="both"/>
        <w:rPr>
          <w:rFonts w:eastAsiaTheme="minorHAnsi"/>
          <w:color w:val="auto"/>
          <w:sz w:val="23"/>
          <w:szCs w:val="23"/>
          <w:lang w:eastAsia="en-US"/>
        </w:rPr>
      </w:pPr>
    </w:p>
    <w:p w14:paraId="0FDE7570" w14:textId="77777777" w:rsidR="00E03099" w:rsidRPr="00E96B9C" w:rsidRDefault="00A77720" w:rsidP="00E03099">
      <w:pPr>
        <w:pStyle w:val="Default"/>
        <w:ind w:firstLine="720"/>
        <w:jc w:val="both"/>
        <w:rPr>
          <w:rFonts w:eastAsiaTheme="minorHAnsi"/>
          <w:color w:val="auto"/>
          <w:sz w:val="23"/>
          <w:szCs w:val="23"/>
          <w:lang w:eastAsia="en-US"/>
        </w:rPr>
      </w:pPr>
      <w:r>
        <w:rPr>
          <w:rFonts w:eastAsiaTheme="minorHAnsi"/>
          <w:b/>
          <w:color w:val="auto"/>
          <w:sz w:val="23"/>
          <w:szCs w:val="23"/>
          <w:lang w:eastAsia="en-US"/>
        </w:rPr>
        <w:t>8</w:t>
      </w:r>
      <w:r w:rsidR="00E03099" w:rsidRPr="00E96B9C">
        <w:rPr>
          <w:rFonts w:eastAsiaTheme="minorHAnsi"/>
          <w:b/>
          <w:color w:val="auto"/>
          <w:sz w:val="23"/>
          <w:szCs w:val="23"/>
          <w:lang w:eastAsia="en-US"/>
        </w:rPr>
        <w:t>.17.1.2.</w:t>
      </w:r>
      <w:r w:rsidR="00E03099" w:rsidRPr="00E96B9C">
        <w:rPr>
          <w:rFonts w:eastAsiaTheme="minorHAnsi"/>
          <w:color w:val="auto"/>
          <w:sz w:val="23"/>
          <w:szCs w:val="23"/>
          <w:lang w:eastAsia="en-US"/>
        </w:rPr>
        <w:t xml:space="preserve">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 </w:t>
      </w:r>
    </w:p>
    <w:p w14:paraId="644BF6CB" w14:textId="77777777" w:rsidR="00E03099" w:rsidRPr="00E96B9C" w:rsidRDefault="00E03099" w:rsidP="00E03099">
      <w:pPr>
        <w:pStyle w:val="Default"/>
        <w:ind w:firstLine="720"/>
        <w:jc w:val="both"/>
        <w:rPr>
          <w:rFonts w:eastAsiaTheme="minorHAnsi"/>
          <w:color w:val="auto"/>
          <w:sz w:val="23"/>
          <w:szCs w:val="23"/>
          <w:lang w:eastAsia="en-US"/>
        </w:rPr>
      </w:pPr>
    </w:p>
    <w:p w14:paraId="5147B0EC" w14:textId="77777777" w:rsidR="00E03099" w:rsidRPr="00E96B9C" w:rsidRDefault="00A77720" w:rsidP="00E03099">
      <w:pPr>
        <w:pStyle w:val="Default"/>
        <w:ind w:firstLine="720"/>
        <w:jc w:val="both"/>
        <w:rPr>
          <w:rFonts w:eastAsiaTheme="minorHAnsi"/>
          <w:color w:val="auto"/>
          <w:sz w:val="23"/>
          <w:szCs w:val="23"/>
          <w:lang w:eastAsia="en-US"/>
        </w:rPr>
      </w:pPr>
      <w:r>
        <w:rPr>
          <w:rFonts w:eastAsiaTheme="minorHAnsi"/>
          <w:b/>
          <w:color w:val="auto"/>
          <w:sz w:val="23"/>
          <w:szCs w:val="23"/>
          <w:lang w:eastAsia="en-US"/>
        </w:rPr>
        <w:t>8</w:t>
      </w:r>
      <w:r w:rsidR="00E03099" w:rsidRPr="00E96B9C">
        <w:rPr>
          <w:rFonts w:eastAsiaTheme="minorHAnsi"/>
          <w:b/>
          <w:color w:val="auto"/>
          <w:sz w:val="23"/>
          <w:szCs w:val="23"/>
          <w:lang w:eastAsia="en-US"/>
        </w:rPr>
        <w:t>.17.1.3.</w:t>
      </w:r>
      <w:r w:rsidR="00E03099" w:rsidRPr="00E96B9C">
        <w:rPr>
          <w:rFonts w:eastAsiaTheme="minorHAnsi"/>
          <w:color w:val="auto"/>
          <w:sz w:val="23"/>
          <w:szCs w:val="23"/>
          <w:lang w:eastAsia="en-US"/>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14:paraId="465B2C25" w14:textId="77777777" w:rsidR="00E03099" w:rsidRPr="00E96B9C" w:rsidRDefault="00E03099" w:rsidP="00E03099">
      <w:pPr>
        <w:pStyle w:val="Default"/>
        <w:ind w:firstLine="720"/>
        <w:jc w:val="both"/>
        <w:rPr>
          <w:rFonts w:eastAsiaTheme="minorHAnsi"/>
          <w:color w:val="auto"/>
          <w:sz w:val="23"/>
          <w:szCs w:val="23"/>
          <w:lang w:eastAsia="en-US"/>
        </w:rPr>
      </w:pPr>
    </w:p>
    <w:p w14:paraId="32B95C30" w14:textId="77777777" w:rsidR="00E03099" w:rsidRPr="00E96B9C" w:rsidRDefault="00A77720" w:rsidP="00E03099">
      <w:pPr>
        <w:pStyle w:val="Default"/>
        <w:ind w:firstLine="720"/>
        <w:jc w:val="both"/>
        <w:rPr>
          <w:rFonts w:eastAsiaTheme="minorHAnsi"/>
          <w:color w:val="auto"/>
          <w:sz w:val="23"/>
          <w:szCs w:val="23"/>
          <w:lang w:eastAsia="en-US"/>
        </w:rPr>
      </w:pPr>
      <w:r>
        <w:rPr>
          <w:rFonts w:eastAsiaTheme="minorHAnsi"/>
          <w:b/>
          <w:color w:val="auto"/>
          <w:sz w:val="23"/>
          <w:szCs w:val="23"/>
          <w:lang w:eastAsia="en-US"/>
        </w:rPr>
        <w:t>8</w:t>
      </w:r>
      <w:r w:rsidR="00E03099" w:rsidRPr="00E96B9C">
        <w:rPr>
          <w:rFonts w:eastAsiaTheme="minorHAnsi"/>
          <w:b/>
          <w:color w:val="auto"/>
          <w:sz w:val="23"/>
          <w:szCs w:val="23"/>
          <w:lang w:eastAsia="en-US"/>
        </w:rPr>
        <w:t>.17.1.4.</w:t>
      </w:r>
      <w:r w:rsidR="00E03099" w:rsidRPr="00E96B9C">
        <w:rPr>
          <w:rFonts w:eastAsiaTheme="minorHAnsi"/>
          <w:color w:val="auto"/>
          <w:sz w:val="23"/>
          <w:szCs w:val="23"/>
          <w:lang w:eastAsia="en-US"/>
        </w:rPr>
        <w:t xml:space="preserve">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0C1261A0" w14:textId="77777777" w:rsidR="00E03099" w:rsidRPr="00E96B9C" w:rsidRDefault="00E03099" w:rsidP="00E03099">
      <w:pPr>
        <w:pStyle w:val="Default"/>
        <w:ind w:firstLine="720"/>
        <w:jc w:val="both"/>
        <w:rPr>
          <w:rFonts w:eastAsiaTheme="minorHAnsi"/>
          <w:color w:val="auto"/>
          <w:sz w:val="23"/>
          <w:szCs w:val="23"/>
          <w:lang w:eastAsia="en-US"/>
        </w:rPr>
      </w:pPr>
    </w:p>
    <w:p w14:paraId="3837F5D7" w14:textId="77777777" w:rsidR="00E03099" w:rsidRPr="00E96B9C" w:rsidRDefault="00A77720" w:rsidP="00E03099">
      <w:pPr>
        <w:tabs>
          <w:tab w:val="left" w:pos="1134"/>
        </w:tabs>
        <w:ind w:firstLine="709"/>
        <w:jc w:val="both"/>
        <w:rPr>
          <w:sz w:val="23"/>
          <w:szCs w:val="23"/>
        </w:rPr>
      </w:pPr>
      <w:r>
        <w:rPr>
          <w:b/>
          <w:sz w:val="23"/>
          <w:szCs w:val="23"/>
        </w:rPr>
        <w:t>8</w:t>
      </w:r>
      <w:r w:rsidR="00E03099" w:rsidRPr="00E96B9C">
        <w:rPr>
          <w:b/>
          <w:sz w:val="23"/>
          <w:szCs w:val="23"/>
        </w:rPr>
        <w:t>.17.1.5.</w:t>
      </w:r>
      <w:r w:rsidR="00E03099" w:rsidRPr="00E96B9C">
        <w:rPr>
          <w:sz w:val="23"/>
          <w:szCs w:val="23"/>
        </w:rPr>
        <w:t xml:space="preserve"> O disposto no item </w:t>
      </w:r>
      <w:r w:rsidR="00952403">
        <w:rPr>
          <w:b/>
          <w:sz w:val="23"/>
          <w:szCs w:val="23"/>
        </w:rPr>
        <w:t>8</w:t>
      </w:r>
      <w:r w:rsidR="00E03099" w:rsidRPr="00E96B9C">
        <w:rPr>
          <w:b/>
          <w:sz w:val="23"/>
          <w:szCs w:val="23"/>
        </w:rPr>
        <w:t>.17.1</w:t>
      </w:r>
      <w:r w:rsidR="00E03099" w:rsidRPr="00E96B9C">
        <w:rPr>
          <w:sz w:val="23"/>
          <w:szCs w:val="23"/>
        </w:rPr>
        <w:t xml:space="preserve"> não se aplica às hipóteses em que a proposta de menor valor inicial tiver sido apresentado por beneficiária da Lei Complementar nº 123/2006.</w:t>
      </w:r>
    </w:p>
    <w:p w14:paraId="55DF1438" w14:textId="77777777" w:rsidR="00E03099" w:rsidRPr="00E96B9C" w:rsidRDefault="00E03099" w:rsidP="00E03099">
      <w:pPr>
        <w:tabs>
          <w:tab w:val="left" w:pos="1134"/>
        </w:tabs>
        <w:jc w:val="both"/>
        <w:rPr>
          <w:rFonts w:eastAsiaTheme="minorHAnsi"/>
          <w:b/>
          <w:sz w:val="23"/>
          <w:szCs w:val="23"/>
          <w:lang w:eastAsia="en-US"/>
        </w:rPr>
      </w:pPr>
    </w:p>
    <w:p w14:paraId="6A177D63" w14:textId="77777777" w:rsidR="00E03099" w:rsidRPr="00E96B9C" w:rsidRDefault="00A77720" w:rsidP="00E03099">
      <w:pPr>
        <w:tabs>
          <w:tab w:val="left" w:pos="1134"/>
        </w:tabs>
        <w:jc w:val="both"/>
        <w:rPr>
          <w:sz w:val="23"/>
          <w:szCs w:val="23"/>
        </w:rPr>
      </w:pPr>
      <w:r>
        <w:rPr>
          <w:rFonts w:eastAsiaTheme="minorHAnsi"/>
          <w:b/>
          <w:sz w:val="23"/>
          <w:szCs w:val="23"/>
          <w:lang w:eastAsia="en-US"/>
        </w:rPr>
        <w:t>8</w:t>
      </w:r>
      <w:r w:rsidR="00E03099" w:rsidRPr="00E96B9C">
        <w:rPr>
          <w:rFonts w:eastAsiaTheme="minorHAnsi"/>
          <w:b/>
          <w:sz w:val="23"/>
          <w:szCs w:val="23"/>
          <w:lang w:eastAsia="en-US"/>
        </w:rPr>
        <w:t>.17.2.</w:t>
      </w:r>
      <w:r w:rsidR="00E03099" w:rsidRPr="00E96B9C">
        <w:rPr>
          <w:sz w:val="23"/>
          <w:szCs w:val="23"/>
        </w:rPr>
        <w:t xml:space="preserve">Se não houver licitante que atenda ao item </w:t>
      </w:r>
      <w:r w:rsidR="00952403" w:rsidRPr="00952403">
        <w:rPr>
          <w:b/>
          <w:sz w:val="23"/>
          <w:szCs w:val="23"/>
        </w:rPr>
        <w:t>8</w:t>
      </w:r>
      <w:r w:rsidR="00E03099" w:rsidRPr="00E96B9C">
        <w:rPr>
          <w:b/>
          <w:sz w:val="23"/>
          <w:szCs w:val="23"/>
        </w:rPr>
        <w:t>.17.1</w:t>
      </w:r>
      <w:r w:rsidR="00E03099" w:rsidRPr="00E96B9C">
        <w:rPr>
          <w:sz w:val="23"/>
          <w:szCs w:val="23"/>
        </w:rPr>
        <w:t xml:space="preserve"> e seus subitens e, havendo eventual empate entre propostas iguais (não seguidas de lances), serão observados os critérios do art. 3º, §2º, da Lei nº 8.666/1993, </w:t>
      </w:r>
      <w:r w:rsidR="00E03099" w:rsidRPr="00E96B9C">
        <w:rPr>
          <w:rFonts w:eastAsiaTheme="minorHAnsi"/>
          <w:sz w:val="23"/>
          <w:szCs w:val="23"/>
          <w:lang w:eastAsia="en-US"/>
        </w:rPr>
        <w:t xml:space="preserve">assegurando-se a preferência, sucessivamente, aos bens e serviços: </w:t>
      </w:r>
    </w:p>
    <w:p w14:paraId="22321F06" w14:textId="77777777" w:rsidR="00E03099" w:rsidRPr="00E96B9C" w:rsidRDefault="00A77720" w:rsidP="00E03099">
      <w:pPr>
        <w:pStyle w:val="Default"/>
        <w:ind w:firstLine="708"/>
        <w:jc w:val="both"/>
        <w:rPr>
          <w:rFonts w:eastAsiaTheme="minorHAnsi"/>
          <w:color w:val="auto"/>
          <w:sz w:val="23"/>
          <w:szCs w:val="23"/>
          <w:lang w:eastAsia="en-US"/>
        </w:rPr>
      </w:pPr>
      <w:r>
        <w:rPr>
          <w:rFonts w:eastAsiaTheme="minorHAnsi"/>
          <w:b/>
          <w:color w:val="auto"/>
          <w:sz w:val="23"/>
          <w:szCs w:val="23"/>
          <w:lang w:eastAsia="en-US"/>
        </w:rPr>
        <w:t>8</w:t>
      </w:r>
      <w:r w:rsidR="00E03099" w:rsidRPr="00E96B9C">
        <w:rPr>
          <w:rFonts w:eastAsiaTheme="minorHAnsi"/>
          <w:b/>
          <w:color w:val="auto"/>
          <w:sz w:val="23"/>
          <w:szCs w:val="23"/>
          <w:lang w:eastAsia="en-US"/>
        </w:rPr>
        <w:t>.17.2.1.</w:t>
      </w:r>
      <w:r w:rsidR="00E03099" w:rsidRPr="00E96B9C">
        <w:rPr>
          <w:rFonts w:eastAsiaTheme="minorHAnsi"/>
          <w:color w:val="auto"/>
          <w:sz w:val="23"/>
          <w:szCs w:val="23"/>
          <w:lang w:eastAsia="en-US"/>
        </w:rPr>
        <w:t xml:space="preserve"> Produzidos no país; </w:t>
      </w:r>
    </w:p>
    <w:p w14:paraId="77DCFDC5" w14:textId="77777777" w:rsidR="00E03099" w:rsidRPr="00E96B9C" w:rsidRDefault="00E03099" w:rsidP="00E03099">
      <w:pPr>
        <w:pStyle w:val="Default"/>
        <w:ind w:firstLine="708"/>
        <w:jc w:val="both"/>
        <w:rPr>
          <w:rFonts w:eastAsiaTheme="minorHAnsi"/>
          <w:color w:val="auto"/>
          <w:sz w:val="23"/>
          <w:szCs w:val="23"/>
          <w:lang w:eastAsia="en-US"/>
        </w:rPr>
      </w:pPr>
    </w:p>
    <w:p w14:paraId="7400718A" w14:textId="77777777" w:rsidR="00E03099" w:rsidRPr="00E96B9C" w:rsidRDefault="00A77720" w:rsidP="00E03099">
      <w:pPr>
        <w:adjustRightInd w:val="0"/>
        <w:ind w:firstLine="708"/>
        <w:jc w:val="both"/>
        <w:rPr>
          <w:rFonts w:eastAsiaTheme="minorHAnsi"/>
          <w:sz w:val="23"/>
          <w:szCs w:val="23"/>
          <w:lang w:eastAsia="en-US"/>
        </w:rPr>
      </w:pPr>
      <w:r>
        <w:rPr>
          <w:rFonts w:eastAsiaTheme="minorHAnsi"/>
          <w:b/>
          <w:sz w:val="23"/>
          <w:szCs w:val="23"/>
          <w:lang w:eastAsia="en-US"/>
        </w:rPr>
        <w:t>8</w:t>
      </w:r>
      <w:r w:rsidR="00E03099" w:rsidRPr="00E96B9C">
        <w:rPr>
          <w:rFonts w:eastAsiaTheme="minorHAnsi"/>
          <w:b/>
          <w:sz w:val="23"/>
          <w:szCs w:val="23"/>
          <w:lang w:eastAsia="en-US"/>
        </w:rPr>
        <w:t>.17.2.2.</w:t>
      </w:r>
      <w:r w:rsidR="00E03099" w:rsidRPr="00E96B9C">
        <w:rPr>
          <w:rFonts w:eastAsiaTheme="minorHAnsi"/>
          <w:sz w:val="23"/>
          <w:szCs w:val="23"/>
          <w:lang w:eastAsia="en-US"/>
        </w:rPr>
        <w:t xml:space="preserve"> Produzidos por empresas brasileiras; </w:t>
      </w:r>
    </w:p>
    <w:p w14:paraId="5010A874" w14:textId="77777777" w:rsidR="00E03099" w:rsidRPr="00E96B9C" w:rsidRDefault="00E03099" w:rsidP="00E03099">
      <w:pPr>
        <w:adjustRightInd w:val="0"/>
        <w:ind w:firstLine="708"/>
        <w:jc w:val="both"/>
        <w:rPr>
          <w:rFonts w:eastAsiaTheme="minorHAnsi"/>
          <w:sz w:val="23"/>
          <w:szCs w:val="23"/>
          <w:lang w:eastAsia="en-US"/>
        </w:rPr>
      </w:pPr>
    </w:p>
    <w:p w14:paraId="2A1B4495" w14:textId="77777777" w:rsidR="00E03099" w:rsidRPr="00E96B9C" w:rsidRDefault="00A77720" w:rsidP="00E03099">
      <w:pPr>
        <w:adjustRightInd w:val="0"/>
        <w:ind w:firstLine="708"/>
        <w:jc w:val="both"/>
        <w:rPr>
          <w:rFonts w:eastAsiaTheme="minorHAnsi"/>
          <w:sz w:val="23"/>
          <w:szCs w:val="23"/>
          <w:lang w:eastAsia="en-US"/>
        </w:rPr>
      </w:pPr>
      <w:r>
        <w:rPr>
          <w:rFonts w:eastAsiaTheme="minorHAnsi"/>
          <w:b/>
          <w:sz w:val="23"/>
          <w:szCs w:val="23"/>
          <w:lang w:eastAsia="en-US"/>
        </w:rPr>
        <w:t>8</w:t>
      </w:r>
      <w:r w:rsidR="00E03099" w:rsidRPr="00E96B9C">
        <w:rPr>
          <w:rFonts w:eastAsiaTheme="minorHAnsi"/>
          <w:b/>
          <w:sz w:val="23"/>
          <w:szCs w:val="23"/>
          <w:lang w:eastAsia="en-US"/>
        </w:rPr>
        <w:t>.17.2.3.</w:t>
      </w:r>
      <w:r w:rsidR="00E03099" w:rsidRPr="00E96B9C">
        <w:rPr>
          <w:rFonts w:eastAsiaTheme="minorHAnsi"/>
          <w:sz w:val="23"/>
          <w:szCs w:val="23"/>
          <w:lang w:eastAsia="en-US"/>
        </w:rPr>
        <w:t xml:space="preserve"> Produzidos por empresas que invistam em pesquisa e no desenvolvimento de tecnologia no País; </w:t>
      </w:r>
    </w:p>
    <w:p w14:paraId="7322C4D1" w14:textId="77777777" w:rsidR="00A77720" w:rsidRDefault="00A77720" w:rsidP="00E03099">
      <w:pPr>
        <w:pStyle w:val="Default"/>
        <w:ind w:firstLine="708"/>
        <w:jc w:val="both"/>
        <w:rPr>
          <w:rFonts w:eastAsiaTheme="minorHAnsi"/>
          <w:b/>
          <w:sz w:val="23"/>
          <w:szCs w:val="23"/>
          <w:lang w:eastAsia="en-US"/>
        </w:rPr>
      </w:pPr>
    </w:p>
    <w:p w14:paraId="17E58B13" w14:textId="77777777" w:rsidR="00E03099" w:rsidRPr="00E96B9C" w:rsidRDefault="00A77720" w:rsidP="00E03099">
      <w:pPr>
        <w:pStyle w:val="Default"/>
        <w:ind w:firstLine="708"/>
        <w:jc w:val="both"/>
        <w:rPr>
          <w:rFonts w:eastAsiaTheme="minorHAnsi"/>
          <w:sz w:val="23"/>
          <w:szCs w:val="23"/>
          <w:lang w:eastAsia="en-US"/>
        </w:rPr>
      </w:pPr>
      <w:r>
        <w:rPr>
          <w:rFonts w:eastAsiaTheme="minorHAnsi"/>
          <w:b/>
          <w:sz w:val="23"/>
          <w:szCs w:val="23"/>
          <w:lang w:eastAsia="en-US"/>
        </w:rPr>
        <w:t>8</w:t>
      </w:r>
      <w:r w:rsidR="00E03099" w:rsidRPr="00E96B9C">
        <w:rPr>
          <w:rFonts w:eastAsiaTheme="minorHAnsi"/>
          <w:b/>
          <w:sz w:val="23"/>
          <w:szCs w:val="23"/>
          <w:lang w:eastAsia="en-US"/>
        </w:rPr>
        <w:t>.17.2.4.</w:t>
      </w:r>
      <w:r w:rsidR="00E03099" w:rsidRPr="00E96B9C">
        <w:rPr>
          <w:rFonts w:eastAsiaTheme="minorHAnsi"/>
          <w:sz w:val="23"/>
          <w:szCs w:val="23"/>
          <w:lang w:eastAsia="en-US"/>
        </w:rPr>
        <w:t xml:space="preserve"> Produzidos por empresas que comprovem cumprimento de reserva de cargos prevista em lei para pessoa com deficiência ou para reabilitado da Previdência Social e que atendam às regras de acessibilidade previstas na legislação. </w:t>
      </w:r>
    </w:p>
    <w:p w14:paraId="5C152933" w14:textId="77777777" w:rsidR="00E03099" w:rsidRPr="00E96B9C" w:rsidRDefault="00E03099" w:rsidP="00E03099">
      <w:pPr>
        <w:pStyle w:val="Default"/>
        <w:jc w:val="both"/>
        <w:rPr>
          <w:rFonts w:eastAsiaTheme="minorHAnsi"/>
          <w:b/>
          <w:sz w:val="23"/>
          <w:szCs w:val="23"/>
          <w:lang w:eastAsia="en-US"/>
        </w:rPr>
      </w:pPr>
    </w:p>
    <w:p w14:paraId="32DA6671" w14:textId="77777777" w:rsidR="00E03099" w:rsidRPr="00E96B9C" w:rsidRDefault="00A77720" w:rsidP="00E03099">
      <w:pPr>
        <w:pStyle w:val="Default"/>
        <w:jc w:val="both"/>
        <w:rPr>
          <w:rFonts w:eastAsiaTheme="minorHAnsi"/>
          <w:sz w:val="23"/>
          <w:szCs w:val="23"/>
          <w:lang w:eastAsia="en-US"/>
        </w:rPr>
      </w:pPr>
      <w:r>
        <w:rPr>
          <w:rFonts w:eastAsiaTheme="minorHAnsi"/>
          <w:b/>
          <w:sz w:val="23"/>
          <w:szCs w:val="23"/>
          <w:lang w:eastAsia="en-US"/>
        </w:rPr>
        <w:t>8</w:t>
      </w:r>
      <w:r w:rsidR="00E03099" w:rsidRPr="00E96B9C">
        <w:rPr>
          <w:rFonts w:eastAsiaTheme="minorHAnsi"/>
          <w:b/>
          <w:sz w:val="23"/>
          <w:szCs w:val="23"/>
          <w:lang w:eastAsia="en-US"/>
        </w:rPr>
        <w:t>.17.3.</w:t>
      </w:r>
      <w:r w:rsidR="00E03099" w:rsidRPr="00E96B9C">
        <w:rPr>
          <w:rFonts w:eastAsiaTheme="minorHAnsi"/>
          <w:sz w:val="23"/>
          <w:szCs w:val="23"/>
          <w:lang w:eastAsia="en-US"/>
        </w:rPr>
        <w:t xml:space="preserve"> Persistindo o empate, a proposta vencedora será sorteada pelo sistema eletrônico dentre as propostas empatadas. </w:t>
      </w:r>
    </w:p>
    <w:p w14:paraId="7F98B984" w14:textId="77777777" w:rsidR="005620AE" w:rsidRPr="00154E63" w:rsidRDefault="005620AE" w:rsidP="00E03099">
      <w:pPr>
        <w:pStyle w:val="Default"/>
        <w:jc w:val="both"/>
        <w:rPr>
          <w:rFonts w:eastAsiaTheme="minorHAnsi"/>
          <w:sz w:val="23"/>
          <w:szCs w:val="23"/>
          <w:lang w:eastAsia="en-US"/>
        </w:rPr>
      </w:pPr>
    </w:p>
    <w:p w14:paraId="2111ED33" w14:textId="77777777" w:rsidR="008762F6" w:rsidRPr="00154E63" w:rsidRDefault="000D5114" w:rsidP="00154E63">
      <w:pPr>
        <w:pStyle w:val="Default"/>
        <w:jc w:val="both"/>
        <w:rPr>
          <w:rFonts w:eastAsiaTheme="minorHAnsi"/>
          <w:sz w:val="23"/>
          <w:szCs w:val="23"/>
          <w:lang w:eastAsia="en-US"/>
        </w:rPr>
      </w:pPr>
      <w:r>
        <w:rPr>
          <w:rFonts w:eastAsiaTheme="minorHAnsi"/>
          <w:b/>
          <w:sz w:val="23"/>
          <w:szCs w:val="23"/>
          <w:lang w:eastAsia="en-US"/>
        </w:rPr>
        <w:t>8</w:t>
      </w:r>
      <w:r w:rsidR="005620AE" w:rsidRPr="00473E18">
        <w:rPr>
          <w:rFonts w:eastAsiaTheme="minorHAnsi"/>
          <w:b/>
          <w:sz w:val="23"/>
          <w:szCs w:val="23"/>
          <w:lang w:eastAsia="en-US"/>
        </w:rPr>
        <w:t>.</w:t>
      </w:r>
      <w:r w:rsidR="00B24C11" w:rsidRPr="00473E18">
        <w:rPr>
          <w:rFonts w:eastAsiaTheme="minorHAnsi"/>
          <w:b/>
          <w:sz w:val="23"/>
          <w:szCs w:val="23"/>
          <w:lang w:eastAsia="en-US"/>
        </w:rPr>
        <w:t>18</w:t>
      </w:r>
      <w:r w:rsidR="005620AE" w:rsidRPr="00473E18">
        <w:rPr>
          <w:rFonts w:eastAsiaTheme="minorHAnsi"/>
          <w:b/>
          <w:sz w:val="23"/>
          <w:szCs w:val="23"/>
          <w:lang w:eastAsia="en-US"/>
        </w:rPr>
        <w:t xml:space="preserve">. </w:t>
      </w:r>
      <w:r w:rsidR="007529FC" w:rsidRPr="00473E18">
        <w:rPr>
          <w:rFonts w:eastAsiaTheme="minorHAnsi"/>
          <w:b/>
          <w:sz w:val="23"/>
          <w:szCs w:val="23"/>
          <w:lang w:eastAsia="en-US"/>
        </w:rPr>
        <w:t>DA NEGOCIAÇÃO E JULGAMENTO:</w:t>
      </w:r>
    </w:p>
    <w:p w14:paraId="47C574E6" w14:textId="77777777" w:rsidR="005620AE" w:rsidRPr="00554A6B" w:rsidRDefault="000D5114" w:rsidP="00154E63">
      <w:pPr>
        <w:pStyle w:val="Default"/>
        <w:jc w:val="both"/>
        <w:rPr>
          <w:rFonts w:eastAsiaTheme="minorHAnsi"/>
          <w:sz w:val="23"/>
          <w:szCs w:val="23"/>
          <w:lang w:eastAsia="en-US"/>
        </w:rPr>
      </w:pPr>
      <w:r w:rsidRPr="00554A6B">
        <w:rPr>
          <w:rFonts w:eastAsiaTheme="minorHAnsi"/>
          <w:b/>
          <w:sz w:val="23"/>
          <w:szCs w:val="23"/>
          <w:lang w:eastAsia="en-US"/>
        </w:rPr>
        <w:t>8</w:t>
      </w:r>
      <w:r w:rsidR="00B24C11" w:rsidRPr="00554A6B">
        <w:rPr>
          <w:rFonts w:eastAsiaTheme="minorHAnsi"/>
          <w:b/>
          <w:sz w:val="23"/>
          <w:szCs w:val="23"/>
          <w:lang w:eastAsia="en-US"/>
        </w:rPr>
        <w:t>.18.1.</w:t>
      </w:r>
      <w:r w:rsidR="0081108E">
        <w:rPr>
          <w:rFonts w:eastAsiaTheme="minorHAnsi"/>
          <w:b/>
          <w:sz w:val="23"/>
          <w:szCs w:val="23"/>
          <w:lang w:eastAsia="en-US"/>
        </w:rPr>
        <w:t xml:space="preserve"> </w:t>
      </w:r>
      <w:r w:rsidR="005620AE" w:rsidRPr="00554A6B">
        <w:rPr>
          <w:rFonts w:eastAsiaTheme="minorHAnsi"/>
          <w:sz w:val="23"/>
          <w:szCs w:val="23"/>
          <w:lang w:eastAsia="en-US"/>
        </w:rPr>
        <w:t xml:space="preserve">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 </w:t>
      </w:r>
    </w:p>
    <w:p w14:paraId="7D227E4F" w14:textId="77777777" w:rsidR="00B24C11" w:rsidRPr="00554A6B" w:rsidRDefault="00B24C11" w:rsidP="00154E63">
      <w:pPr>
        <w:pStyle w:val="Default"/>
        <w:jc w:val="both"/>
        <w:rPr>
          <w:rFonts w:eastAsiaTheme="minorHAnsi"/>
          <w:b/>
          <w:sz w:val="23"/>
          <w:szCs w:val="23"/>
          <w:lang w:eastAsia="en-US"/>
        </w:rPr>
      </w:pPr>
    </w:p>
    <w:p w14:paraId="2F5485FA" w14:textId="77777777" w:rsidR="005620AE" w:rsidRDefault="000D5114" w:rsidP="00154E63">
      <w:pPr>
        <w:pStyle w:val="Default"/>
        <w:jc w:val="both"/>
        <w:rPr>
          <w:rFonts w:eastAsiaTheme="minorHAnsi"/>
          <w:sz w:val="23"/>
          <w:szCs w:val="23"/>
          <w:lang w:eastAsia="en-US"/>
        </w:rPr>
      </w:pPr>
      <w:r w:rsidRPr="00554A6B">
        <w:rPr>
          <w:rFonts w:eastAsiaTheme="minorHAnsi"/>
          <w:b/>
          <w:sz w:val="23"/>
          <w:szCs w:val="23"/>
          <w:lang w:eastAsia="en-US"/>
        </w:rPr>
        <w:t>8</w:t>
      </w:r>
      <w:r w:rsidR="00B24C11" w:rsidRPr="00554A6B">
        <w:rPr>
          <w:rFonts w:eastAsiaTheme="minorHAnsi"/>
          <w:b/>
          <w:sz w:val="23"/>
          <w:szCs w:val="23"/>
          <w:lang w:eastAsia="en-US"/>
        </w:rPr>
        <w:t>.18.2.</w:t>
      </w:r>
      <w:r w:rsidR="0081108E">
        <w:rPr>
          <w:rFonts w:eastAsiaTheme="minorHAnsi"/>
          <w:b/>
          <w:sz w:val="23"/>
          <w:szCs w:val="23"/>
          <w:lang w:eastAsia="en-US"/>
        </w:rPr>
        <w:t xml:space="preserve"> </w:t>
      </w:r>
      <w:r w:rsidR="005620AE" w:rsidRPr="00554A6B">
        <w:rPr>
          <w:rFonts w:eastAsiaTheme="minorHAnsi"/>
          <w:sz w:val="23"/>
          <w:szCs w:val="23"/>
          <w:lang w:eastAsia="en-US"/>
        </w:rPr>
        <w:t xml:space="preserve">A negociação será realizada por meio do sistema, podendo ser acompanhada pelos demais licitantes. </w:t>
      </w:r>
    </w:p>
    <w:p w14:paraId="58A4833D" w14:textId="77777777" w:rsidR="000F41F7" w:rsidRPr="00554A6B" w:rsidRDefault="000F41F7" w:rsidP="00154E63">
      <w:pPr>
        <w:pStyle w:val="Default"/>
        <w:jc w:val="both"/>
        <w:rPr>
          <w:rFonts w:eastAsiaTheme="minorHAnsi"/>
          <w:sz w:val="23"/>
          <w:szCs w:val="23"/>
          <w:lang w:eastAsia="en-US"/>
        </w:rPr>
      </w:pPr>
    </w:p>
    <w:p w14:paraId="3A4B9693" w14:textId="77777777" w:rsidR="005620AE" w:rsidRPr="00554A6B" w:rsidRDefault="000D5114" w:rsidP="00154E63">
      <w:pPr>
        <w:pStyle w:val="Default"/>
        <w:jc w:val="both"/>
        <w:rPr>
          <w:rFonts w:eastAsiaTheme="minorHAnsi"/>
          <w:sz w:val="23"/>
          <w:szCs w:val="23"/>
          <w:lang w:eastAsia="en-US"/>
        </w:rPr>
      </w:pPr>
      <w:r w:rsidRPr="00554A6B">
        <w:rPr>
          <w:rFonts w:eastAsiaTheme="minorHAnsi"/>
          <w:b/>
          <w:sz w:val="23"/>
          <w:szCs w:val="23"/>
          <w:lang w:eastAsia="en-US"/>
        </w:rPr>
        <w:t>8</w:t>
      </w:r>
      <w:r w:rsidR="00B24C11" w:rsidRPr="00554A6B">
        <w:rPr>
          <w:rFonts w:eastAsiaTheme="minorHAnsi"/>
          <w:b/>
          <w:sz w:val="23"/>
          <w:szCs w:val="23"/>
          <w:lang w:eastAsia="en-US"/>
        </w:rPr>
        <w:t>.18.3.</w:t>
      </w:r>
      <w:r w:rsidR="0081108E">
        <w:rPr>
          <w:rFonts w:eastAsiaTheme="minorHAnsi"/>
          <w:b/>
          <w:sz w:val="23"/>
          <w:szCs w:val="23"/>
          <w:lang w:eastAsia="en-US"/>
        </w:rPr>
        <w:t xml:space="preserve"> </w:t>
      </w:r>
      <w:r w:rsidR="005620AE" w:rsidRPr="00554A6B">
        <w:rPr>
          <w:rFonts w:eastAsiaTheme="minorHAnsi"/>
          <w:sz w:val="23"/>
          <w:szCs w:val="23"/>
          <w:lang w:eastAsia="en-US"/>
        </w:rPr>
        <w:t xml:space="preserve">A pregoeira solicitará ao licitante melhor classificado que, no prazo de </w:t>
      </w:r>
      <w:r w:rsidR="005620AE" w:rsidRPr="00554A6B">
        <w:rPr>
          <w:rFonts w:eastAsiaTheme="minorHAnsi"/>
          <w:b/>
          <w:bCs/>
          <w:sz w:val="23"/>
          <w:szCs w:val="23"/>
          <w:lang w:eastAsia="en-US"/>
        </w:rPr>
        <w:t xml:space="preserve">02 (DUAS) </w:t>
      </w:r>
      <w:r w:rsidR="005620AE" w:rsidRPr="00554A6B">
        <w:rPr>
          <w:rFonts w:eastAsiaTheme="minorHAnsi"/>
          <w:sz w:val="23"/>
          <w:szCs w:val="23"/>
          <w:lang w:eastAsia="en-US"/>
        </w:rPr>
        <w:t xml:space="preserve">horas, envie a proposta adequada ao último lance ofertado após a negociação realizada, acompanhada, se </w:t>
      </w:r>
      <w:r w:rsidR="005620AE" w:rsidRPr="00554A6B">
        <w:rPr>
          <w:rFonts w:eastAsiaTheme="minorHAnsi"/>
          <w:sz w:val="23"/>
          <w:szCs w:val="23"/>
          <w:lang w:eastAsia="en-US"/>
        </w:rPr>
        <w:lastRenderedPageBreak/>
        <w:t xml:space="preserve">for o caso, dos documentos complementares, quando necessários à confirmação daqueles exigidos neste Edital e já apresentados. </w:t>
      </w:r>
    </w:p>
    <w:p w14:paraId="00DC4FF6" w14:textId="77777777" w:rsidR="00B24C11" w:rsidRPr="00554A6B" w:rsidRDefault="00B24C11" w:rsidP="00154E63">
      <w:pPr>
        <w:pStyle w:val="Default"/>
        <w:jc w:val="both"/>
        <w:rPr>
          <w:rFonts w:eastAsiaTheme="minorHAnsi"/>
          <w:b/>
          <w:sz w:val="23"/>
          <w:szCs w:val="23"/>
          <w:lang w:eastAsia="en-US"/>
        </w:rPr>
      </w:pPr>
    </w:p>
    <w:p w14:paraId="1EF43995" w14:textId="75A8D542" w:rsidR="005620AE" w:rsidRDefault="000D5114" w:rsidP="00154E63">
      <w:pPr>
        <w:pStyle w:val="Default"/>
        <w:jc w:val="both"/>
        <w:rPr>
          <w:rFonts w:eastAsiaTheme="minorHAnsi"/>
          <w:sz w:val="23"/>
          <w:szCs w:val="23"/>
          <w:lang w:eastAsia="en-US"/>
        </w:rPr>
      </w:pPr>
      <w:r w:rsidRPr="00554A6B">
        <w:rPr>
          <w:rFonts w:eastAsiaTheme="minorHAnsi"/>
          <w:b/>
          <w:sz w:val="23"/>
          <w:szCs w:val="23"/>
          <w:lang w:eastAsia="en-US"/>
        </w:rPr>
        <w:t>8</w:t>
      </w:r>
      <w:r w:rsidR="00B24C11" w:rsidRPr="00554A6B">
        <w:rPr>
          <w:rFonts w:eastAsiaTheme="minorHAnsi"/>
          <w:b/>
          <w:sz w:val="23"/>
          <w:szCs w:val="23"/>
          <w:lang w:eastAsia="en-US"/>
        </w:rPr>
        <w:t>.18.4.</w:t>
      </w:r>
      <w:r w:rsidR="0081108E">
        <w:rPr>
          <w:rFonts w:eastAsiaTheme="minorHAnsi"/>
          <w:b/>
          <w:sz w:val="23"/>
          <w:szCs w:val="23"/>
          <w:lang w:eastAsia="en-US"/>
        </w:rPr>
        <w:t xml:space="preserve"> </w:t>
      </w:r>
      <w:r w:rsidR="005620AE" w:rsidRPr="00554A6B">
        <w:rPr>
          <w:rFonts w:eastAsiaTheme="minorHAnsi"/>
          <w:sz w:val="23"/>
          <w:szCs w:val="23"/>
          <w:lang w:eastAsia="en-US"/>
        </w:rPr>
        <w:t>Após a negociação do preço, a pregoeira iniciará a fase de aceitação e julgamento da proposta.</w:t>
      </w:r>
    </w:p>
    <w:p w14:paraId="690A4759" w14:textId="77777777" w:rsidR="004B7505" w:rsidRPr="00154E63" w:rsidRDefault="004B7505" w:rsidP="00154E63">
      <w:pPr>
        <w:pStyle w:val="Default"/>
        <w:jc w:val="both"/>
        <w:rPr>
          <w:rFonts w:eastAsiaTheme="minorHAnsi"/>
          <w:sz w:val="23"/>
          <w:szCs w:val="23"/>
          <w:lang w:eastAsia="en-US"/>
        </w:rPr>
      </w:pPr>
    </w:p>
    <w:p w14:paraId="1A51B8DD" w14:textId="77777777" w:rsidR="005620AE" w:rsidRPr="00154E63" w:rsidRDefault="000D5114" w:rsidP="00154E63">
      <w:pPr>
        <w:pStyle w:val="Corpodetexto2"/>
        <w:spacing w:after="0" w:line="240" w:lineRule="auto"/>
        <w:contextualSpacing/>
        <w:rPr>
          <w:b/>
          <w:sz w:val="23"/>
          <w:szCs w:val="23"/>
        </w:rPr>
      </w:pPr>
      <w:r>
        <w:rPr>
          <w:b/>
          <w:bCs/>
          <w:sz w:val="23"/>
          <w:szCs w:val="23"/>
        </w:rPr>
        <w:t>9</w:t>
      </w:r>
      <w:r w:rsidR="005620AE" w:rsidRPr="00154E63">
        <w:rPr>
          <w:b/>
          <w:bCs/>
          <w:sz w:val="23"/>
          <w:szCs w:val="23"/>
        </w:rPr>
        <w:t xml:space="preserve">. </w:t>
      </w:r>
      <w:r w:rsidR="005620AE" w:rsidRPr="00154E63">
        <w:rPr>
          <w:b/>
          <w:sz w:val="23"/>
          <w:szCs w:val="23"/>
        </w:rPr>
        <w:t>DA ACEITABILIDADE DA PROPOSTA VENCEDORA</w:t>
      </w:r>
      <w:r w:rsidR="00B24C11" w:rsidRPr="00154E63">
        <w:rPr>
          <w:b/>
          <w:sz w:val="23"/>
          <w:szCs w:val="23"/>
        </w:rPr>
        <w:t>:</w:t>
      </w:r>
    </w:p>
    <w:p w14:paraId="4C2DA9F3" w14:textId="6C7478D9" w:rsidR="005620AE" w:rsidRPr="00154E63" w:rsidRDefault="000D5114" w:rsidP="00154E63">
      <w:pPr>
        <w:pStyle w:val="Default"/>
        <w:contextualSpacing/>
        <w:jc w:val="both"/>
        <w:rPr>
          <w:rFonts w:eastAsiaTheme="minorHAnsi"/>
          <w:sz w:val="23"/>
          <w:szCs w:val="23"/>
          <w:lang w:eastAsia="en-US"/>
        </w:rPr>
      </w:pPr>
      <w:r>
        <w:rPr>
          <w:b/>
          <w:sz w:val="23"/>
          <w:szCs w:val="23"/>
          <w:lang w:val="pt-PT"/>
        </w:rPr>
        <w:t>9</w:t>
      </w:r>
      <w:r w:rsidR="005620AE" w:rsidRPr="00154E63">
        <w:rPr>
          <w:b/>
          <w:sz w:val="23"/>
          <w:szCs w:val="23"/>
          <w:lang w:val="pt-PT"/>
        </w:rPr>
        <w:t>.1.</w:t>
      </w:r>
      <w:r w:rsidR="005D0719">
        <w:rPr>
          <w:b/>
          <w:sz w:val="23"/>
          <w:szCs w:val="23"/>
          <w:lang w:val="pt-PT"/>
        </w:rPr>
        <w:t xml:space="preserve"> </w:t>
      </w:r>
      <w:r w:rsidR="005620AE" w:rsidRPr="00154E63">
        <w:rPr>
          <w:rFonts w:eastAsiaTheme="minorHAnsi"/>
          <w:sz w:val="23"/>
          <w:szCs w:val="23"/>
          <w:lang w:eastAsia="en-US"/>
        </w:rPr>
        <w:t xml:space="preserve">Encerrada a etapa de negociação, a pregoeira examinará a proposta classificada em primeiro lugar quanto à adequação ao objeto e à compatibilidade do preço em relação ao </w:t>
      </w:r>
      <w:r w:rsidR="00872078">
        <w:rPr>
          <w:rFonts w:eastAsiaTheme="minorHAnsi"/>
          <w:sz w:val="23"/>
          <w:szCs w:val="23"/>
          <w:lang w:eastAsia="en-US"/>
        </w:rPr>
        <w:t>valor referência</w:t>
      </w:r>
      <w:r w:rsidR="005620AE" w:rsidRPr="00154E63">
        <w:rPr>
          <w:rFonts w:eastAsiaTheme="minorHAnsi"/>
          <w:sz w:val="23"/>
          <w:szCs w:val="23"/>
          <w:lang w:eastAsia="en-US"/>
        </w:rPr>
        <w:t xml:space="preserve"> estipulado para contratação neste Edital e em seus anexos, observado o disposto no parágrafo único do art. 7º e no § 9º do art. 26 do Decreto n.º 10.024/2019. </w:t>
      </w:r>
    </w:p>
    <w:p w14:paraId="0EDD9F31" w14:textId="77777777" w:rsidR="006E105C" w:rsidRPr="00154E63" w:rsidRDefault="006E105C" w:rsidP="00154E63">
      <w:pPr>
        <w:pStyle w:val="Default"/>
        <w:contextualSpacing/>
        <w:jc w:val="both"/>
        <w:rPr>
          <w:rFonts w:eastAsiaTheme="minorHAnsi"/>
          <w:sz w:val="23"/>
          <w:szCs w:val="23"/>
          <w:lang w:eastAsia="en-US"/>
        </w:rPr>
      </w:pPr>
    </w:p>
    <w:p w14:paraId="6730D6BE" w14:textId="168DBB5C" w:rsidR="005620AE" w:rsidRPr="00154E63" w:rsidRDefault="000D5114" w:rsidP="00154E63">
      <w:pPr>
        <w:pStyle w:val="Default"/>
        <w:jc w:val="both"/>
        <w:rPr>
          <w:rFonts w:eastAsiaTheme="minorHAnsi"/>
          <w:sz w:val="23"/>
          <w:szCs w:val="23"/>
          <w:lang w:eastAsia="en-US"/>
        </w:rPr>
      </w:pPr>
      <w:r>
        <w:rPr>
          <w:rFonts w:eastAsiaTheme="minorHAnsi"/>
          <w:b/>
          <w:sz w:val="23"/>
          <w:szCs w:val="23"/>
          <w:lang w:eastAsia="en-US"/>
        </w:rPr>
        <w:t>9</w:t>
      </w:r>
      <w:r w:rsidR="005620AE" w:rsidRPr="00154E63">
        <w:rPr>
          <w:rFonts w:eastAsiaTheme="minorHAnsi"/>
          <w:b/>
          <w:sz w:val="23"/>
          <w:szCs w:val="23"/>
          <w:lang w:eastAsia="en-US"/>
        </w:rPr>
        <w:t xml:space="preserve">.2. </w:t>
      </w:r>
      <w:r w:rsidR="005620AE" w:rsidRPr="00154E63">
        <w:rPr>
          <w:rFonts w:eastAsiaTheme="minorHAnsi"/>
          <w:sz w:val="23"/>
          <w:szCs w:val="23"/>
          <w:lang w:eastAsia="en-US"/>
        </w:rPr>
        <w:t xml:space="preserve">Será desclassificada a proposta ou o lance vencedor, que apresentar preço final </w:t>
      </w:r>
      <w:r w:rsidR="000947F6">
        <w:rPr>
          <w:rFonts w:eastAsiaTheme="minorHAnsi"/>
          <w:sz w:val="23"/>
          <w:szCs w:val="23"/>
          <w:lang w:eastAsia="en-US"/>
        </w:rPr>
        <w:t>s</w:t>
      </w:r>
      <w:r w:rsidR="00C70BA8">
        <w:rPr>
          <w:rFonts w:eastAsiaTheme="minorHAnsi"/>
          <w:sz w:val="23"/>
          <w:szCs w:val="23"/>
          <w:lang w:eastAsia="en-US"/>
        </w:rPr>
        <w:t xml:space="preserve">uperior </w:t>
      </w:r>
      <w:r w:rsidR="000947F6">
        <w:rPr>
          <w:rFonts w:eastAsiaTheme="minorHAnsi"/>
          <w:sz w:val="23"/>
          <w:szCs w:val="23"/>
          <w:lang w:eastAsia="en-US"/>
        </w:rPr>
        <w:t xml:space="preserve">ou manifestamente </w:t>
      </w:r>
      <w:proofErr w:type="spellStart"/>
      <w:r w:rsidR="000947F6">
        <w:rPr>
          <w:rFonts w:eastAsiaTheme="minorHAnsi"/>
          <w:sz w:val="23"/>
          <w:szCs w:val="23"/>
          <w:lang w:eastAsia="en-US"/>
        </w:rPr>
        <w:t>inexeqüível</w:t>
      </w:r>
      <w:proofErr w:type="spellEnd"/>
      <w:r w:rsidR="000947F6">
        <w:rPr>
          <w:rFonts w:eastAsiaTheme="minorHAnsi"/>
          <w:sz w:val="23"/>
          <w:szCs w:val="23"/>
          <w:lang w:eastAsia="en-US"/>
        </w:rPr>
        <w:t xml:space="preserve">, em relação ao </w:t>
      </w:r>
      <w:r w:rsidR="000947F6" w:rsidRPr="00154E63">
        <w:rPr>
          <w:rFonts w:eastAsiaTheme="minorHAnsi"/>
          <w:sz w:val="23"/>
          <w:szCs w:val="23"/>
          <w:lang w:eastAsia="en-US"/>
        </w:rPr>
        <w:t xml:space="preserve">preço </w:t>
      </w:r>
      <w:r w:rsidR="000947F6">
        <w:rPr>
          <w:rFonts w:eastAsiaTheme="minorHAnsi"/>
          <w:sz w:val="23"/>
          <w:szCs w:val="23"/>
          <w:lang w:eastAsia="en-US"/>
        </w:rPr>
        <w:t>referência fixado.</w:t>
      </w:r>
    </w:p>
    <w:p w14:paraId="57AB1CDA" w14:textId="77777777" w:rsidR="005620AE" w:rsidRPr="00154E63" w:rsidRDefault="000D5114" w:rsidP="00154E63">
      <w:pPr>
        <w:pStyle w:val="Default"/>
        <w:ind w:firstLine="708"/>
        <w:jc w:val="both"/>
        <w:rPr>
          <w:rFonts w:eastAsiaTheme="minorHAnsi"/>
          <w:sz w:val="23"/>
          <w:szCs w:val="23"/>
          <w:lang w:eastAsia="en-US"/>
        </w:rPr>
      </w:pPr>
      <w:r>
        <w:rPr>
          <w:rFonts w:eastAsiaTheme="minorHAnsi"/>
          <w:b/>
          <w:sz w:val="23"/>
          <w:szCs w:val="23"/>
          <w:lang w:eastAsia="en-US"/>
        </w:rPr>
        <w:t>9</w:t>
      </w:r>
      <w:r w:rsidR="00B24C11" w:rsidRPr="00154E63">
        <w:rPr>
          <w:rFonts w:eastAsiaTheme="minorHAnsi"/>
          <w:b/>
          <w:sz w:val="23"/>
          <w:szCs w:val="23"/>
          <w:lang w:eastAsia="en-US"/>
        </w:rPr>
        <w:t>.2</w:t>
      </w:r>
      <w:r w:rsidR="005620AE" w:rsidRPr="00154E63">
        <w:rPr>
          <w:rFonts w:eastAsiaTheme="minorHAnsi"/>
          <w:b/>
          <w:sz w:val="23"/>
          <w:szCs w:val="23"/>
          <w:lang w:eastAsia="en-US"/>
        </w:rPr>
        <w:t>.1.</w:t>
      </w:r>
      <w:r w:rsidR="005620AE" w:rsidRPr="00154E63">
        <w:rPr>
          <w:rFonts w:eastAsiaTheme="minorHAnsi"/>
          <w:sz w:val="23"/>
          <w:szCs w:val="23"/>
          <w:lang w:eastAsia="en-US"/>
        </w:rPr>
        <w:t xml:space="preserve">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5A7EAB43" w14:textId="77777777" w:rsidR="006E105C" w:rsidRPr="00154E63" w:rsidRDefault="006E105C" w:rsidP="00154E63">
      <w:pPr>
        <w:pStyle w:val="Default"/>
        <w:ind w:firstLine="708"/>
        <w:jc w:val="both"/>
        <w:rPr>
          <w:rFonts w:eastAsiaTheme="minorHAnsi"/>
          <w:sz w:val="23"/>
          <w:szCs w:val="23"/>
          <w:lang w:eastAsia="en-US"/>
        </w:rPr>
      </w:pPr>
    </w:p>
    <w:p w14:paraId="487D21E6" w14:textId="77777777" w:rsidR="005620AE" w:rsidRPr="00154E63" w:rsidRDefault="000D5114" w:rsidP="00154E63">
      <w:pPr>
        <w:pStyle w:val="Default"/>
        <w:jc w:val="both"/>
        <w:rPr>
          <w:rFonts w:eastAsiaTheme="minorHAnsi"/>
          <w:sz w:val="23"/>
          <w:szCs w:val="23"/>
          <w:lang w:eastAsia="en-US"/>
        </w:rPr>
      </w:pPr>
      <w:r>
        <w:rPr>
          <w:rFonts w:eastAsiaTheme="minorHAnsi"/>
          <w:b/>
          <w:sz w:val="23"/>
          <w:szCs w:val="23"/>
          <w:lang w:eastAsia="en-US"/>
        </w:rPr>
        <w:t>9</w:t>
      </w:r>
      <w:r w:rsidR="005620AE" w:rsidRPr="00154E63">
        <w:rPr>
          <w:rFonts w:eastAsiaTheme="minorHAnsi"/>
          <w:b/>
          <w:sz w:val="23"/>
          <w:szCs w:val="23"/>
          <w:lang w:eastAsia="en-US"/>
        </w:rPr>
        <w:t>.</w:t>
      </w:r>
      <w:r w:rsidR="00B24C11" w:rsidRPr="00154E63">
        <w:rPr>
          <w:rFonts w:eastAsiaTheme="minorHAnsi"/>
          <w:b/>
          <w:sz w:val="23"/>
          <w:szCs w:val="23"/>
          <w:lang w:eastAsia="en-US"/>
        </w:rPr>
        <w:t>3</w:t>
      </w:r>
      <w:r w:rsidR="005620AE" w:rsidRPr="00154E63">
        <w:rPr>
          <w:rFonts w:eastAsiaTheme="minorHAnsi"/>
          <w:b/>
          <w:sz w:val="23"/>
          <w:szCs w:val="23"/>
          <w:lang w:eastAsia="en-US"/>
        </w:rPr>
        <w:t>.</w:t>
      </w:r>
      <w:r w:rsidR="005620AE" w:rsidRPr="00154E63">
        <w:rPr>
          <w:rFonts w:eastAsiaTheme="minorHAnsi"/>
          <w:sz w:val="23"/>
          <w:szCs w:val="23"/>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w:t>
      </w:r>
      <w:r w:rsidR="005620AE" w:rsidRPr="00154E63">
        <w:rPr>
          <w:rFonts w:eastAsiaTheme="minorHAnsi"/>
          <w:b/>
          <w:bCs/>
          <w:sz w:val="23"/>
          <w:szCs w:val="23"/>
          <w:lang w:eastAsia="en-US"/>
        </w:rPr>
        <w:t>vinte e quatro (24) horas de antecedência</w:t>
      </w:r>
      <w:r w:rsidR="005620AE" w:rsidRPr="00154E63">
        <w:rPr>
          <w:rFonts w:eastAsiaTheme="minorHAnsi"/>
          <w:sz w:val="23"/>
          <w:szCs w:val="23"/>
          <w:lang w:eastAsia="en-US"/>
        </w:rPr>
        <w:t xml:space="preserve">, e a ocorrência será registrada em ata; </w:t>
      </w:r>
    </w:p>
    <w:p w14:paraId="038A585D" w14:textId="77777777" w:rsidR="00B24C11" w:rsidRPr="00154E63" w:rsidRDefault="00B24C11" w:rsidP="00154E63">
      <w:pPr>
        <w:pStyle w:val="Default"/>
        <w:jc w:val="both"/>
        <w:rPr>
          <w:rFonts w:eastAsiaTheme="minorHAnsi"/>
          <w:sz w:val="23"/>
          <w:szCs w:val="23"/>
          <w:lang w:eastAsia="en-US"/>
        </w:rPr>
      </w:pPr>
    </w:p>
    <w:p w14:paraId="6D6C9929" w14:textId="77777777" w:rsidR="005620AE" w:rsidRPr="00154E63" w:rsidRDefault="000D5114" w:rsidP="00154E63">
      <w:pPr>
        <w:pStyle w:val="Default"/>
        <w:jc w:val="both"/>
        <w:rPr>
          <w:rFonts w:eastAsiaTheme="minorHAnsi"/>
          <w:sz w:val="23"/>
          <w:szCs w:val="23"/>
          <w:lang w:eastAsia="en-US"/>
        </w:rPr>
      </w:pPr>
      <w:r>
        <w:rPr>
          <w:rFonts w:eastAsiaTheme="minorHAnsi"/>
          <w:b/>
          <w:sz w:val="23"/>
          <w:szCs w:val="23"/>
          <w:lang w:eastAsia="en-US"/>
        </w:rPr>
        <w:t>9</w:t>
      </w:r>
      <w:r w:rsidR="005620AE" w:rsidRPr="00154E63">
        <w:rPr>
          <w:rFonts w:eastAsiaTheme="minorHAnsi"/>
          <w:b/>
          <w:sz w:val="23"/>
          <w:szCs w:val="23"/>
          <w:lang w:eastAsia="en-US"/>
        </w:rPr>
        <w:t>.</w:t>
      </w:r>
      <w:r w:rsidR="00B24C11" w:rsidRPr="00154E63">
        <w:rPr>
          <w:rFonts w:eastAsiaTheme="minorHAnsi"/>
          <w:b/>
          <w:sz w:val="23"/>
          <w:szCs w:val="23"/>
          <w:lang w:eastAsia="en-US"/>
        </w:rPr>
        <w:t>4</w:t>
      </w:r>
      <w:r w:rsidR="005620AE" w:rsidRPr="00154E63">
        <w:rPr>
          <w:rFonts w:eastAsiaTheme="minorHAnsi"/>
          <w:b/>
          <w:sz w:val="23"/>
          <w:szCs w:val="23"/>
          <w:lang w:eastAsia="en-US"/>
        </w:rPr>
        <w:t>.</w:t>
      </w:r>
      <w:r w:rsidR="005620AE" w:rsidRPr="00154E63">
        <w:rPr>
          <w:rFonts w:eastAsiaTheme="minorHAnsi"/>
          <w:sz w:val="23"/>
          <w:szCs w:val="23"/>
          <w:lang w:eastAsia="en-US"/>
        </w:rPr>
        <w:t xml:space="preserve"> A pregoeira poderá convocar o licitante para enviar documento digital complementar, por meio de funcionalidade disponível no sistema, no prazo de </w:t>
      </w:r>
      <w:r w:rsidR="005620AE" w:rsidRPr="00154E63">
        <w:rPr>
          <w:rFonts w:eastAsiaTheme="minorHAnsi"/>
          <w:b/>
          <w:bCs/>
          <w:sz w:val="23"/>
          <w:szCs w:val="23"/>
          <w:lang w:eastAsia="en-US"/>
        </w:rPr>
        <w:t xml:space="preserve">02 (duas) horas, </w:t>
      </w:r>
      <w:r w:rsidR="005620AE" w:rsidRPr="00154E63">
        <w:rPr>
          <w:rFonts w:eastAsiaTheme="minorHAnsi"/>
          <w:sz w:val="23"/>
          <w:szCs w:val="23"/>
          <w:lang w:eastAsia="en-US"/>
        </w:rPr>
        <w:t xml:space="preserve">sob pena de não aceitação da proposta. </w:t>
      </w:r>
    </w:p>
    <w:p w14:paraId="7A3CAEA1" w14:textId="77777777" w:rsidR="005620AE" w:rsidRPr="00154E63" w:rsidRDefault="000D5114" w:rsidP="00154E63">
      <w:pPr>
        <w:pStyle w:val="Default"/>
        <w:ind w:firstLine="708"/>
        <w:jc w:val="both"/>
        <w:rPr>
          <w:rFonts w:eastAsiaTheme="minorHAnsi"/>
          <w:sz w:val="23"/>
          <w:szCs w:val="23"/>
          <w:lang w:eastAsia="en-US"/>
        </w:rPr>
      </w:pPr>
      <w:r>
        <w:rPr>
          <w:rFonts w:eastAsiaTheme="minorHAnsi"/>
          <w:b/>
          <w:sz w:val="23"/>
          <w:szCs w:val="23"/>
          <w:lang w:eastAsia="en-US"/>
        </w:rPr>
        <w:t>9</w:t>
      </w:r>
      <w:r w:rsidR="00B24C11" w:rsidRPr="00154E63">
        <w:rPr>
          <w:rFonts w:eastAsiaTheme="minorHAnsi"/>
          <w:b/>
          <w:sz w:val="23"/>
          <w:szCs w:val="23"/>
          <w:lang w:eastAsia="en-US"/>
        </w:rPr>
        <w:t>.4.1.</w:t>
      </w:r>
      <w:r w:rsidR="00B24C11" w:rsidRPr="00154E63">
        <w:rPr>
          <w:rFonts w:eastAsiaTheme="minorHAnsi"/>
          <w:sz w:val="23"/>
          <w:szCs w:val="23"/>
          <w:lang w:eastAsia="en-US"/>
        </w:rPr>
        <w:t xml:space="preserve"> O</w:t>
      </w:r>
      <w:r w:rsidR="005620AE" w:rsidRPr="00154E63">
        <w:rPr>
          <w:rFonts w:eastAsiaTheme="minorHAnsi"/>
          <w:sz w:val="23"/>
          <w:szCs w:val="23"/>
          <w:lang w:eastAsia="en-US"/>
        </w:rPr>
        <w:t xml:space="preserve"> prazo estabelecido poderá ser prorrogado pela pregoeira por solicitação escrita e justificada do licitante, formulada antes de findo o prazo, e formalmente aceita pela pregoeira. </w:t>
      </w:r>
    </w:p>
    <w:p w14:paraId="050456B2" w14:textId="77777777" w:rsidR="005C60C5" w:rsidRPr="00154E63" w:rsidRDefault="005C60C5" w:rsidP="00154E63">
      <w:pPr>
        <w:pStyle w:val="Default"/>
        <w:ind w:firstLine="708"/>
        <w:jc w:val="both"/>
        <w:rPr>
          <w:rFonts w:eastAsiaTheme="minorHAnsi"/>
          <w:b/>
          <w:sz w:val="23"/>
          <w:szCs w:val="23"/>
          <w:lang w:eastAsia="en-US"/>
        </w:rPr>
      </w:pPr>
    </w:p>
    <w:p w14:paraId="127E960D" w14:textId="77777777" w:rsidR="005620AE" w:rsidRPr="00154E63" w:rsidRDefault="000D5114" w:rsidP="00154E63">
      <w:pPr>
        <w:pStyle w:val="Default"/>
        <w:jc w:val="both"/>
        <w:rPr>
          <w:rFonts w:eastAsiaTheme="minorHAnsi"/>
          <w:sz w:val="23"/>
          <w:szCs w:val="23"/>
          <w:lang w:eastAsia="en-US"/>
        </w:rPr>
      </w:pPr>
      <w:r>
        <w:rPr>
          <w:rFonts w:eastAsiaTheme="minorHAnsi"/>
          <w:b/>
          <w:sz w:val="23"/>
          <w:szCs w:val="23"/>
          <w:lang w:eastAsia="en-US"/>
        </w:rPr>
        <w:t>9</w:t>
      </w:r>
      <w:r w:rsidR="005620AE" w:rsidRPr="00154E63">
        <w:rPr>
          <w:rFonts w:eastAsiaTheme="minorHAnsi"/>
          <w:b/>
          <w:sz w:val="23"/>
          <w:szCs w:val="23"/>
          <w:lang w:eastAsia="en-US"/>
        </w:rPr>
        <w:t>.</w:t>
      </w:r>
      <w:r w:rsidR="001B710A" w:rsidRPr="00154E63">
        <w:rPr>
          <w:rFonts w:eastAsiaTheme="minorHAnsi"/>
          <w:b/>
          <w:sz w:val="23"/>
          <w:szCs w:val="23"/>
          <w:lang w:eastAsia="en-US"/>
        </w:rPr>
        <w:t>5</w:t>
      </w:r>
      <w:r w:rsidR="005620AE" w:rsidRPr="00154E63">
        <w:rPr>
          <w:rFonts w:eastAsiaTheme="minorHAnsi"/>
          <w:b/>
          <w:sz w:val="23"/>
          <w:szCs w:val="23"/>
          <w:lang w:eastAsia="en-US"/>
        </w:rPr>
        <w:t>.</w:t>
      </w:r>
      <w:r w:rsidR="005620AE" w:rsidRPr="00154E63">
        <w:rPr>
          <w:rFonts w:eastAsiaTheme="minorHAnsi"/>
          <w:sz w:val="23"/>
          <w:szCs w:val="23"/>
          <w:lang w:eastAsia="en-US"/>
        </w:rPr>
        <w:t xml:space="preserve"> Se a proposta ou lance vencedor for desclassificado, a pregoeira examinará a proposta ou lance subsequente, e, assim sucessivamente, na ordem de classificação. </w:t>
      </w:r>
    </w:p>
    <w:p w14:paraId="1D4F2AB8" w14:textId="77777777" w:rsidR="001B710A" w:rsidRPr="00154E63" w:rsidRDefault="001B710A" w:rsidP="00154E63">
      <w:pPr>
        <w:pStyle w:val="Default"/>
        <w:jc w:val="both"/>
        <w:rPr>
          <w:sz w:val="23"/>
          <w:szCs w:val="23"/>
        </w:rPr>
      </w:pPr>
    </w:p>
    <w:p w14:paraId="01269EF4" w14:textId="77777777" w:rsidR="005620AE" w:rsidRPr="00154E63" w:rsidRDefault="000D5114" w:rsidP="00154E63">
      <w:pPr>
        <w:pStyle w:val="Default"/>
        <w:jc w:val="both"/>
        <w:rPr>
          <w:rFonts w:eastAsiaTheme="minorHAnsi"/>
          <w:sz w:val="23"/>
          <w:szCs w:val="23"/>
          <w:lang w:eastAsia="en-US"/>
        </w:rPr>
      </w:pPr>
      <w:r>
        <w:rPr>
          <w:b/>
          <w:sz w:val="23"/>
          <w:szCs w:val="23"/>
        </w:rPr>
        <w:t>9</w:t>
      </w:r>
      <w:r w:rsidR="001B710A" w:rsidRPr="00154E63">
        <w:rPr>
          <w:b/>
          <w:sz w:val="23"/>
          <w:szCs w:val="23"/>
        </w:rPr>
        <w:t>.6</w:t>
      </w:r>
      <w:r w:rsidR="005620AE" w:rsidRPr="00154E63">
        <w:rPr>
          <w:b/>
          <w:sz w:val="23"/>
          <w:szCs w:val="23"/>
        </w:rPr>
        <w:t>.</w:t>
      </w:r>
      <w:r w:rsidR="005620AE" w:rsidRPr="00154E63">
        <w:rPr>
          <w:rFonts w:eastAsiaTheme="minorHAnsi"/>
          <w:sz w:val="23"/>
          <w:szCs w:val="23"/>
          <w:lang w:eastAsia="en-US"/>
        </w:rPr>
        <w:t xml:space="preserve"> Havendo necessidade, a pregoeira suspenderá a sessão, informando no “</w:t>
      </w:r>
      <w:r w:rsidR="005620AE" w:rsidRPr="00154E63">
        <w:rPr>
          <w:rFonts w:eastAsiaTheme="minorHAnsi"/>
          <w:i/>
          <w:iCs/>
          <w:sz w:val="23"/>
          <w:szCs w:val="23"/>
          <w:lang w:eastAsia="en-US"/>
        </w:rPr>
        <w:t>chat</w:t>
      </w:r>
      <w:r w:rsidR="005620AE" w:rsidRPr="00154E63">
        <w:rPr>
          <w:rFonts w:eastAsiaTheme="minorHAnsi"/>
          <w:sz w:val="23"/>
          <w:szCs w:val="23"/>
          <w:lang w:eastAsia="en-US"/>
        </w:rPr>
        <w:t xml:space="preserve">” a nova data e horário para a sua continuidade. </w:t>
      </w:r>
    </w:p>
    <w:p w14:paraId="41AC9C68" w14:textId="77777777" w:rsidR="001B710A" w:rsidRPr="00154E63" w:rsidRDefault="001B710A" w:rsidP="00154E63">
      <w:pPr>
        <w:pStyle w:val="Default"/>
        <w:jc w:val="both"/>
        <w:rPr>
          <w:rFonts w:eastAsiaTheme="minorHAnsi"/>
          <w:sz w:val="23"/>
          <w:szCs w:val="23"/>
          <w:lang w:eastAsia="en-US"/>
        </w:rPr>
      </w:pPr>
    </w:p>
    <w:p w14:paraId="15F90A3E" w14:textId="77777777" w:rsidR="005620AE" w:rsidRPr="00154E63" w:rsidRDefault="000D5114" w:rsidP="00154E63">
      <w:pPr>
        <w:pStyle w:val="Default"/>
        <w:jc w:val="both"/>
        <w:rPr>
          <w:rFonts w:eastAsiaTheme="minorHAnsi"/>
          <w:sz w:val="23"/>
          <w:szCs w:val="23"/>
          <w:lang w:eastAsia="en-US"/>
        </w:rPr>
      </w:pPr>
      <w:r>
        <w:rPr>
          <w:rFonts w:eastAsiaTheme="minorHAnsi"/>
          <w:b/>
          <w:sz w:val="23"/>
          <w:szCs w:val="23"/>
          <w:lang w:eastAsia="en-US"/>
        </w:rPr>
        <w:t>9</w:t>
      </w:r>
      <w:r w:rsidR="005620AE" w:rsidRPr="00154E63">
        <w:rPr>
          <w:rFonts w:eastAsiaTheme="minorHAnsi"/>
          <w:b/>
          <w:sz w:val="23"/>
          <w:szCs w:val="23"/>
          <w:lang w:eastAsia="en-US"/>
        </w:rPr>
        <w:t>.</w:t>
      </w:r>
      <w:r w:rsidR="001B710A" w:rsidRPr="00154E63">
        <w:rPr>
          <w:rFonts w:eastAsiaTheme="minorHAnsi"/>
          <w:b/>
          <w:sz w:val="23"/>
          <w:szCs w:val="23"/>
          <w:lang w:eastAsia="en-US"/>
        </w:rPr>
        <w:t>7</w:t>
      </w:r>
      <w:r w:rsidR="005620AE" w:rsidRPr="00154E63">
        <w:rPr>
          <w:rFonts w:eastAsiaTheme="minorHAnsi"/>
          <w:b/>
          <w:sz w:val="23"/>
          <w:szCs w:val="23"/>
          <w:lang w:eastAsia="en-US"/>
        </w:rPr>
        <w:t>.</w:t>
      </w:r>
      <w:r w:rsidR="005620AE" w:rsidRPr="00154E63">
        <w:rPr>
          <w:rFonts w:eastAsiaTheme="minorHAnsi"/>
          <w:sz w:val="23"/>
          <w:szCs w:val="23"/>
          <w:lang w:eastAsia="en-US"/>
        </w:rPr>
        <w:t xml:space="preserve"> A pregoeira poderá encaminhar, por meio do sistema eletrônico, contraproposta ao licitante que apresentou o lance mais vantajoso, com o fim de negociar a obtenção de melhor preço, vedada a negociação em condições diversas das previstas neste Edital. </w:t>
      </w:r>
    </w:p>
    <w:p w14:paraId="0E0A9DE8" w14:textId="77777777" w:rsidR="005620AE" w:rsidRPr="00154E63" w:rsidRDefault="000D5114" w:rsidP="00154E63">
      <w:pPr>
        <w:pStyle w:val="Default"/>
        <w:ind w:firstLine="708"/>
        <w:jc w:val="both"/>
        <w:rPr>
          <w:rFonts w:eastAsiaTheme="minorHAnsi"/>
          <w:sz w:val="23"/>
          <w:szCs w:val="23"/>
          <w:lang w:eastAsia="en-US"/>
        </w:rPr>
      </w:pPr>
      <w:r>
        <w:rPr>
          <w:rFonts w:eastAsiaTheme="minorHAnsi"/>
          <w:b/>
          <w:sz w:val="23"/>
          <w:szCs w:val="23"/>
          <w:lang w:eastAsia="en-US"/>
        </w:rPr>
        <w:t>9</w:t>
      </w:r>
      <w:r w:rsidR="001B710A" w:rsidRPr="00154E63">
        <w:rPr>
          <w:rFonts w:eastAsiaTheme="minorHAnsi"/>
          <w:b/>
          <w:sz w:val="23"/>
          <w:szCs w:val="23"/>
          <w:lang w:eastAsia="en-US"/>
        </w:rPr>
        <w:t>.7</w:t>
      </w:r>
      <w:r w:rsidR="005620AE" w:rsidRPr="00154E63">
        <w:rPr>
          <w:rFonts w:eastAsiaTheme="minorHAnsi"/>
          <w:b/>
          <w:sz w:val="23"/>
          <w:szCs w:val="23"/>
          <w:lang w:eastAsia="en-US"/>
        </w:rPr>
        <w:t>.1.</w:t>
      </w:r>
      <w:r w:rsidR="005620AE" w:rsidRPr="00154E63">
        <w:rPr>
          <w:rFonts w:eastAsiaTheme="minorHAnsi"/>
          <w:sz w:val="23"/>
          <w:szCs w:val="23"/>
          <w:lang w:eastAsia="en-US"/>
        </w:rPr>
        <w:t xml:space="preserve"> Também nas hipóteses em que a pregoeira não aceitar a proposta e passar à subsequente, poderá negociar com o licitante para que seja obtido preço melhor. </w:t>
      </w:r>
    </w:p>
    <w:p w14:paraId="4858754B" w14:textId="77777777" w:rsidR="007C08CA" w:rsidRPr="00154E63" w:rsidRDefault="007C08CA" w:rsidP="00154E63">
      <w:pPr>
        <w:pStyle w:val="Default"/>
        <w:ind w:firstLine="708"/>
        <w:jc w:val="both"/>
        <w:rPr>
          <w:rFonts w:eastAsiaTheme="minorHAnsi"/>
          <w:sz w:val="23"/>
          <w:szCs w:val="23"/>
          <w:lang w:eastAsia="en-US"/>
        </w:rPr>
      </w:pPr>
    </w:p>
    <w:p w14:paraId="049897F0" w14:textId="042BBA34" w:rsidR="005620AE" w:rsidRPr="00154E63" w:rsidRDefault="000D5114" w:rsidP="00154E63">
      <w:pPr>
        <w:pStyle w:val="Default"/>
        <w:ind w:firstLine="708"/>
        <w:jc w:val="both"/>
        <w:rPr>
          <w:rFonts w:eastAsiaTheme="minorHAnsi"/>
          <w:sz w:val="23"/>
          <w:szCs w:val="23"/>
          <w:lang w:eastAsia="en-US"/>
        </w:rPr>
      </w:pPr>
      <w:r>
        <w:rPr>
          <w:b/>
          <w:sz w:val="23"/>
          <w:szCs w:val="23"/>
        </w:rPr>
        <w:t>9</w:t>
      </w:r>
      <w:r w:rsidR="005620AE" w:rsidRPr="00154E63">
        <w:rPr>
          <w:b/>
          <w:sz w:val="23"/>
          <w:szCs w:val="23"/>
        </w:rPr>
        <w:t>.</w:t>
      </w:r>
      <w:r w:rsidR="001B710A" w:rsidRPr="00154E63">
        <w:rPr>
          <w:b/>
          <w:sz w:val="23"/>
          <w:szCs w:val="23"/>
        </w:rPr>
        <w:t>7</w:t>
      </w:r>
      <w:r w:rsidR="005620AE" w:rsidRPr="00154E63">
        <w:rPr>
          <w:b/>
          <w:sz w:val="23"/>
          <w:szCs w:val="23"/>
        </w:rPr>
        <w:t>.2.</w:t>
      </w:r>
      <w:r w:rsidR="004A086B">
        <w:rPr>
          <w:b/>
          <w:sz w:val="23"/>
          <w:szCs w:val="23"/>
        </w:rPr>
        <w:t xml:space="preserve"> </w:t>
      </w:r>
      <w:r w:rsidR="005620AE" w:rsidRPr="00154E63">
        <w:rPr>
          <w:rFonts w:eastAsiaTheme="minorHAnsi"/>
          <w:sz w:val="23"/>
          <w:szCs w:val="23"/>
          <w:lang w:eastAsia="en-US"/>
        </w:rPr>
        <w:t xml:space="preserve">A negociação será realizada por meio do sistema, podendo ser acompanhada pelos demais licitantes. </w:t>
      </w:r>
    </w:p>
    <w:p w14:paraId="6D0995EC" w14:textId="77777777" w:rsidR="001B710A" w:rsidRPr="00154E63" w:rsidRDefault="001B710A" w:rsidP="00154E63">
      <w:pPr>
        <w:pStyle w:val="Default"/>
        <w:ind w:firstLine="708"/>
        <w:jc w:val="both"/>
        <w:rPr>
          <w:rFonts w:eastAsiaTheme="minorHAnsi"/>
          <w:sz w:val="23"/>
          <w:szCs w:val="23"/>
          <w:lang w:eastAsia="en-US"/>
        </w:rPr>
      </w:pPr>
    </w:p>
    <w:p w14:paraId="23C9605E" w14:textId="77777777" w:rsidR="005620AE" w:rsidRPr="00154E63" w:rsidRDefault="000D5114" w:rsidP="00154E63">
      <w:pPr>
        <w:pStyle w:val="Default"/>
        <w:jc w:val="both"/>
        <w:rPr>
          <w:rFonts w:eastAsiaTheme="minorHAnsi"/>
          <w:sz w:val="23"/>
          <w:szCs w:val="23"/>
          <w:lang w:eastAsia="en-US"/>
        </w:rPr>
      </w:pPr>
      <w:r>
        <w:rPr>
          <w:rFonts w:eastAsiaTheme="minorHAnsi"/>
          <w:b/>
          <w:sz w:val="23"/>
          <w:szCs w:val="23"/>
          <w:lang w:eastAsia="en-US"/>
        </w:rPr>
        <w:t>9.8</w:t>
      </w:r>
      <w:r w:rsidR="005620AE" w:rsidRPr="00154E63">
        <w:rPr>
          <w:rFonts w:eastAsiaTheme="minorHAnsi"/>
          <w:b/>
          <w:sz w:val="23"/>
          <w:szCs w:val="23"/>
          <w:lang w:eastAsia="en-US"/>
        </w:rPr>
        <w:t>.</w:t>
      </w:r>
      <w:r w:rsidR="005620AE" w:rsidRPr="00154E63">
        <w:rPr>
          <w:rFonts w:eastAsiaTheme="minorHAnsi"/>
          <w:sz w:val="23"/>
          <w:szCs w:val="23"/>
          <w:lang w:eastAsia="en-US"/>
        </w:rPr>
        <w:t xml:space="preserve"> Encerrada a análise quanto à aceitação da proposta, a pregoeira verificará a habilitação do licitante, observado o disposto neste Edital.</w:t>
      </w:r>
    </w:p>
    <w:p w14:paraId="7F82C3B2" w14:textId="77777777" w:rsidR="00C55FF1" w:rsidRPr="00154E63" w:rsidRDefault="00C55FF1" w:rsidP="00154E63">
      <w:pPr>
        <w:pStyle w:val="Corpodetexto2"/>
        <w:spacing w:after="0" w:line="240" w:lineRule="auto"/>
        <w:rPr>
          <w:b/>
          <w:sz w:val="23"/>
          <w:szCs w:val="23"/>
        </w:rPr>
      </w:pPr>
    </w:p>
    <w:p w14:paraId="569A83CA" w14:textId="77777777" w:rsidR="001B710A" w:rsidRPr="00154E63" w:rsidRDefault="009C5072" w:rsidP="00154E63">
      <w:pPr>
        <w:pStyle w:val="Corpodetexto2"/>
        <w:spacing w:after="0" w:line="240" w:lineRule="auto"/>
        <w:rPr>
          <w:b/>
          <w:sz w:val="23"/>
          <w:szCs w:val="23"/>
        </w:rPr>
      </w:pPr>
      <w:r>
        <w:rPr>
          <w:b/>
          <w:sz w:val="23"/>
          <w:szCs w:val="23"/>
        </w:rPr>
        <w:t>10</w:t>
      </w:r>
      <w:r w:rsidR="005620AE" w:rsidRPr="00154E63">
        <w:rPr>
          <w:b/>
          <w:sz w:val="23"/>
          <w:szCs w:val="23"/>
        </w:rPr>
        <w:t>. DA HABILITAÇÃO</w:t>
      </w:r>
      <w:r w:rsidR="00A77720">
        <w:rPr>
          <w:b/>
          <w:sz w:val="23"/>
          <w:szCs w:val="23"/>
        </w:rPr>
        <w:t>:</w:t>
      </w:r>
    </w:p>
    <w:p w14:paraId="00BECD9B" w14:textId="7F01C14C" w:rsidR="005620AE" w:rsidRPr="00154E63" w:rsidRDefault="009C5072" w:rsidP="00154E63">
      <w:pPr>
        <w:pStyle w:val="Corpodetexto2"/>
        <w:spacing w:after="0" w:line="240" w:lineRule="auto"/>
        <w:jc w:val="both"/>
        <w:rPr>
          <w:rFonts w:eastAsiaTheme="minorHAnsi"/>
          <w:sz w:val="23"/>
          <w:szCs w:val="23"/>
          <w:lang w:eastAsia="en-US"/>
        </w:rPr>
      </w:pPr>
      <w:r>
        <w:rPr>
          <w:b/>
          <w:sz w:val="23"/>
          <w:szCs w:val="23"/>
        </w:rPr>
        <w:t>10</w:t>
      </w:r>
      <w:r w:rsidR="005620AE" w:rsidRPr="00154E63">
        <w:rPr>
          <w:b/>
          <w:sz w:val="23"/>
          <w:szCs w:val="23"/>
        </w:rPr>
        <w:t>.1.</w:t>
      </w:r>
      <w:r w:rsidR="006224C8">
        <w:rPr>
          <w:b/>
          <w:sz w:val="23"/>
          <w:szCs w:val="23"/>
        </w:rPr>
        <w:t xml:space="preserve"> </w:t>
      </w:r>
      <w:r w:rsidR="005620AE" w:rsidRPr="00154E63">
        <w:rPr>
          <w:rFonts w:eastAsiaTheme="minorHAnsi"/>
          <w:sz w:val="23"/>
          <w:szCs w:val="23"/>
          <w:lang w:eastAsia="en-US"/>
        </w:rPr>
        <w:t xml:space="preserve">Como condição prévia ao exame da documentação de habilitação do licitante detentor da </w:t>
      </w:r>
      <w:r w:rsidR="005620AE" w:rsidRPr="00154E63">
        <w:rPr>
          <w:rFonts w:eastAsiaTheme="minorHAnsi"/>
          <w:sz w:val="23"/>
          <w:szCs w:val="23"/>
          <w:lang w:eastAsia="en-US"/>
        </w:rPr>
        <w:lastRenderedPageBreak/>
        <w:t>proposta classificada em primeiro lugar, a pregoeira verificará o eventual descumprimento das condições de participação, especialmente quanto à existência de sanção que impeça a participação no certame ou a futura contratação, mediante a consulta aos documentos inseridos no PORTAL DE COMPRAS PUBLICAS</w:t>
      </w:r>
      <w:r w:rsidR="001B710A" w:rsidRPr="00154E63">
        <w:rPr>
          <w:rFonts w:eastAsiaTheme="minorHAnsi"/>
          <w:sz w:val="23"/>
          <w:szCs w:val="23"/>
          <w:lang w:eastAsia="en-US"/>
        </w:rPr>
        <w:t>.</w:t>
      </w:r>
    </w:p>
    <w:p w14:paraId="32E25208" w14:textId="77777777" w:rsidR="001B710A" w:rsidRPr="00154E63" w:rsidRDefault="001B710A" w:rsidP="00154E63">
      <w:pPr>
        <w:adjustRightInd w:val="0"/>
        <w:jc w:val="both"/>
        <w:rPr>
          <w:rFonts w:eastAsiaTheme="minorHAnsi"/>
          <w:color w:val="000000"/>
          <w:sz w:val="23"/>
          <w:szCs w:val="23"/>
          <w:lang w:eastAsia="en-US"/>
        </w:rPr>
      </w:pPr>
    </w:p>
    <w:p w14:paraId="2F71C284" w14:textId="77777777" w:rsidR="005620AE" w:rsidRPr="00154E63" w:rsidRDefault="009C5072" w:rsidP="00154E63">
      <w:pPr>
        <w:adjustRightInd w:val="0"/>
        <w:jc w:val="both"/>
        <w:rPr>
          <w:rFonts w:eastAsiaTheme="minorHAnsi"/>
          <w:color w:val="000000"/>
          <w:sz w:val="23"/>
          <w:szCs w:val="23"/>
          <w:lang w:eastAsia="en-US"/>
        </w:rPr>
      </w:pPr>
      <w:r>
        <w:rPr>
          <w:rFonts w:eastAsiaTheme="minorHAnsi"/>
          <w:b/>
          <w:color w:val="000000"/>
          <w:sz w:val="23"/>
          <w:szCs w:val="23"/>
          <w:lang w:eastAsia="en-US"/>
        </w:rPr>
        <w:t>10</w:t>
      </w:r>
      <w:r w:rsidR="005620AE" w:rsidRPr="00154E63">
        <w:rPr>
          <w:rFonts w:eastAsiaTheme="minorHAnsi"/>
          <w:b/>
          <w:color w:val="000000"/>
          <w:sz w:val="23"/>
          <w:szCs w:val="23"/>
          <w:lang w:eastAsia="en-US"/>
        </w:rPr>
        <w:t xml:space="preserve">.2. </w:t>
      </w:r>
      <w:r w:rsidR="005620AE" w:rsidRPr="00154E63">
        <w:rPr>
          <w:rFonts w:eastAsiaTheme="minorHAnsi"/>
          <w:color w:val="000000"/>
          <w:sz w:val="23"/>
          <w:szCs w:val="23"/>
          <w:lang w:eastAsia="en-US"/>
        </w:rPr>
        <w:t xml:space="preserve">Caso atendidas as condições de participação, a habilitação dos licitantes será verificada por meio do </w:t>
      </w:r>
      <w:r w:rsidR="005620AE" w:rsidRPr="00154E63">
        <w:rPr>
          <w:rFonts w:eastAsiaTheme="minorHAnsi"/>
          <w:b/>
          <w:bCs/>
          <w:color w:val="000000"/>
          <w:sz w:val="23"/>
          <w:szCs w:val="23"/>
          <w:lang w:eastAsia="en-US"/>
        </w:rPr>
        <w:t>PORTAL DE COMPRAS PUBLICAS</w:t>
      </w:r>
      <w:r w:rsidR="005620AE" w:rsidRPr="00154E63">
        <w:rPr>
          <w:rFonts w:eastAsiaTheme="minorHAnsi"/>
          <w:color w:val="000000"/>
          <w:sz w:val="23"/>
          <w:szCs w:val="23"/>
          <w:lang w:eastAsia="en-US"/>
        </w:rPr>
        <w:t>, em relação à habilitação jurídica, à regularidade fiscal e trabalhista, à qualificação econômica financeira e habilitação técnica</w:t>
      </w:r>
      <w:r w:rsidR="001B710A" w:rsidRPr="00154E63">
        <w:rPr>
          <w:rFonts w:eastAsiaTheme="minorHAnsi"/>
          <w:color w:val="000000"/>
          <w:sz w:val="23"/>
          <w:szCs w:val="23"/>
          <w:lang w:eastAsia="en-US"/>
        </w:rPr>
        <w:t>, quando houver</w:t>
      </w:r>
      <w:r w:rsidR="005620AE" w:rsidRPr="00154E63">
        <w:rPr>
          <w:rFonts w:eastAsiaTheme="minorHAnsi"/>
          <w:color w:val="000000"/>
          <w:sz w:val="23"/>
          <w:szCs w:val="23"/>
          <w:lang w:eastAsia="en-US"/>
        </w:rPr>
        <w:t xml:space="preserve">. </w:t>
      </w:r>
    </w:p>
    <w:p w14:paraId="3A401D7B" w14:textId="77777777" w:rsidR="005620AE" w:rsidRPr="00154E63" w:rsidRDefault="009C5072" w:rsidP="00154E63">
      <w:pPr>
        <w:adjustRightInd w:val="0"/>
        <w:ind w:firstLine="708"/>
        <w:jc w:val="both"/>
        <w:rPr>
          <w:rFonts w:eastAsiaTheme="minorHAnsi"/>
          <w:color w:val="000000"/>
          <w:sz w:val="23"/>
          <w:szCs w:val="23"/>
          <w:lang w:eastAsia="en-US"/>
        </w:rPr>
      </w:pPr>
      <w:r>
        <w:rPr>
          <w:rFonts w:eastAsiaTheme="minorHAnsi"/>
          <w:b/>
          <w:color w:val="000000"/>
          <w:sz w:val="23"/>
          <w:szCs w:val="23"/>
          <w:lang w:eastAsia="en-US"/>
        </w:rPr>
        <w:t>10</w:t>
      </w:r>
      <w:r w:rsidR="005620AE" w:rsidRPr="00154E63">
        <w:rPr>
          <w:rFonts w:eastAsiaTheme="minorHAnsi"/>
          <w:b/>
          <w:color w:val="000000"/>
          <w:sz w:val="23"/>
          <w:szCs w:val="23"/>
          <w:lang w:eastAsia="en-US"/>
        </w:rPr>
        <w:t>.2.1.</w:t>
      </w:r>
      <w:r w:rsidR="005620AE" w:rsidRPr="00154E63">
        <w:rPr>
          <w:rFonts w:eastAsiaTheme="minorHAnsi"/>
          <w:color w:val="000000"/>
          <w:sz w:val="23"/>
          <w:szCs w:val="23"/>
          <w:lang w:eastAsia="en-US"/>
        </w:rPr>
        <w:t xml:space="preserve"> É dever do licitante atualizar previamente as comprovações constantes do </w:t>
      </w:r>
      <w:r w:rsidR="005620AE" w:rsidRPr="00154E63">
        <w:rPr>
          <w:rFonts w:eastAsiaTheme="minorHAnsi"/>
          <w:b/>
          <w:bCs/>
          <w:color w:val="000000"/>
          <w:sz w:val="23"/>
          <w:szCs w:val="23"/>
          <w:lang w:eastAsia="en-US"/>
        </w:rPr>
        <w:t xml:space="preserve">PORTAL DE COMPRAS PUBLICAS, </w:t>
      </w:r>
      <w:r w:rsidR="005620AE" w:rsidRPr="00154E63">
        <w:rPr>
          <w:rFonts w:eastAsiaTheme="minorHAnsi"/>
          <w:color w:val="000000"/>
          <w:sz w:val="23"/>
          <w:szCs w:val="23"/>
          <w:lang w:eastAsia="en-US"/>
        </w:rPr>
        <w:t xml:space="preserve">para que estejam vigentes na data da abertura da sessão pública, ou encaminhar, em conjunto com a apresentação da proposta, a respectiva documentação atualizada. </w:t>
      </w:r>
    </w:p>
    <w:p w14:paraId="48B7B982" w14:textId="77777777" w:rsidR="005C60C5" w:rsidRPr="00154E63" w:rsidRDefault="005C60C5" w:rsidP="00154E63">
      <w:pPr>
        <w:adjustRightInd w:val="0"/>
        <w:ind w:firstLine="708"/>
        <w:jc w:val="both"/>
        <w:rPr>
          <w:rFonts w:eastAsiaTheme="minorHAnsi"/>
          <w:color w:val="000000"/>
          <w:sz w:val="23"/>
          <w:szCs w:val="23"/>
          <w:lang w:eastAsia="en-US"/>
        </w:rPr>
      </w:pPr>
    </w:p>
    <w:p w14:paraId="4B548CD6" w14:textId="77777777" w:rsidR="005620AE" w:rsidRPr="00154E63" w:rsidRDefault="009C5072" w:rsidP="00154E63">
      <w:pPr>
        <w:adjustRightInd w:val="0"/>
        <w:ind w:firstLine="708"/>
        <w:jc w:val="both"/>
        <w:rPr>
          <w:rFonts w:eastAsiaTheme="minorHAnsi"/>
          <w:color w:val="000000"/>
          <w:sz w:val="23"/>
          <w:szCs w:val="23"/>
          <w:lang w:eastAsia="en-US"/>
        </w:rPr>
      </w:pPr>
      <w:r>
        <w:rPr>
          <w:rFonts w:eastAsiaTheme="minorHAnsi"/>
          <w:b/>
          <w:color w:val="000000"/>
          <w:sz w:val="23"/>
          <w:szCs w:val="23"/>
          <w:lang w:eastAsia="en-US"/>
        </w:rPr>
        <w:t>10</w:t>
      </w:r>
      <w:r w:rsidR="005620AE" w:rsidRPr="00154E63">
        <w:rPr>
          <w:rFonts w:eastAsiaTheme="minorHAnsi"/>
          <w:b/>
          <w:color w:val="000000"/>
          <w:sz w:val="23"/>
          <w:szCs w:val="23"/>
          <w:lang w:eastAsia="en-US"/>
        </w:rPr>
        <w:t>.2.2.</w:t>
      </w:r>
      <w:r w:rsidR="005620AE" w:rsidRPr="00154E63">
        <w:rPr>
          <w:rFonts w:eastAsiaTheme="minorHAnsi"/>
          <w:color w:val="000000"/>
          <w:sz w:val="23"/>
          <w:szCs w:val="23"/>
          <w:lang w:eastAsia="en-US"/>
        </w:rPr>
        <w:t xml:space="preserve"> O descumprimento do subitem acima implicará a inabilitação do licitante, exceto se a consulta aos sítios eletrônicos oficiais emissores de certidões feita pela pregoeira lograr êxito em encontrar a(s) certidão(ões) válida(s), conforme art. 43, §3º, do Decreto 10.024, de 2019. </w:t>
      </w:r>
    </w:p>
    <w:p w14:paraId="05ABDB11" w14:textId="77777777" w:rsidR="005C60C5" w:rsidRPr="00154E63" w:rsidRDefault="005C60C5" w:rsidP="00154E63">
      <w:pPr>
        <w:adjustRightInd w:val="0"/>
        <w:ind w:firstLine="708"/>
        <w:jc w:val="both"/>
        <w:rPr>
          <w:rFonts w:eastAsiaTheme="minorHAnsi"/>
          <w:color w:val="000000"/>
          <w:sz w:val="23"/>
          <w:szCs w:val="23"/>
          <w:lang w:eastAsia="en-US"/>
        </w:rPr>
      </w:pPr>
    </w:p>
    <w:p w14:paraId="2CFFCF2D" w14:textId="77777777" w:rsidR="005620AE" w:rsidRPr="00154E63" w:rsidRDefault="009C5072" w:rsidP="00154E63">
      <w:pPr>
        <w:adjustRightInd w:val="0"/>
        <w:jc w:val="both"/>
        <w:rPr>
          <w:rFonts w:eastAsiaTheme="minorHAnsi"/>
          <w:color w:val="000000"/>
          <w:sz w:val="23"/>
          <w:szCs w:val="23"/>
          <w:lang w:eastAsia="en-US"/>
        </w:rPr>
      </w:pPr>
      <w:r>
        <w:rPr>
          <w:rFonts w:eastAsiaTheme="minorHAnsi"/>
          <w:b/>
          <w:color w:val="000000"/>
          <w:sz w:val="23"/>
          <w:szCs w:val="23"/>
          <w:lang w:eastAsia="en-US"/>
        </w:rPr>
        <w:t>10</w:t>
      </w:r>
      <w:r w:rsidR="005620AE" w:rsidRPr="00154E63">
        <w:rPr>
          <w:rFonts w:eastAsiaTheme="minorHAnsi"/>
          <w:b/>
          <w:color w:val="000000"/>
          <w:sz w:val="23"/>
          <w:szCs w:val="23"/>
          <w:lang w:eastAsia="en-US"/>
        </w:rPr>
        <w:t>.3.</w:t>
      </w:r>
      <w:r w:rsidR="005620AE" w:rsidRPr="00154E63">
        <w:rPr>
          <w:rFonts w:eastAsiaTheme="minorHAnsi"/>
          <w:color w:val="000000"/>
          <w:sz w:val="23"/>
          <w:szCs w:val="23"/>
          <w:lang w:eastAsia="en-US"/>
        </w:rPr>
        <w:t xml:space="preserve"> Havendo a necessidade de envio de documentos de habilitação complementares, necessários à confirmação daqueles exigidos neste Edital e já apresentados, o licitante será convocado a encaminhá-los, em formato digital, via sistema, no prazo de </w:t>
      </w:r>
      <w:r w:rsidR="005620AE" w:rsidRPr="00154E63">
        <w:rPr>
          <w:rFonts w:eastAsiaTheme="minorHAnsi"/>
          <w:b/>
          <w:bCs/>
          <w:color w:val="000000"/>
          <w:sz w:val="23"/>
          <w:szCs w:val="23"/>
          <w:lang w:eastAsia="en-US"/>
        </w:rPr>
        <w:t>02 (duas) horas</w:t>
      </w:r>
      <w:r w:rsidR="005620AE" w:rsidRPr="00154E63">
        <w:rPr>
          <w:rFonts w:eastAsiaTheme="minorHAnsi"/>
          <w:color w:val="000000"/>
          <w:sz w:val="23"/>
          <w:szCs w:val="23"/>
          <w:lang w:eastAsia="en-US"/>
        </w:rPr>
        <w:t xml:space="preserve">, sob pena de inabilitação. </w:t>
      </w:r>
    </w:p>
    <w:p w14:paraId="6CBBCD6F" w14:textId="77777777" w:rsidR="005C60C5" w:rsidRPr="00154E63" w:rsidRDefault="005C60C5" w:rsidP="00154E63">
      <w:pPr>
        <w:adjustRightInd w:val="0"/>
        <w:jc w:val="both"/>
        <w:rPr>
          <w:rFonts w:eastAsiaTheme="minorHAnsi"/>
          <w:color w:val="000000"/>
          <w:sz w:val="23"/>
          <w:szCs w:val="23"/>
          <w:lang w:eastAsia="en-US"/>
        </w:rPr>
      </w:pPr>
    </w:p>
    <w:p w14:paraId="7BC4FE3A" w14:textId="77777777" w:rsidR="005620AE" w:rsidRPr="00154E63" w:rsidRDefault="009C5072" w:rsidP="00154E63">
      <w:pPr>
        <w:adjustRightInd w:val="0"/>
        <w:jc w:val="both"/>
        <w:rPr>
          <w:rFonts w:eastAsiaTheme="minorHAnsi"/>
          <w:color w:val="000000"/>
          <w:sz w:val="23"/>
          <w:szCs w:val="23"/>
          <w:lang w:eastAsia="en-US"/>
        </w:rPr>
      </w:pPr>
      <w:r>
        <w:rPr>
          <w:rFonts w:eastAsiaTheme="minorHAnsi"/>
          <w:b/>
          <w:color w:val="000000"/>
          <w:sz w:val="23"/>
          <w:szCs w:val="23"/>
          <w:lang w:eastAsia="en-US"/>
        </w:rPr>
        <w:t>10</w:t>
      </w:r>
      <w:r w:rsidR="005620AE" w:rsidRPr="00154E63">
        <w:rPr>
          <w:rFonts w:eastAsiaTheme="minorHAnsi"/>
          <w:b/>
          <w:color w:val="000000"/>
          <w:sz w:val="23"/>
          <w:szCs w:val="23"/>
          <w:lang w:eastAsia="en-US"/>
        </w:rPr>
        <w:t>.4.</w:t>
      </w:r>
      <w:r w:rsidR="005620AE" w:rsidRPr="00154E63">
        <w:rPr>
          <w:rFonts w:eastAsiaTheme="minorHAnsi"/>
          <w:color w:val="000000"/>
          <w:sz w:val="23"/>
          <w:szCs w:val="23"/>
          <w:lang w:eastAsia="en-US"/>
        </w:rPr>
        <w:t xml:space="preserve"> Somente haverá a necessidade de comprovação do preenchimento de requisitos mediante apresentação dos documentos originais não-digitais quando houver dúvida em relação à integridade do documento digital. </w:t>
      </w:r>
    </w:p>
    <w:p w14:paraId="4F59EE48" w14:textId="77777777" w:rsidR="005C60C5" w:rsidRPr="00154E63" w:rsidRDefault="005C60C5" w:rsidP="00154E63">
      <w:pPr>
        <w:adjustRightInd w:val="0"/>
        <w:jc w:val="both"/>
        <w:rPr>
          <w:rFonts w:eastAsiaTheme="minorHAnsi"/>
          <w:color w:val="000000"/>
          <w:sz w:val="23"/>
          <w:szCs w:val="23"/>
          <w:lang w:eastAsia="en-US"/>
        </w:rPr>
      </w:pPr>
    </w:p>
    <w:p w14:paraId="481719B2" w14:textId="77777777" w:rsidR="005C60C5" w:rsidRPr="00154E63" w:rsidRDefault="009C5072" w:rsidP="00154E63">
      <w:pPr>
        <w:adjustRightInd w:val="0"/>
        <w:jc w:val="both"/>
        <w:rPr>
          <w:rFonts w:eastAsiaTheme="minorHAnsi"/>
          <w:color w:val="000000"/>
          <w:sz w:val="23"/>
          <w:szCs w:val="23"/>
          <w:lang w:eastAsia="en-US"/>
        </w:rPr>
      </w:pPr>
      <w:r>
        <w:rPr>
          <w:rFonts w:eastAsiaTheme="minorHAnsi"/>
          <w:b/>
          <w:color w:val="000000"/>
          <w:sz w:val="23"/>
          <w:szCs w:val="23"/>
          <w:lang w:eastAsia="en-US"/>
        </w:rPr>
        <w:t>10</w:t>
      </w:r>
      <w:r w:rsidR="005620AE" w:rsidRPr="00154E63">
        <w:rPr>
          <w:rFonts w:eastAsiaTheme="minorHAnsi"/>
          <w:b/>
          <w:color w:val="000000"/>
          <w:sz w:val="23"/>
          <w:szCs w:val="23"/>
          <w:lang w:eastAsia="en-US"/>
        </w:rPr>
        <w:t>.5.</w:t>
      </w:r>
      <w:r w:rsidR="005620AE" w:rsidRPr="00154E63">
        <w:rPr>
          <w:rFonts w:eastAsiaTheme="minorHAnsi"/>
          <w:color w:val="000000"/>
          <w:sz w:val="23"/>
          <w:szCs w:val="23"/>
          <w:lang w:eastAsia="en-US"/>
        </w:rPr>
        <w:t xml:space="preserve"> Não serão aceitos documentos de habilitação com indicação de CNPJ/CPF diferentes, salvo aqueles legalmente permitidos.</w:t>
      </w:r>
    </w:p>
    <w:p w14:paraId="39419DD4" w14:textId="77777777" w:rsidR="005620AE" w:rsidRPr="00154E63" w:rsidRDefault="005620AE" w:rsidP="00154E63">
      <w:pPr>
        <w:adjustRightInd w:val="0"/>
        <w:jc w:val="both"/>
        <w:rPr>
          <w:rFonts w:eastAsiaTheme="minorHAnsi"/>
          <w:color w:val="000000"/>
          <w:sz w:val="23"/>
          <w:szCs w:val="23"/>
          <w:lang w:eastAsia="en-US"/>
        </w:rPr>
      </w:pPr>
    </w:p>
    <w:p w14:paraId="25509187" w14:textId="77777777" w:rsidR="005620AE" w:rsidRPr="00154E63" w:rsidRDefault="009C5072" w:rsidP="00154E63">
      <w:pPr>
        <w:adjustRightInd w:val="0"/>
        <w:jc w:val="both"/>
        <w:rPr>
          <w:rFonts w:eastAsiaTheme="minorHAnsi"/>
          <w:color w:val="000000"/>
          <w:sz w:val="23"/>
          <w:szCs w:val="23"/>
          <w:lang w:eastAsia="en-US"/>
        </w:rPr>
      </w:pPr>
      <w:r>
        <w:rPr>
          <w:rFonts w:eastAsiaTheme="minorHAnsi"/>
          <w:b/>
          <w:color w:val="000000"/>
          <w:sz w:val="23"/>
          <w:szCs w:val="23"/>
          <w:lang w:eastAsia="en-US"/>
        </w:rPr>
        <w:t>10</w:t>
      </w:r>
      <w:r w:rsidR="005620AE" w:rsidRPr="00154E63">
        <w:rPr>
          <w:rFonts w:eastAsiaTheme="minorHAnsi"/>
          <w:b/>
          <w:color w:val="000000"/>
          <w:sz w:val="23"/>
          <w:szCs w:val="23"/>
          <w:lang w:eastAsia="en-US"/>
        </w:rPr>
        <w:t>.6.</w:t>
      </w:r>
      <w:r w:rsidR="005620AE" w:rsidRPr="00154E63">
        <w:rPr>
          <w:rFonts w:eastAsiaTheme="minorHAnsi"/>
          <w:color w:val="000000"/>
          <w:sz w:val="23"/>
          <w:szCs w:val="23"/>
          <w:lang w:eastAsia="en-US"/>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 </w:t>
      </w:r>
    </w:p>
    <w:p w14:paraId="1EEBB4C6" w14:textId="77777777" w:rsidR="005620AE" w:rsidRPr="00154E63" w:rsidRDefault="009C5072" w:rsidP="00154E63">
      <w:pPr>
        <w:adjustRightInd w:val="0"/>
        <w:ind w:firstLine="708"/>
        <w:jc w:val="both"/>
        <w:rPr>
          <w:rFonts w:eastAsiaTheme="minorHAnsi"/>
          <w:color w:val="000000"/>
          <w:sz w:val="23"/>
          <w:szCs w:val="23"/>
          <w:lang w:eastAsia="en-US"/>
        </w:rPr>
      </w:pPr>
      <w:r>
        <w:rPr>
          <w:rFonts w:eastAsiaTheme="minorHAnsi"/>
          <w:b/>
          <w:color w:val="000000"/>
          <w:sz w:val="23"/>
          <w:szCs w:val="23"/>
          <w:lang w:eastAsia="en-US"/>
        </w:rPr>
        <w:t>10</w:t>
      </w:r>
      <w:r w:rsidR="005620AE" w:rsidRPr="00154E63">
        <w:rPr>
          <w:rFonts w:eastAsiaTheme="minorHAnsi"/>
          <w:b/>
          <w:color w:val="000000"/>
          <w:sz w:val="23"/>
          <w:szCs w:val="23"/>
          <w:lang w:eastAsia="en-US"/>
        </w:rPr>
        <w:t>.6.1.</w:t>
      </w:r>
      <w:r w:rsidR="005620AE" w:rsidRPr="00154E63">
        <w:rPr>
          <w:rFonts w:eastAsiaTheme="minorHAnsi"/>
          <w:color w:val="000000"/>
          <w:sz w:val="23"/>
          <w:szCs w:val="23"/>
          <w:lang w:eastAsia="en-US"/>
        </w:rPr>
        <w:t xml:space="preserve"> Serão aceitos registros de CNPJ de licitante matriz e filial com diferenças de números de documentos pertinentes ao CND e ao CRF/FGTS, quando for comprovada a centralização do recolhimento dessas contribuições. </w:t>
      </w:r>
    </w:p>
    <w:p w14:paraId="5382C368" w14:textId="77777777" w:rsidR="005C60C5" w:rsidRPr="00154E63" w:rsidRDefault="005C60C5" w:rsidP="00154E63">
      <w:pPr>
        <w:adjustRightInd w:val="0"/>
        <w:jc w:val="both"/>
        <w:rPr>
          <w:rFonts w:eastAsiaTheme="minorHAnsi"/>
          <w:b/>
          <w:color w:val="000000"/>
          <w:sz w:val="23"/>
          <w:szCs w:val="23"/>
          <w:lang w:eastAsia="en-US"/>
        </w:rPr>
      </w:pPr>
    </w:p>
    <w:p w14:paraId="5A8F3E74" w14:textId="77777777" w:rsidR="005620AE" w:rsidRPr="00154E63" w:rsidRDefault="009C5072" w:rsidP="00154E63">
      <w:pPr>
        <w:adjustRightInd w:val="0"/>
        <w:jc w:val="both"/>
        <w:rPr>
          <w:rFonts w:eastAsiaTheme="minorHAnsi"/>
          <w:color w:val="000000"/>
          <w:sz w:val="23"/>
          <w:szCs w:val="23"/>
          <w:lang w:eastAsia="en-US"/>
        </w:rPr>
      </w:pPr>
      <w:r>
        <w:rPr>
          <w:rFonts w:eastAsiaTheme="minorHAnsi"/>
          <w:b/>
          <w:color w:val="000000"/>
          <w:sz w:val="23"/>
          <w:szCs w:val="23"/>
          <w:lang w:eastAsia="en-US"/>
        </w:rPr>
        <w:t>10</w:t>
      </w:r>
      <w:r w:rsidR="005620AE" w:rsidRPr="00154E63">
        <w:rPr>
          <w:rFonts w:eastAsiaTheme="minorHAnsi"/>
          <w:b/>
          <w:color w:val="000000"/>
          <w:sz w:val="23"/>
          <w:szCs w:val="23"/>
          <w:lang w:eastAsia="en-US"/>
        </w:rPr>
        <w:t>.7.</w:t>
      </w:r>
      <w:r w:rsidR="005620AE" w:rsidRPr="00154E63">
        <w:rPr>
          <w:rFonts w:eastAsiaTheme="minorHAnsi"/>
          <w:color w:val="000000"/>
          <w:sz w:val="23"/>
          <w:szCs w:val="23"/>
          <w:lang w:eastAsia="en-US"/>
        </w:rPr>
        <w:t xml:space="preserve"> Ressalvado o disposto no item 5, os licitantes deverão encaminhar, nos termos deste Edital, a documentação relacionada nos itens a se</w:t>
      </w:r>
      <w:r w:rsidR="00F62388" w:rsidRPr="00154E63">
        <w:rPr>
          <w:rFonts w:eastAsiaTheme="minorHAnsi"/>
          <w:color w:val="000000"/>
          <w:sz w:val="23"/>
          <w:szCs w:val="23"/>
          <w:lang w:eastAsia="en-US"/>
        </w:rPr>
        <w:t>guir, para fins de habilitação:</w:t>
      </w:r>
    </w:p>
    <w:p w14:paraId="445BC188" w14:textId="77777777" w:rsidR="005620AE" w:rsidRPr="00154E63" w:rsidRDefault="005620AE" w:rsidP="00154E63">
      <w:pPr>
        <w:pStyle w:val="Padro"/>
        <w:jc w:val="both"/>
        <w:rPr>
          <w:rFonts w:eastAsiaTheme="minorHAnsi"/>
          <w:b/>
          <w:color w:val="000000"/>
          <w:sz w:val="23"/>
          <w:szCs w:val="23"/>
          <w:lang w:eastAsia="en-US"/>
        </w:rPr>
      </w:pPr>
    </w:p>
    <w:p w14:paraId="0F1C4CA2" w14:textId="77777777" w:rsidR="005620AE" w:rsidRPr="00154E63" w:rsidRDefault="009C5072" w:rsidP="00154E63">
      <w:pPr>
        <w:pStyle w:val="Padro"/>
        <w:jc w:val="both"/>
        <w:rPr>
          <w:rFonts w:eastAsiaTheme="minorHAnsi"/>
          <w:b/>
          <w:color w:val="000000"/>
          <w:sz w:val="23"/>
          <w:szCs w:val="23"/>
          <w:lang w:eastAsia="en-US"/>
        </w:rPr>
      </w:pPr>
      <w:r>
        <w:rPr>
          <w:rFonts w:eastAsiaTheme="minorHAnsi"/>
          <w:b/>
          <w:color w:val="000000"/>
          <w:sz w:val="23"/>
          <w:szCs w:val="23"/>
          <w:lang w:eastAsia="en-US"/>
        </w:rPr>
        <w:t>10</w:t>
      </w:r>
      <w:r w:rsidR="005620AE" w:rsidRPr="00154E63">
        <w:rPr>
          <w:rFonts w:eastAsiaTheme="minorHAnsi"/>
          <w:b/>
          <w:color w:val="000000"/>
          <w:sz w:val="23"/>
          <w:szCs w:val="23"/>
          <w:lang w:eastAsia="en-US"/>
        </w:rPr>
        <w:t>.8. Habilitação Jurídica:</w:t>
      </w:r>
    </w:p>
    <w:p w14:paraId="4BB4AE9B" w14:textId="77777777" w:rsidR="005620AE" w:rsidRPr="00154E63" w:rsidRDefault="009C5072" w:rsidP="00154E63">
      <w:pPr>
        <w:pStyle w:val="Padro"/>
        <w:ind w:firstLine="708"/>
        <w:jc w:val="both"/>
        <w:rPr>
          <w:rFonts w:eastAsiaTheme="minorHAnsi"/>
          <w:color w:val="000000"/>
          <w:sz w:val="23"/>
          <w:szCs w:val="23"/>
          <w:lang w:eastAsia="en-US"/>
        </w:rPr>
      </w:pPr>
      <w:r>
        <w:rPr>
          <w:rFonts w:eastAsiaTheme="minorHAnsi"/>
          <w:b/>
          <w:color w:val="000000"/>
          <w:sz w:val="23"/>
          <w:szCs w:val="23"/>
          <w:lang w:eastAsia="en-US"/>
        </w:rPr>
        <w:t>10</w:t>
      </w:r>
      <w:r w:rsidR="005620AE" w:rsidRPr="00154E63">
        <w:rPr>
          <w:rFonts w:eastAsiaTheme="minorHAnsi"/>
          <w:b/>
          <w:color w:val="000000"/>
          <w:sz w:val="23"/>
          <w:szCs w:val="23"/>
          <w:lang w:eastAsia="en-US"/>
        </w:rPr>
        <w:t>.8.1.</w:t>
      </w:r>
      <w:r w:rsidR="005620AE" w:rsidRPr="00154E63">
        <w:rPr>
          <w:rFonts w:eastAsiaTheme="minorHAnsi"/>
          <w:color w:val="000000"/>
          <w:sz w:val="23"/>
          <w:szCs w:val="23"/>
          <w:lang w:eastAsia="en-US"/>
        </w:rPr>
        <w:t xml:space="preserve"> No caso de empresário individual: inscrição no Registro Público de Empresas Mercantis, a cargo da Junta Comercial da respectiva sede; </w:t>
      </w:r>
    </w:p>
    <w:p w14:paraId="6D9B3C49" w14:textId="77777777" w:rsidR="007C08CA" w:rsidRPr="00154E63" w:rsidRDefault="007C08CA" w:rsidP="00154E63">
      <w:pPr>
        <w:pStyle w:val="Padro"/>
        <w:ind w:firstLine="708"/>
        <w:jc w:val="both"/>
        <w:rPr>
          <w:rFonts w:eastAsiaTheme="minorHAnsi"/>
          <w:b/>
          <w:color w:val="000000"/>
          <w:sz w:val="23"/>
          <w:szCs w:val="23"/>
          <w:lang w:eastAsia="en-US"/>
        </w:rPr>
      </w:pPr>
    </w:p>
    <w:p w14:paraId="77649D66" w14:textId="77777777" w:rsidR="005620AE" w:rsidRPr="00154E63" w:rsidRDefault="009C5072" w:rsidP="00154E63">
      <w:pPr>
        <w:adjustRightInd w:val="0"/>
        <w:ind w:firstLine="708"/>
        <w:jc w:val="both"/>
        <w:rPr>
          <w:rFonts w:eastAsiaTheme="minorHAnsi"/>
          <w:color w:val="000000"/>
          <w:sz w:val="23"/>
          <w:szCs w:val="23"/>
          <w:lang w:eastAsia="en-US"/>
        </w:rPr>
      </w:pPr>
      <w:r>
        <w:rPr>
          <w:rFonts w:eastAsiaTheme="minorHAnsi"/>
          <w:b/>
          <w:color w:val="000000"/>
          <w:sz w:val="23"/>
          <w:szCs w:val="23"/>
          <w:lang w:eastAsia="en-US"/>
        </w:rPr>
        <w:t>10</w:t>
      </w:r>
      <w:r w:rsidR="005620AE" w:rsidRPr="00154E63">
        <w:rPr>
          <w:rFonts w:eastAsiaTheme="minorHAnsi"/>
          <w:b/>
          <w:color w:val="000000"/>
          <w:sz w:val="23"/>
          <w:szCs w:val="23"/>
          <w:lang w:eastAsia="en-US"/>
        </w:rPr>
        <w:t>.8.2.</w:t>
      </w:r>
      <w:r w:rsidR="005620AE" w:rsidRPr="00154E63">
        <w:rPr>
          <w:rFonts w:eastAsiaTheme="minorHAnsi"/>
          <w:color w:val="000000"/>
          <w:sz w:val="23"/>
          <w:szCs w:val="23"/>
          <w:lang w:eastAsia="en-US"/>
        </w:rPr>
        <w:t xml:space="preserve"> Em se tratando de microempreendedor individual – MEI: Certificado da Condição de Microempreendedor Individual - CCMEI, cuja aceitação ficará condicionada à verificação da autenticidade no sítio </w:t>
      </w:r>
      <w:r w:rsidR="00A06663">
        <w:fldChar w:fldCharType="begin"/>
      </w:r>
      <w:r w:rsidR="00A06663">
        <w:instrText xml:space="preserve"> HYPERLINK "http://www.portaldoempreendedor.gov.br" </w:instrText>
      </w:r>
      <w:r w:rsidR="00A06663">
        <w:fldChar w:fldCharType="separate"/>
      </w:r>
      <w:r w:rsidR="007C08CA" w:rsidRPr="00154E63">
        <w:rPr>
          <w:rStyle w:val="Hyperlink"/>
          <w:rFonts w:eastAsiaTheme="minorHAnsi"/>
          <w:sz w:val="23"/>
          <w:szCs w:val="23"/>
          <w:lang w:eastAsia="en-US"/>
        </w:rPr>
        <w:t>www.portaldoempreendedor.gov.br</w:t>
      </w:r>
      <w:r w:rsidR="00A06663">
        <w:rPr>
          <w:rStyle w:val="Hyperlink"/>
          <w:rFonts w:eastAsiaTheme="minorHAnsi"/>
          <w:sz w:val="23"/>
          <w:szCs w:val="23"/>
          <w:lang w:eastAsia="en-US"/>
        </w:rPr>
        <w:fldChar w:fldCharType="end"/>
      </w:r>
      <w:r w:rsidR="005620AE" w:rsidRPr="00154E63">
        <w:rPr>
          <w:rFonts w:eastAsiaTheme="minorHAnsi"/>
          <w:color w:val="000000"/>
          <w:sz w:val="23"/>
          <w:szCs w:val="23"/>
          <w:lang w:eastAsia="en-US"/>
        </w:rPr>
        <w:t xml:space="preserve">; </w:t>
      </w:r>
    </w:p>
    <w:p w14:paraId="69F74D03" w14:textId="77777777" w:rsidR="007C08CA" w:rsidRPr="00154E63" w:rsidRDefault="007C08CA" w:rsidP="00154E63">
      <w:pPr>
        <w:adjustRightInd w:val="0"/>
        <w:ind w:firstLine="708"/>
        <w:jc w:val="both"/>
        <w:rPr>
          <w:rFonts w:eastAsiaTheme="minorHAnsi"/>
          <w:color w:val="000000"/>
          <w:sz w:val="23"/>
          <w:szCs w:val="23"/>
          <w:lang w:eastAsia="en-US"/>
        </w:rPr>
      </w:pPr>
    </w:p>
    <w:p w14:paraId="4F5248C7" w14:textId="77777777" w:rsidR="005620AE" w:rsidRPr="00154E63" w:rsidRDefault="009C5072" w:rsidP="00154E63">
      <w:pPr>
        <w:adjustRightInd w:val="0"/>
        <w:ind w:firstLine="708"/>
        <w:jc w:val="both"/>
        <w:rPr>
          <w:rFonts w:eastAsiaTheme="minorHAnsi"/>
          <w:sz w:val="23"/>
          <w:szCs w:val="23"/>
          <w:lang w:eastAsia="en-US"/>
        </w:rPr>
      </w:pPr>
      <w:r>
        <w:rPr>
          <w:rFonts w:eastAsiaTheme="minorHAnsi"/>
          <w:b/>
          <w:color w:val="000000"/>
          <w:sz w:val="23"/>
          <w:szCs w:val="23"/>
          <w:lang w:eastAsia="en-US"/>
        </w:rPr>
        <w:t>10</w:t>
      </w:r>
      <w:r w:rsidR="005620AE" w:rsidRPr="00154E63">
        <w:rPr>
          <w:rFonts w:eastAsiaTheme="minorHAnsi"/>
          <w:b/>
          <w:color w:val="000000"/>
          <w:sz w:val="23"/>
          <w:szCs w:val="23"/>
          <w:lang w:eastAsia="en-US"/>
        </w:rPr>
        <w:t>.8.3.</w:t>
      </w:r>
      <w:r w:rsidR="005620AE" w:rsidRPr="00154E63">
        <w:rPr>
          <w:rFonts w:eastAsiaTheme="minorHAnsi"/>
          <w:color w:val="000000"/>
          <w:sz w:val="23"/>
          <w:szCs w:val="23"/>
          <w:lang w:eastAsia="en-US"/>
        </w:rPr>
        <w:t xml:space="preserve"> No caso de sociedade empresária ou empresa individual de responsabilidade limitada - EIRELI: ato constitutivo, estatuto ou contrato social em vigor, devidamente </w:t>
      </w:r>
      <w:r w:rsidR="005620AE" w:rsidRPr="00154E63">
        <w:rPr>
          <w:rFonts w:eastAsiaTheme="minorHAnsi"/>
          <w:sz w:val="23"/>
          <w:szCs w:val="23"/>
          <w:lang w:eastAsia="en-US"/>
        </w:rPr>
        <w:t>registrado na Junta Comercial da respectiva sede, acompanhado de documento comprobatório de seus administradores;</w:t>
      </w:r>
    </w:p>
    <w:p w14:paraId="0C13E297" w14:textId="77777777" w:rsidR="005620AE" w:rsidRPr="00154E63" w:rsidRDefault="009C5072" w:rsidP="00154E63">
      <w:pPr>
        <w:adjustRightInd w:val="0"/>
        <w:ind w:firstLine="708"/>
        <w:jc w:val="both"/>
        <w:rPr>
          <w:rFonts w:eastAsiaTheme="minorHAnsi"/>
          <w:color w:val="000000"/>
          <w:sz w:val="23"/>
          <w:szCs w:val="23"/>
          <w:lang w:eastAsia="en-US"/>
        </w:rPr>
      </w:pPr>
      <w:r>
        <w:rPr>
          <w:rFonts w:eastAsiaTheme="minorHAnsi"/>
          <w:b/>
          <w:color w:val="000000"/>
          <w:sz w:val="23"/>
          <w:szCs w:val="23"/>
          <w:lang w:eastAsia="en-US"/>
        </w:rPr>
        <w:lastRenderedPageBreak/>
        <w:t>10</w:t>
      </w:r>
      <w:r w:rsidR="005620AE" w:rsidRPr="00154E63">
        <w:rPr>
          <w:rFonts w:eastAsiaTheme="minorHAnsi"/>
          <w:b/>
          <w:color w:val="000000"/>
          <w:sz w:val="23"/>
          <w:szCs w:val="23"/>
          <w:lang w:eastAsia="en-US"/>
        </w:rPr>
        <w:t>.8.4.</w:t>
      </w:r>
      <w:r w:rsidR="005620AE" w:rsidRPr="00154E63">
        <w:rPr>
          <w:rFonts w:eastAsiaTheme="minorHAnsi"/>
          <w:color w:val="000000"/>
          <w:sz w:val="23"/>
          <w:szCs w:val="23"/>
          <w:lang w:eastAsia="en-US"/>
        </w:rPr>
        <w:t xml:space="preserve"> Inscrição no Registro Público de Empresas Mercantis onde opera, com averbação no Registro onde tem sede a matriz, no caso de ser o participante sucursal, filial ou agência; </w:t>
      </w:r>
    </w:p>
    <w:p w14:paraId="71E870F3" w14:textId="77777777" w:rsidR="007C08CA" w:rsidRPr="00154E63" w:rsidRDefault="007C08CA" w:rsidP="00154E63">
      <w:pPr>
        <w:adjustRightInd w:val="0"/>
        <w:ind w:firstLine="708"/>
        <w:jc w:val="both"/>
        <w:rPr>
          <w:rFonts w:eastAsiaTheme="minorHAnsi"/>
          <w:color w:val="000000"/>
          <w:sz w:val="23"/>
          <w:szCs w:val="23"/>
          <w:lang w:eastAsia="en-US"/>
        </w:rPr>
      </w:pPr>
    </w:p>
    <w:p w14:paraId="7D422005" w14:textId="77777777" w:rsidR="005620AE" w:rsidRPr="00154E63" w:rsidRDefault="009C5072" w:rsidP="00154E63">
      <w:pPr>
        <w:adjustRightInd w:val="0"/>
        <w:ind w:firstLine="708"/>
        <w:jc w:val="both"/>
        <w:rPr>
          <w:rFonts w:eastAsiaTheme="minorHAnsi"/>
          <w:color w:val="000000"/>
          <w:sz w:val="23"/>
          <w:szCs w:val="23"/>
          <w:lang w:eastAsia="en-US"/>
        </w:rPr>
      </w:pPr>
      <w:r>
        <w:rPr>
          <w:rFonts w:eastAsiaTheme="minorHAnsi"/>
          <w:b/>
          <w:color w:val="000000"/>
          <w:sz w:val="23"/>
          <w:szCs w:val="23"/>
          <w:lang w:eastAsia="en-US"/>
        </w:rPr>
        <w:t>10</w:t>
      </w:r>
      <w:r w:rsidR="005620AE" w:rsidRPr="00154E63">
        <w:rPr>
          <w:rFonts w:eastAsiaTheme="minorHAnsi"/>
          <w:b/>
          <w:color w:val="000000"/>
          <w:sz w:val="23"/>
          <w:szCs w:val="23"/>
          <w:lang w:eastAsia="en-US"/>
        </w:rPr>
        <w:t>.8.5.</w:t>
      </w:r>
      <w:r w:rsidR="005620AE" w:rsidRPr="00154E63">
        <w:rPr>
          <w:rFonts w:eastAsiaTheme="minorHAnsi"/>
          <w:color w:val="000000"/>
          <w:sz w:val="23"/>
          <w:szCs w:val="23"/>
          <w:lang w:eastAsia="en-US"/>
        </w:rPr>
        <w:t xml:space="preserve"> No caso de sociedade simples: inscrição do ato constitutivo no Registro Civil das Pessoas Jurídicas do local de sua sede, acompanhada de prova da indicação dos seus administradores;</w:t>
      </w:r>
    </w:p>
    <w:p w14:paraId="6CD368DC" w14:textId="77777777" w:rsidR="007C08CA" w:rsidRPr="00154E63" w:rsidRDefault="007C08CA" w:rsidP="00154E63">
      <w:pPr>
        <w:adjustRightInd w:val="0"/>
        <w:ind w:firstLine="708"/>
        <w:jc w:val="both"/>
        <w:rPr>
          <w:rFonts w:eastAsiaTheme="minorHAnsi"/>
          <w:color w:val="000000"/>
          <w:sz w:val="23"/>
          <w:szCs w:val="23"/>
          <w:lang w:eastAsia="en-US"/>
        </w:rPr>
      </w:pPr>
    </w:p>
    <w:p w14:paraId="056AA24E" w14:textId="77777777" w:rsidR="005620AE" w:rsidRPr="00154E63" w:rsidRDefault="009C5072" w:rsidP="00154E63">
      <w:pPr>
        <w:adjustRightInd w:val="0"/>
        <w:ind w:firstLine="708"/>
        <w:jc w:val="both"/>
        <w:rPr>
          <w:rFonts w:eastAsiaTheme="minorHAnsi"/>
          <w:color w:val="000000"/>
          <w:sz w:val="23"/>
          <w:szCs w:val="23"/>
          <w:lang w:eastAsia="en-US"/>
        </w:rPr>
      </w:pPr>
      <w:r>
        <w:rPr>
          <w:rFonts w:eastAsiaTheme="minorHAnsi"/>
          <w:b/>
          <w:color w:val="000000"/>
          <w:sz w:val="23"/>
          <w:szCs w:val="23"/>
          <w:lang w:eastAsia="en-US"/>
        </w:rPr>
        <w:t>10</w:t>
      </w:r>
      <w:r w:rsidR="005620AE" w:rsidRPr="00154E63">
        <w:rPr>
          <w:rFonts w:eastAsiaTheme="minorHAnsi"/>
          <w:b/>
          <w:color w:val="000000"/>
          <w:sz w:val="23"/>
          <w:szCs w:val="23"/>
          <w:lang w:eastAsia="en-US"/>
        </w:rPr>
        <w:t>.8.6.</w:t>
      </w:r>
      <w:r w:rsidR="005620AE" w:rsidRPr="00154E63">
        <w:rPr>
          <w:rFonts w:eastAsiaTheme="minorHAnsi"/>
          <w:color w:val="000000"/>
          <w:sz w:val="23"/>
          <w:szCs w:val="23"/>
          <w:lang w:eastAsia="en-US"/>
        </w:rPr>
        <w:t xml:space="preserve"> No caso de cooperativa: ata de fundação e estatuto social em vigor, com a ata da assembléia que o aprovou, devidamente arquivado na Junta Comercial ou inscrito no Registro Civil das Pessoas Jurídicas da respectiva sede, bem como o registro de que trata o art. 107 da Lei nº 5.764, de 1971;</w:t>
      </w:r>
    </w:p>
    <w:p w14:paraId="66E150D7" w14:textId="77777777" w:rsidR="007C08CA" w:rsidRPr="00154E63" w:rsidRDefault="007C08CA" w:rsidP="00154E63">
      <w:pPr>
        <w:adjustRightInd w:val="0"/>
        <w:ind w:firstLine="708"/>
        <w:jc w:val="both"/>
        <w:rPr>
          <w:rFonts w:eastAsiaTheme="minorHAnsi"/>
          <w:color w:val="000000"/>
          <w:sz w:val="23"/>
          <w:szCs w:val="23"/>
          <w:lang w:eastAsia="en-US"/>
        </w:rPr>
      </w:pPr>
    </w:p>
    <w:p w14:paraId="6CE74562" w14:textId="77777777" w:rsidR="005620AE" w:rsidRPr="00154E63" w:rsidRDefault="009C5072" w:rsidP="00154E63">
      <w:pPr>
        <w:adjustRightInd w:val="0"/>
        <w:ind w:firstLine="708"/>
        <w:jc w:val="both"/>
        <w:rPr>
          <w:rFonts w:eastAsiaTheme="minorHAnsi"/>
          <w:color w:val="000000"/>
          <w:sz w:val="23"/>
          <w:szCs w:val="23"/>
          <w:lang w:eastAsia="en-US"/>
        </w:rPr>
      </w:pPr>
      <w:r>
        <w:rPr>
          <w:rFonts w:eastAsiaTheme="minorHAnsi"/>
          <w:b/>
          <w:color w:val="000000"/>
          <w:sz w:val="23"/>
          <w:szCs w:val="23"/>
          <w:lang w:eastAsia="en-US"/>
        </w:rPr>
        <w:t>10</w:t>
      </w:r>
      <w:r w:rsidR="005620AE" w:rsidRPr="00154E63">
        <w:rPr>
          <w:rFonts w:eastAsiaTheme="minorHAnsi"/>
          <w:b/>
          <w:color w:val="000000"/>
          <w:sz w:val="23"/>
          <w:szCs w:val="23"/>
          <w:lang w:eastAsia="en-US"/>
        </w:rPr>
        <w:t>.8.7.</w:t>
      </w:r>
      <w:r w:rsidR="005620AE" w:rsidRPr="00154E63">
        <w:rPr>
          <w:rFonts w:eastAsiaTheme="minorHAnsi"/>
          <w:color w:val="000000"/>
          <w:sz w:val="23"/>
          <w:szCs w:val="23"/>
          <w:lang w:eastAsia="en-US"/>
        </w:rPr>
        <w:t xml:space="preserve"> No caso de empresa ou sociedade estrangeira em funcionamento no País: decreto de autorização;</w:t>
      </w:r>
    </w:p>
    <w:p w14:paraId="7F5DB569" w14:textId="77777777" w:rsidR="007C08CA" w:rsidRPr="00154E63" w:rsidRDefault="007C08CA" w:rsidP="00154E63">
      <w:pPr>
        <w:adjustRightInd w:val="0"/>
        <w:ind w:firstLine="708"/>
        <w:jc w:val="both"/>
        <w:rPr>
          <w:rFonts w:eastAsiaTheme="minorHAnsi"/>
          <w:color w:val="000000"/>
          <w:sz w:val="23"/>
          <w:szCs w:val="23"/>
          <w:lang w:eastAsia="en-US"/>
        </w:rPr>
      </w:pPr>
    </w:p>
    <w:p w14:paraId="4905843D" w14:textId="77777777" w:rsidR="005620AE" w:rsidRDefault="009C5072" w:rsidP="00154E63">
      <w:pPr>
        <w:adjustRightInd w:val="0"/>
        <w:ind w:firstLine="708"/>
        <w:jc w:val="both"/>
        <w:rPr>
          <w:rFonts w:eastAsiaTheme="minorHAnsi"/>
          <w:color w:val="000000"/>
          <w:sz w:val="23"/>
          <w:szCs w:val="23"/>
          <w:lang w:eastAsia="en-US"/>
        </w:rPr>
      </w:pPr>
      <w:r>
        <w:rPr>
          <w:rFonts w:eastAsiaTheme="minorHAnsi"/>
          <w:b/>
          <w:color w:val="000000"/>
          <w:sz w:val="23"/>
          <w:szCs w:val="23"/>
          <w:lang w:eastAsia="en-US"/>
        </w:rPr>
        <w:t>10</w:t>
      </w:r>
      <w:r w:rsidR="005620AE" w:rsidRPr="00154E63">
        <w:rPr>
          <w:rFonts w:eastAsiaTheme="minorHAnsi"/>
          <w:b/>
          <w:color w:val="000000"/>
          <w:sz w:val="23"/>
          <w:szCs w:val="23"/>
          <w:lang w:eastAsia="en-US"/>
        </w:rPr>
        <w:t>.8.8.</w:t>
      </w:r>
      <w:r w:rsidR="005620AE" w:rsidRPr="00154E63">
        <w:rPr>
          <w:rFonts w:eastAsiaTheme="minorHAnsi"/>
          <w:color w:val="000000"/>
          <w:sz w:val="23"/>
          <w:szCs w:val="23"/>
          <w:lang w:eastAsia="en-US"/>
        </w:rPr>
        <w:t xml:space="preserve"> Os documentos acima deverão estar acompanhados de todas as alterações ou da consolidação respectiva; </w:t>
      </w:r>
    </w:p>
    <w:p w14:paraId="73AF052E" w14:textId="77777777" w:rsidR="00F4157D" w:rsidRPr="00154E63" w:rsidRDefault="00F4157D" w:rsidP="00154E63">
      <w:pPr>
        <w:adjustRightInd w:val="0"/>
        <w:ind w:firstLine="708"/>
        <w:jc w:val="both"/>
        <w:rPr>
          <w:rFonts w:eastAsiaTheme="minorHAnsi"/>
          <w:color w:val="000000"/>
          <w:sz w:val="23"/>
          <w:szCs w:val="23"/>
          <w:lang w:eastAsia="en-US"/>
        </w:rPr>
      </w:pPr>
    </w:p>
    <w:p w14:paraId="1C669A91" w14:textId="77777777" w:rsidR="005620AE" w:rsidRPr="00154E63" w:rsidRDefault="009C5072" w:rsidP="00154E63">
      <w:pPr>
        <w:pStyle w:val="Padro"/>
        <w:jc w:val="both"/>
        <w:rPr>
          <w:b/>
          <w:bCs/>
          <w:sz w:val="23"/>
          <w:szCs w:val="23"/>
        </w:rPr>
      </w:pPr>
      <w:r>
        <w:rPr>
          <w:b/>
          <w:bCs/>
          <w:sz w:val="23"/>
          <w:szCs w:val="23"/>
        </w:rPr>
        <w:t>10</w:t>
      </w:r>
      <w:r w:rsidR="005620AE" w:rsidRPr="00154E63">
        <w:rPr>
          <w:b/>
          <w:bCs/>
          <w:sz w:val="23"/>
          <w:szCs w:val="23"/>
        </w:rPr>
        <w:t>.9. Regularidade Fiscal e Trabalhista:</w:t>
      </w:r>
    </w:p>
    <w:p w14:paraId="27447309" w14:textId="77777777" w:rsidR="00575530" w:rsidRPr="00154E63" w:rsidRDefault="009C5072" w:rsidP="00C21B8B">
      <w:pPr>
        <w:ind w:left="360"/>
        <w:jc w:val="both"/>
        <w:rPr>
          <w:sz w:val="23"/>
          <w:szCs w:val="23"/>
        </w:rPr>
      </w:pPr>
      <w:r>
        <w:rPr>
          <w:b/>
          <w:sz w:val="23"/>
          <w:szCs w:val="23"/>
        </w:rPr>
        <w:t>10</w:t>
      </w:r>
      <w:r w:rsidR="00575530" w:rsidRPr="00154E63">
        <w:rPr>
          <w:b/>
          <w:sz w:val="23"/>
          <w:szCs w:val="23"/>
        </w:rPr>
        <w:t xml:space="preserve">.9.1. </w:t>
      </w:r>
      <w:r w:rsidR="00575530" w:rsidRPr="00154E63">
        <w:rPr>
          <w:sz w:val="23"/>
          <w:szCs w:val="23"/>
        </w:rPr>
        <w:t>Prova de inscrição no Cadastro Nacional de Pessoas Jurídicas (CNPJ);</w:t>
      </w:r>
    </w:p>
    <w:p w14:paraId="07FDE941" w14:textId="77777777" w:rsidR="00575530" w:rsidRPr="00154E63" w:rsidRDefault="00575530" w:rsidP="00C21B8B">
      <w:pPr>
        <w:pStyle w:val="Corpodetexto"/>
        <w:jc w:val="both"/>
      </w:pPr>
    </w:p>
    <w:p w14:paraId="32EA12F1" w14:textId="77777777" w:rsidR="000F41F7" w:rsidRPr="00AA32EF" w:rsidRDefault="009C5072" w:rsidP="000F41F7">
      <w:pPr>
        <w:pStyle w:val="Corpodetexto"/>
        <w:ind w:firstLine="360"/>
        <w:jc w:val="both"/>
      </w:pPr>
      <w:r>
        <w:rPr>
          <w:b/>
        </w:rPr>
        <w:t>10</w:t>
      </w:r>
      <w:r w:rsidR="00575530" w:rsidRPr="00154E63">
        <w:rPr>
          <w:b/>
        </w:rPr>
        <w:t>.9.2.</w:t>
      </w:r>
      <w:r w:rsidR="0081108E">
        <w:rPr>
          <w:b/>
        </w:rPr>
        <w:t xml:space="preserve"> </w:t>
      </w:r>
      <w:r w:rsidR="000F41F7" w:rsidRPr="00AA32EF">
        <w:t>Prova de inscrição no cadastro de contribuintes do município</w:t>
      </w:r>
      <w:r w:rsidR="000F41F7">
        <w:t xml:space="preserve"> ou estado</w:t>
      </w:r>
      <w:r w:rsidR="000F41F7" w:rsidRPr="00AA32EF">
        <w:t xml:space="preserve"> sede do licitante, relativo a atividade por este exercida;</w:t>
      </w:r>
    </w:p>
    <w:p w14:paraId="58E58775" w14:textId="77777777" w:rsidR="000F41F7" w:rsidRPr="002950A3" w:rsidRDefault="000F41F7" w:rsidP="000F41F7">
      <w:pPr>
        <w:pStyle w:val="Corpodetexto"/>
      </w:pPr>
    </w:p>
    <w:p w14:paraId="788A8085" w14:textId="77777777" w:rsidR="00575530" w:rsidRPr="00154E63" w:rsidRDefault="009C5072" w:rsidP="00C21B8B">
      <w:pPr>
        <w:pStyle w:val="Corpodetexto"/>
        <w:ind w:firstLine="360"/>
        <w:jc w:val="both"/>
      </w:pPr>
      <w:r>
        <w:rPr>
          <w:b/>
        </w:rPr>
        <w:t>10</w:t>
      </w:r>
      <w:r w:rsidR="00575530" w:rsidRPr="00154E63">
        <w:rPr>
          <w:b/>
        </w:rPr>
        <w:t>.9.3.</w:t>
      </w:r>
      <w:r w:rsidR="0081108E">
        <w:rPr>
          <w:b/>
        </w:rPr>
        <w:t xml:space="preserve"> </w:t>
      </w:r>
      <w:r w:rsidR="00575530" w:rsidRPr="00154E63">
        <w:t>P</w:t>
      </w:r>
      <w:r w:rsidR="00575530" w:rsidRPr="00154E63">
        <w:rPr>
          <w:color w:val="000000"/>
        </w:rPr>
        <w:t>rova de regularidade quanto aos tributos e encargos sociais administrados pela Secretaria da Receita Federal do Brasil - RFB e quanto à Dívida Ativa da União administrada pela Procuradoria Geral da Fazenda Nacional – PGFN (Certidão Conjunta Negativa);</w:t>
      </w:r>
    </w:p>
    <w:p w14:paraId="74717988" w14:textId="77777777" w:rsidR="00575530" w:rsidRPr="00154E63" w:rsidRDefault="00575530" w:rsidP="00C21B8B">
      <w:pPr>
        <w:pStyle w:val="Corpodetexto"/>
        <w:ind w:left="360"/>
        <w:jc w:val="both"/>
      </w:pPr>
    </w:p>
    <w:p w14:paraId="40504321" w14:textId="77777777" w:rsidR="00575530" w:rsidRPr="00154E63" w:rsidRDefault="009C5072" w:rsidP="00C21B8B">
      <w:pPr>
        <w:pStyle w:val="Corpodetexto"/>
        <w:ind w:firstLine="360"/>
        <w:jc w:val="both"/>
      </w:pPr>
      <w:r>
        <w:rPr>
          <w:b/>
        </w:rPr>
        <w:t>10</w:t>
      </w:r>
      <w:r w:rsidR="00896F73">
        <w:rPr>
          <w:b/>
        </w:rPr>
        <w:t>.9.4</w:t>
      </w:r>
      <w:r w:rsidR="00575530" w:rsidRPr="00154E63">
        <w:rPr>
          <w:b/>
        </w:rPr>
        <w:t>.</w:t>
      </w:r>
      <w:r w:rsidR="0081108E">
        <w:rPr>
          <w:b/>
        </w:rPr>
        <w:t xml:space="preserve"> </w:t>
      </w:r>
      <w:r w:rsidR="00575530" w:rsidRPr="00154E63">
        <w:t xml:space="preserve">Prova de regularidade com a Fazenda </w:t>
      </w:r>
      <w:r w:rsidR="00575530" w:rsidRPr="00154E63">
        <w:rPr>
          <w:u w:val="single"/>
        </w:rPr>
        <w:t>Estadual</w:t>
      </w:r>
      <w:r w:rsidR="00575530" w:rsidRPr="00154E63">
        <w:t xml:space="preserve"> e </w:t>
      </w:r>
      <w:r w:rsidR="00575530" w:rsidRPr="00154E63">
        <w:rPr>
          <w:u w:val="single"/>
        </w:rPr>
        <w:t>Municipal</w:t>
      </w:r>
      <w:r w:rsidR="00575530" w:rsidRPr="00154E63">
        <w:t>, sendo a última do domicílio sede do licitante;</w:t>
      </w:r>
    </w:p>
    <w:p w14:paraId="622C120B" w14:textId="77777777" w:rsidR="00575530" w:rsidRPr="00154E63" w:rsidRDefault="00575530" w:rsidP="00C21B8B">
      <w:pPr>
        <w:jc w:val="both"/>
        <w:rPr>
          <w:sz w:val="23"/>
          <w:szCs w:val="23"/>
        </w:rPr>
      </w:pPr>
    </w:p>
    <w:p w14:paraId="4FBD0DA8" w14:textId="77777777" w:rsidR="00575530" w:rsidRPr="00154E63" w:rsidRDefault="009C5072" w:rsidP="00C21B8B">
      <w:pPr>
        <w:ind w:firstLine="360"/>
        <w:jc w:val="both"/>
        <w:rPr>
          <w:sz w:val="23"/>
          <w:szCs w:val="23"/>
        </w:rPr>
      </w:pPr>
      <w:r>
        <w:rPr>
          <w:b/>
          <w:sz w:val="23"/>
          <w:szCs w:val="23"/>
        </w:rPr>
        <w:t>10</w:t>
      </w:r>
      <w:r w:rsidR="00575530" w:rsidRPr="00154E63">
        <w:rPr>
          <w:b/>
          <w:sz w:val="23"/>
          <w:szCs w:val="23"/>
        </w:rPr>
        <w:t xml:space="preserve">.9.5. </w:t>
      </w:r>
      <w:r w:rsidR="00575530" w:rsidRPr="00154E63">
        <w:rPr>
          <w:sz w:val="23"/>
          <w:szCs w:val="23"/>
        </w:rPr>
        <w:t>Prova de regularidade junto ao Fundo de Garantia por Tempo de Serviço (FGTS), demonstrando situação regular dos encargos sociais instituídos por Lei.</w:t>
      </w:r>
    </w:p>
    <w:p w14:paraId="22C1C1D2" w14:textId="77777777" w:rsidR="00575530" w:rsidRPr="00154E63" w:rsidRDefault="00575530" w:rsidP="00C21B8B">
      <w:pPr>
        <w:jc w:val="both"/>
        <w:rPr>
          <w:sz w:val="23"/>
          <w:szCs w:val="23"/>
        </w:rPr>
      </w:pPr>
    </w:p>
    <w:p w14:paraId="7E355C51" w14:textId="77777777" w:rsidR="00575530" w:rsidRPr="00154E63" w:rsidRDefault="009C5072" w:rsidP="00C21B8B">
      <w:pPr>
        <w:adjustRightInd w:val="0"/>
        <w:ind w:firstLine="360"/>
        <w:jc w:val="both"/>
        <w:rPr>
          <w:sz w:val="23"/>
          <w:szCs w:val="23"/>
        </w:rPr>
      </w:pPr>
      <w:r>
        <w:rPr>
          <w:b/>
          <w:sz w:val="23"/>
          <w:szCs w:val="23"/>
        </w:rPr>
        <w:t>10</w:t>
      </w:r>
      <w:r w:rsidR="00575530" w:rsidRPr="00154E63">
        <w:rPr>
          <w:b/>
          <w:sz w:val="23"/>
          <w:szCs w:val="23"/>
        </w:rPr>
        <w:t xml:space="preserve">.9.6. </w:t>
      </w:r>
      <w:r w:rsidR="00575530" w:rsidRPr="00154E63">
        <w:rPr>
          <w:sz w:val="23"/>
          <w:szCs w:val="23"/>
        </w:rPr>
        <w:t>Prova de inexistência de débitos inadimplidos perante a Justiça do Trabalho, mediante apresentação de certidão negativa, nos termos do Título VII-A da Consolidação das Leis do Trabalho, aprovada pelo Decreto n° 5.452, de 01/05/1943;</w:t>
      </w:r>
    </w:p>
    <w:p w14:paraId="6023971F" w14:textId="77777777" w:rsidR="00575530" w:rsidRPr="00154E63" w:rsidRDefault="00575530" w:rsidP="00C21B8B">
      <w:pPr>
        <w:adjustRightInd w:val="0"/>
        <w:jc w:val="both"/>
        <w:rPr>
          <w:rFonts w:eastAsiaTheme="minorHAnsi"/>
          <w:b/>
          <w:color w:val="000000"/>
          <w:sz w:val="23"/>
          <w:szCs w:val="23"/>
          <w:lang w:eastAsia="en-US"/>
        </w:rPr>
      </w:pPr>
    </w:p>
    <w:p w14:paraId="5069584D" w14:textId="77777777" w:rsidR="005620AE" w:rsidRPr="00154E63" w:rsidRDefault="009C5072" w:rsidP="00C21B8B">
      <w:pPr>
        <w:adjustRightInd w:val="0"/>
        <w:jc w:val="both"/>
        <w:rPr>
          <w:rFonts w:eastAsiaTheme="minorHAnsi"/>
          <w:b/>
          <w:color w:val="000000"/>
          <w:sz w:val="23"/>
          <w:szCs w:val="23"/>
          <w:lang w:eastAsia="en-US"/>
        </w:rPr>
      </w:pPr>
      <w:r>
        <w:rPr>
          <w:rFonts w:eastAsiaTheme="minorHAnsi"/>
          <w:b/>
          <w:color w:val="000000"/>
          <w:sz w:val="23"/>
          <w:szCs w:val="23"/>
          <w:lang w:eastAsia="en-US"/>
        </w:rPr>
        <w:t>10</w:t>
      </w:r>
      <w:r w:rsidR="005620AE" w:rsidRPr="00154E63">
        <w:rPr>
          <w:rFonts w:eastAsiaTheme="minorHAnsi"/>
          <w:b/>
          <w:color w:val="000000"/>
          <w:sz w:val="23"/>
          <w:szCs w:val="23"/>
          <w:lang w:eastAsia="en-US"/>
        </w:rPr>
        <w:t>.10. Qualificação Ecômico-Financeira:</w:t>
      </w:r>
    </w:p>
    <w:p w14:paraId="746D6C38" w14:textId="77777777" w:rsidR="000F41F7" w:rsidRPr="004B7F9D" w:rsidRDefault="000F41F7" w:rsidP="009201DA">
      <w:pPr>
        <w:suppressAutoHyphens/>
        <w:ind w:firstLine="426"/>
        <w:jc w:val="both"/>
        <w:rPr>
          <w:sz w:val="23"/>
          <w:szCs w:val="23"/>
        </w:rPr>
      </w:pPr>
      <w:r>
        <w:rPr>
          <w:rFonts w:eastAsiaTheme="minorHAnsi"/>
          <w:b/>
          <w:color w:val="000000"/>
          <w:sz w:val="23"/>
          <w:szCs w:val="23"/>
          <w:lang w:eastAsia="en-US"/>
        </w:rPr>
        <w:t>10</w:t>
      </w:r>
      <w:r w:rsidRPr="004B7F9D">
        <w:rPr>
          <w:rFonts w:eastAsiaTheme="minorHAnsi"/>
          <w:b/>
          <w:color w:val="000000"/>
          <w:sz w:val="23"/>
          <w:szCs w:val="23"/>
          <w:lang w:eastAsia="en-US"/>
        </w:rPr>
        <w:t>.10.1.</w:t>
      </w:r>
      <w:r w:rsidR="0081108E">
        <w:rPr>
          <w:rFonts w:eastAsiaTheme="minorHAnsi"/>
          <w:b/>
          <w:color w:val="000000"/>
          <w:sz w:val="23"/>
          <w:szCs w:val="23"/>
          <w:lang w:eastAsia="en-US"/>
        </w:rPr>
        <w:t xml:space="preserve"> </w:t>
      </w:r>
      <w:r w:rsidRPr="004B7F9D">
        <w:rPr>
          <w:sz w:val="23"/>
          <w:szCs w:val="23"/>
        </w:rPr>
        <w:t>Certidão Negativa de Falência expedida pelo distribuidor do Foro da sede da pessoa jurídica, em data não superior a 60 (sessenta) dias da aprazada para o recebimento das propostas.</w:t>
      </w:r>
    </w:p>
    <w:p w14:paraId="7FC43605" w14:textId="77777777" w:rsidR="006114AB" w:rsidRDefault="006114AB" w:rsidP="006114AB">
      <w:pPr>
        <w:adjustRightInd w:val="0"/>
        <w:jc w:val="both"/>
        <w:rPr>
          <w:rFonts w:eastAsiaTheme="minorHAnsi"/>
          <w:b/>
          <w:color w:val="000000"/>
          <w:sz w:val="23"/>
          <w:szCs w:val="23"/>
          <w:lang w:eastAsia="en-US"/>
        </w:rPr>
      </w:pPr>
    </w:p>
    <w:p w14:paraId="149F6383" w14:textId="286DB839" w:rsidR="006114AB" w:rsidRPr="00154E63" w:rsidRDefault="006114AB" w:rsidP="006114AB">
      <w:pPr>
        <w:adjustRightInd w:val="0"/>
        <w:jc w:val="both"/>
        <w:rPr>
          <w:rFonts w:eastAsiaTheme="minorHAnsi"/>
          <w:b/>
          <w:color w:val="000000"/>
          <w:sz w:val="23"/>
          <w:szCs w:val="23"/>
          <w:lang w:eastAsia="en-US"/>
        </w:rPr>
      </w:pPr>
      <w:r w:rsidRPr="005B625A">
        <w:rPr>
          <w:rFonts w:eastAsiaTheme="minorHAnsi"/>
          <w:b/>
          <w:color w:val="000000"/>
          <w:sz w:val="23"/>
          <w:szCs w:val="23"/>
          <w:lang w:eastAsia="en-US"/>
        </w:rPr>
        <w:t>10.11. Qualificação Técnica:</w:t>
      </w:r>
    </w:p>
    <w:p w14:paraId="04FC9CE8" w14:textId="0F1A1707" w:rsidR="006114AB" w:rsidRPr="0018637C" w:rsidRDefault="006114AB" w:rsidP="006114AB">
      <w:pPr>
        <w:jc w:val="both"/>
        <w:rPr>
          <w:sz w:val="23"/>
          <w:szCs w:val="23"/>
        </w:rPr>
      </w:pPr>
      <w:r>
        <w:rPr>
          <w:rFonts w:eastAsiaTheme="minorHAnsi"/>
          <w:b/>
          <w:color w:val="000000"/>
          <w:sz w:val="23"/>
          <w:szCs w:val="23"/>
          <w:lang w:eastAsia="en-US"/>
        </w:rPr>
        <w:t>10.11</w:t>
      </w:r>
      <w:r w:rsidRPr="00154E63">
        <w:rPr>
          <w:rFonts w:eastAsiaTheme="minorHAnsi"/>
          <w:b/>
          <w:color w:val="000000"/>
          <w:sz w:val="23"/>
          <w:szCs w:val="23"/>
          <w:lang w:eastAsia="en-US"/>
        </w:rPr>
        <w:t>.</w:t>
      </w:r>
      <w:r>
        <w:rPr>
          <w:rFonts w:eastAsiaTheme="minorHAnsi"/>
          <w:b/>
          <w:color w:val="000000"/>
          <w:sz w:val="23"/>
          <w:szCs w:val="23"/>
          <w:lang w:eastAsia="en-US"/>
        </w:rPr>
        <w:t xml:space="preserve">1. </w:t>
      </w:r>
      <w:r w:rsidRPr="0018637C">
        <w:rPr>
          <w:sz w:val="23"/>
          <w:szCs w:val="23"/>
        </w:rPr>
        <w:t xml:space="preserve">Declaração de possuir responsável técnico, devidamente registrado no órgão competente, apto a atender o objeto licitado (para os </w:t>
      </w:r>
      <w:r>
        <w:rPr>
          <w:sz w:val="23"/>
          <w:szCs w:val="23"/>
        </w:rPr>
        <w:t>itens</w:t>
      </w:r>
      <w:r w:rsidRPr="0018637C">
        <w:rPr>
          <w:sz w:val="23"/>
          <w:szCs w:val="23"/>
        </w:rPr>
        <w:t xml:space="preserve"> </w:t>
      </w:r>
      <w:r w:rsidRPr="0018637C">
        <w:rPr>
          <w:color w:val="000000"/>
          <w:sz w:val="23"/>
          <w:szCs w:val="23"/>
        </w:rPr>
        <w:t xml:space="preserve"> </w:t>
      </w:r>
      <w:r w:rsidR="00C70BA8">
        <w:rPr>
          <w:color w:val="000000"/>
          <w:sz w:val="23"/>
          <w:szCs w:val="23"/>
        </w:rPr>
        <w:t>01 ao 24</w:t>
      </w:r>
      <w:r w:rsidRPr="0018637C">
        <w:rPr>
          <w:sz w:val="23"/>
          <w:szCs w:val="23"/>
        </w:rPr>
        <w:t>);</w:t>
      </w:r>
    </w:p>
    <w:p w14:paraId="6A1C14D8" w14:textId="77777777" w:rsidR="006114AB" w:rsidRPr="0018637C" w:rsidRDefault="006114AB" w:rsidP="006114AB">
      <w:pPr>
        <w:jc w:val="both"/>
        <w:rPr>
          <w:sz w:val="23"/>
          <w:szCs w:val="23"/>
        </w:rPr>
      </w:pPr>
    </w:p>
    <w:p w14:paraId="525894E2" w14:textId="72C465D7" w:rsidR="006114AB" w:rsidRPr="0018637C" w:rsidRDefault="006114AB" w:rsidP="006114AB">
      <w:pPr>
        <w:jc w:val="both"/>
        <w:rPr>
          <w:sz w:val="23"/>
          <w:szCs w:val="23"/>
        </w:rPr>
      </w:pPr>
      <w:r>
        <w:rPr>
          <w:rFonts w:eastAsiaTheme="minorHAnsi"/>
          <w:b/>
          <w:color w:val="000000"/>
          <w:sz w:val="23"/>
          <w:szCs w:val="23"/>
          <w:lang w:eastAsia="en-US"/>
        </w:rPr>
        <w:t>10.11</w:t>
      </w:r>
      <w:r w:rsidRPr="00154E63">
        <w:rPr>
          <w:rFonts w:eastAsiaTheme="minorHAnsi"/>
          <w:b/>
          <w:color w:val="000000"/>
          <w:sz w:val="23"/>
          <w:szCs w:val="23"/>
          <w:lang w:eastAsia="en-US"/>
        </w:rPr>
        <w:t>.</w:t>
      </w:r>
      <w:r>
        <w:rPr>
          <w:rFonts w:eastAsiaTheme="minorHAnsi"/>
          <w:b/>
          <w:color w:val="000000"/>
          <w:sz w:val="23"/>
          <w:szCs w:val="23"/>
          <w:lang w:eastAsia="en-US"/>
        </w:rPr>
        <w:t>2.</w:t>
      </w:r>
      <w:r w:rsidR="005B625A">
        <w:rPr>
          <w:rFonts w:eastAsiaTheme="minorHAnsi"/>
          <w:b/>
          <w:color w:val="000000"/>
          <w:sz w:val="23"/>
          <w:szCs w:val="23"/>
          <w:lang w:eastAsia="en-US"/>
        </w:rPr>
        <w:t xml:space="preserve"> </w:t>
      </w:r>
      <w:r w:rsidRPr="0018637C">
        <w:rPr>
          <w:sz w:val="23"/>
          <w:szCs w:val="23"/>
        </w:rPr>
        <w:t xml:space="preserve">Prova de inscrição e regularidade no CREA  (para os </w:t>
      </w:r>
      <w:r w:rsidR="00C70BA8">
        <w:rPr>
          <w:sz w:val="23"/>
          <w:szCs w:val="23"/>
        </w:rPr>
        <w:t>itens</w:t>
      </w:r>
      <w:r w:rsidRPr="0018637C">
        <w:rPr>
          <w:sz w:val="23"/>
          <w:szCs w:val="23"/>
        </w:rPr>
        <w:t xml:space="preserve"> </w:t>
      </w:r>
      <w:r w:rsidR="00C70BA8">
        <w:rPr>
          <w:color w:val="000000"/>
          <w:sz w:val="23"/>
          <w:szCs w:val="23"/>
        </w:rPr>
        <w:t>01 ao 24</w:t>
      </w:r>
      <w:r w:rsidRPr="0018637C">
        <w:rPr>
          <w:sz w:val="23"/>
          <w:szCs w:val="23"/>
        </w:rPr>
        <w:t>) ou CRQ  (</w:t>
      </w:r>
      <w:r w:rsidR="00C70BA8">
        <w:rPr>
          <w:sz w:val="23"/>
          <w:szCs w:val="23"/>
        </w:rPr>
        <w:t>no caso dos itens 13 e 14</w:t>
      </w:r>
      <w:r w:rsidRPr="0018637C">
        <w:rPr>
          <w:sz w:val="23"/>
          <w:szCs w:val="23"/>
        </w:rPr>
        <w:t xml:space="preserve">) da empresa licitante e do responsável técnico; </w:t>
      </w:r>
    </w:p>
    <w:p w14:paraId="2B5489F4" w14:textId="77777777" w:rsidR="006114AB" w:rsidRPr="0018637C" w:rsidRDefault="006114AB" w:rsidP="006114AB">
      <w:pPr>
        <w:jc w:val="both"/>
        <w:rPr>
          <w:sz w:val="23"/>
          <w:szCs w:val="23"/>
        </w:rPr>
      </w:pPr>
      <w:r w:rsidRPr="0018637C">
        <w:rPr>
          <w:sz w:val="23"/>
          <w:szCs w:val="23"/>
        </w:rPr>
        <w:t xml:space="preserve"> </w:t>
      </w:r>
    </w:p>
    <w:p w14:paraId="0C09853A" w14:textId="78C0C1D3" w:rsidR="006114AB" w:rsidRDefault="00C70BA8" w:rsidP="006114AB">
      <w:pPr>
        <w:pStyle w:val="Corpodetexto"/>
      </w:pPr>
      <w:r>
        <w:rPr>
          <w:rFonts w:eastAsiaTheme="minorHAnsi"/>
          <w:b/>
          <w:color w:val="000000"/>
          <w:lang w:eastAsia="en-US"/>
        </w:rPr>
        <w:t>10.11</w:t>
      </w:r>
      <w:r w:rsidRPr="00154E63">
        <w:rPr>
          <w:rFonts w:eastAsiaTheme="minorHAnsi"/>
          <w:b/>
          <w:color w:val="000000"/>
          <w:lang w:eastAsia="en-US"/>
        </w:rPr>
        <w:t>.</w:t>
      </w:r>
      <w:r>
        <w:rPr>
          <w:rFonts w:eastAsiaTheme="minorHAnsi"/>
          <w:b/>
          <w:color w:val="000000"/>
          <w:lang w:eastAsia="en-US"/>
        </w:rPr>
        <w:t xml:space="preserve">3. </w:t>
      </w:r>
      <w:r w:rsidRPr="0018637C">
        <w:t xml:space="preserve"> </w:t>
      </w:r>
      <w:r w:rsidR="006114AB" w:rsidRPr="0018637C">
        <w:t>Licença de Operação emitida pelo órgão ambiental competente (</w:t>
      </w:r>
      <w:r>
        <w:t>para os itens 13 e 14)</w:t>
      </w:r>
      <w:r w:rsidR="006114AB" w:rsidRPr="0018637C">
        <w:t>;</w:t>
      </w:r>
    </w:p>
    <w:p w14:paraId="6448C787" w14:textId="77777777" w:rsidR="006114AB" w:rsidRPr="0018637C" w:rsidRDefault="006114AB" w:rsidP="006114AB">
      <w:pPr>
        <w:pStyle w:val="Corpodetexto"/>
      </w:pPr>
    </w:p>
    <w:p w14:paraId="571B6E7E" w14:textId="04BD54AC" w:rsidR="006114AB" w:rsidRDefault="00C70BA8" w:rsidP="006114AB">
      <w:pPr>
        <w:pStyle w:val="Corpodetexto"/>
        <w:jc w:val="both"/>
      </w:pPr>
      <w:r>
        <w:rPr>
          <w:rFonts w:eastAsiaTheme="minorHAnsi"/>
          <w:b/>
          <w:color w:val="000000"/>
          <w:lang w:eastAsia="en-US"/>
        </w:rPr>
        <w:lastRenderedPageBreak/>
        <w:t>10.11</w:t>
      </w:r>
      <w:r w:rsidRPr="00154E63">
        <w:rPr>
          <w:rFonts w:eastAsiaTheme="minorHAnsi"/>
          <w:b/>
          <w:color w:val="000000"/>
          <w:lang w:eastAsia="en-US"/>
        </w:rPr>
        <w:t>.</w:t>
      </w:r>
      <w:r>
        <w:rPr>
          <w:rFonts w:eastAsiaTheme="minorHAnsi"/>
          <w:b/>
          <w:color w:val="000000"/>
          <w:lang w:eastAsia="en-US"/>
        </w:rPr>
        <w:t xml:space="preserve">4. </w:t>
      </w:r>
      <w:r w:rsidRPr="0018637C">
        <w:t xml:space="preserve"> </w:t>
      </w:r>
      <w:r w:rsidRPr="0018637C">
        <w:rPr>
          <w:snapToGrid w:val="0"/>
        </w:rPr>
        <w:t xml:space="preserve"> </w:t>
      </w:r>
      <w:r w:rsidR="006114AB" w:rsidRPr="0018637C">
        <w:t xml:space="preserve"> Prova de possuir cadastro junto ao Instituto Brasileiro do Meio Ambiente e dos Recursos naturais renováveis – IBAMA (</w:t>
      </w:r>
      <w:r>
        <w:t>para os itens 13 e 14</w:t>
      </w:r>
      <w:r w:rsidR="006114AB" w:rsidRPr="0018637C">
        <w:t>);</w:t>
      </w:r>
    </w:p>
    <w:p w14:paraId="526AB98E" w14:textId="77777777" w:rsidR="006114AB" w:rsidRPr="0018637C" w:rsidRDefault="006114AB" w:rsidP="006114AB">
      <w:pPr>
        <w:pStyle w:val="Corpodetexto"/>
      </w:pPr>
    </w:p>
    <w:p w14:paraId="635D57FF" w14:textId="12F548F2" w:rsidR="006114AB" w:rsidRPr="0018637C" w:rsidRDefault="00C70BA8" w:rsidP="006114AB">
      <w:pPr>
        <w:pStyle w:val="Corpodetexto"/>
        <w:jc w:val="both"/>
      </w:pPr>
      <w:r>
        <w:rPr>
          <w:rFonts w:eastAsiaTheme="minorHAnsi"/>
          <w:b/>
          <w:color w:val="000000"/>
          <w:lang w:eastAsia="en-US"/>
        </w:rPr>
        <w:t>10.11</w:t>
      </w:r>
      <w:r w:rsidRPr="00154E63">
        <w:rPr>
          <w:rFonts w:eastAsiaTheme="minorHAnsi"/>
          <w:b/>
          <w:color w:val="000000"/>
          <w:lang w:eastAsia="en-US"/>
        </w:rPr>
        <w:t>.</w:t>
      </w:r>
      <w:r>
        <w:rPr>
          <w:rFonts w:eastAsiaTheme="minorHAnsi"/>
          <w:b/>
          <w:color w:val="000000"/>
          <w:lang w:eastAsia="en-US"/>
        </w:rPr>
        <w:t xml:space="preserve">5. </w:t>
      </w:r>
      <w:r w:rsidRPr="0018637C">
        <w:t xml:space="preserve"> </w:t>
      </w:r>
      <w:r w:rsidRPr="0018637C">
        <w:rPr>
          <w:snapToGrid w:val="0"/>
        </w:rPr>
        <w:t xml:space="preserve"> </w:t>
      </w:r>
      <w:r w:rsidR="006114AB" w:rsidRPr="0018637C">
        <w:t>Prova de possuir contrato com a CORSAN, DEMAE ou outra empresa licenciada pelo órgão ambiental competente para o descarte dos efluentes (</w:t>
      </w:r>
      <w:r>
        <w:t>para os itens 13 e 14</w:t>
      </w:r>
      <w:r w:rsidR="006114AB" w:rsidRPr="0018637C">
        <w:t>);</w:t>
      </w:r>
    </w:p>
    <w:p w14:paraId="298B38C1" w14:textId="77777777" w:rsidR="00663A98" w:rsidRPr="0074060C" w:rsidRDefault="00663A98" w:rsidP="00802C89">
      <w:pPr>
        <w:jc w:val="both"/>
        <w:rPr>
          <w:sz w:val="23"/>
          <w:szCs w:val="23"/>
        </w:rPr>
      </w:pPr>
    </w:p>
    <w:p w14:paraId="5D0D1688" w14:textId="4B4D1BC3" w:rsidR="007768F6" w:rsidRDefault="009C5072" w:rsidP="00154E63">
      <w:pPr>
        <w:pStyle w:val="Corpodetexto"/>
        <w:jc w:val="both"/>
      </w:pPr>
      <w:r>
        <w:rPr>
          <w:b/>
        </w:rPr>
        <w:t>10.1</w:t>
      </w:r>
      <w:r w:rsidR="00663A98">
        <w:rPr>
          <w:b/>
        </w:rPr>
        <w:t>2</w:t>
      </w:r>
      <w:r w:rsidR="007768F6" w:rsidRPr="00F4157D">
        <w:rPr>
          <w:b/>
        </w:rPr>
        <w:t>.</w:t>
      </w:r>
      <w:r w:rsidR="0081108E">
        <w:rPr>
          <w:b/>
        </w:rPr>
        <w:t xml:space="preserve"> </w:t>
      </w:r>
      <w:r w:rsidR="007768F6" w:rsidRPr="00154E63">
        <w:t>A Licitante</w:t>
      </w:r>
      <w:r w:rsidR="0059085C">
        <w:t xml:space="preserve">, </w:t>
      </w:r>
      <w:r w:rsidR="007F5D59" w:rsidRPr="007F5D59">
        <w:rPr>
          <w:b/>
        </w:rPr>
        <w:t xml:space="preserve">enquadrada como </w:t>
      </w:r>
      <w:r w:rsidR="0059085C" w:rsidRPr="007F5D59">
        <w:rPr>
          <w:b/>
        </w:rPr>
        <w:t>beneficiária da Lei Complementar 123/2006</w:t>
      </w:r>
      <w:r w:rsidR="0059085C">
        <w:t>,</w:t>
      </w:r>
      <w:r w:rsidR="007768F6" w:rsidRPr="00154E63">
        <w:t xml:space="preserve"> que possuir restrição em qualquer dos documentos de </w:t>
      </w:r>
      <w:r w:rsidR="007768F6" w:rsidRPr="00154E63">
        <w:rPr>
          <w:b/>
        </w:rPr>
        <w:t>regularidade fiscal</w:t>
      </w:r>
      <w:r w:rsidR="007768F6" w:rsidRPr="00154E63">
        <w:t xml:space="preserve">, terá sua </w:t>
      </w:r>
      <w:bookmarkStart w:id="0" w:name="4"/>
      <w:bookmarkEnd w:id="0"/>
      <w:r w:rsidR="007768F6" w:rsidRPr="00154E63">
        <w:t>habilitação condicionada à apresentação de nova documentação, que comprove a sua regularidade em (05) cinco dias úteis, a contar da data em que for declarada como vencedora do certame.</w:t>
      </w:r>
    </w:p>
    <w:p w14:paraId="682ED64A" w14:textId="77777777" w:rsidR="005D0719" w:rsidRPr="00154E63" w:rsidRDefault="005D0719" w:rsidP="00154E63">
      <w:pPr>
        <w:pStyle w:val="Corpodetexto"/>
        <w:jc w:val="both"/>
      </w:pPr>
    </w:p>
    <w:p w14:paraId="5A26581D" w14:textId="77777777" w:rsidR="007768F6" w:rsidRPr="00154E63" w:rsidRDefault="009C5072" w:rsidP="00154E63">
      <w:pPr>
        <w:jc w:val="both"/>
        <w:rPr>
          <w:sz w:val="23"/>
          <w:szCs w:val="23"/>
        </w:rPr>
      </w:pPr>
      <w:r>
        <w:rPr>
          <w:b/>
          <w:sz w:val="23"/>
          <w:szCs w:val="23"/>
        </w:rPr>
        <w:t>10.1</w:t>
      </w:r>
      <w:r w:rsidR="00663A98">
        <w:rPr>
          <w:b/>
          <w:sz w:val="23"/>
          <w:szCs w:val="23"/>
        </w:rPr>
        <w:t>2</w:t>
      </w:r>
      <w:r w:rsidR="0059085C">
        <w:rPr>
          <w:b/>
          <w:sz w:val="23"/>
          <w:szCs w:val="23"/>
        </w:rPr>
        <w:t>.1</w:t>
      </w:r>
      <w:r w:rsidR="007768F6" w:rsidRPr="00154E63">
        <w:rPr>
          <w:b/>
          <w:sz w:val="23"/>
          <w:szCs w:val="23"/>
        </w:rPr>
        <w:t xml:space="preserve">. </w:t>
      </w:r>
      <w:r w:rsidR="007768F6" w:rsidRPr="00154E63">
        <w:rPr>
          <w:sz w:val="23"/>
          <w:szCs w:val="23"/>
        </w:rPr>
        <w:t>O benefício de que trata o item anterior não eximirá a licitante da apresentação de todos os documentos, ainda que apresentem alguma restrição.</w:t>
      </w:r>
    </w:p>
    <w:p w14:paraId="0C0F4248" w14:textId="77777777" w:rsidR="007768F6" w:rsidRPr="00154E63" w:rsidRDefault="007768F6" w:rsidP="00154E63">
      <w:pPr>
        <w:jc w:val="both"/>
        <w:rPr>
          <w:sz w:val="23"/>
          <w:szCs w:val="23"/>
        </w:rPr>
      </w:pPr>
    </w:p>
    <w:p w14:paraId="406E6D4B" w14:textId="77777777" w:rsidR="007768F6" w:rsidRPr="00154E63" w:rsidRDefault="009C5072" w:rsidP="00154E63">
      <w:pPr>
        <w:jc w:val="both"/>
        <w:rPr>
          <w:sz w:val="23"/>
          <w:szCs w:val="23"/>
        </w:rPr>
      </w:pPr>
      <w:r>
        <w:rPr>
          <w:b/>
          <w:sz w:val="23"/>
          <w:szCs w:val="23"/>
        </w:rPr>
        <w:t>10.1</w:t>
      </w:r>
      <w:r w:rsidR="00663A98">
        <w:rPr>
          <w:b/>
          <w:sz w:val="23"/>
          <w:szCs w:val="23"/>
        </w:rPr>
        <w:t>2</w:t>
      </w:r>
      <w:r w:rsidR="0059085C">
        <w:rPr>
          <w:b/>
          <w:sz w:val="23"/>
          <w:szCs w:val="23"/>
        </w:rPr>
        <w:t>.2</w:t>
      </w:r>
      <w:r w:rsidR="007768F6" w:rsidRPr="00154E63">
        <w:rPr>
          <w:b/>
          <w:sz w:val="23"/>
          <w:szCs w:val="23"/>
        </w:rPr>
        <w:t xml:space="preserve">. </w:t>
      </w:r>
      <w:r w:rsidR="007768F6" w:rsidRPr="00154E63">
        <w:rPr>
          <w:sz w:val="23"/>
          <w:szCs w:val="23"/>
        </w:rPr>
        <w:t xml:space="preserve">O prazo de que trata o item </w:t>
      </w:r>
      <w:r>
        <w:rPr>
          <w:b/>
          <w:sz w:val="23"/>
          <w:szCs w:val="23"/>
        </w:rPr>
        <w:t>10.1</w:t>
      </w:r>
      <w:r w:rsidR="00663A98">
        <w:rPr>
          <w:b/>
          <w:sz w:val="23"/>
          <w:szCs w:val="23"/>
        </w:rPr>
        <w:t>2</w:t>
      </w:r>
      <w:r w:rsidR="0081108E">
        <w:rPr>
          <w:b/>
          <w:sz w:val="23"/>
          <w:szCs w:val="23"/>
        </w:rPr>
        <w:t xml:space="preserve"> </w:t>
      </w:r>
      <w:r w:rsidR="007768F6" w:rsidRPr="00154E63">
        <w:rPr>
          <w:sz w:val="23"/>
          <w:szCs w:val="23"/>
        </w:rPr>
        <w:t xml:space="preserve">poderá ser prorrogado uma única vez, por igual período, a critério da administração, desde que seja requerido pelo interessado e de forma motivada. </w:t>
      </w:r>
    </w:p>
    <w:p w14:paraId="6763A55E" w14:textId="77777777" w:rsidR="007768F6" w:rsidRPr="00154E63" w:rsidRDefault="007768F6" w:rsidP="00154E63">
      <w:pPr>
        <w:jc w:val="both"/>
        <w:rPr>
          <w:sz w:val="23"/>
          <w:szCs w:val="23"/>
        </w:rPr>
      </w:pPr>
    </w:p>
    <w:p w14:paraId="74CC0028" w14:textId="7383EAA7" w:rsidR="007768F6" w:rsidRDefault="0059085C" w:rsidP="00154E63">
      <w:pPr>
        <w:adjustRightInd w:val="0"/>
        <w:jc w:val="both"/>
        <w:rPr>
          <w:sz w:val="23"/>
          <w:szCs w:val="23"/>
        </w:rPr>
      </w:pPr>
      <w:r>
        <w:rPr>
          <w:b/>
          <w:sz w:val="23"/>
          <w:szCs w:val="23"/>
        </w:rPr>
        <w:t>10.1</w:t>
      </w:r>
      <w:r w:rsidR="00663A98">
        <w:rPr>
          <w:b/>
          <w:sz w:val="23"/>
          <w:szCs w:val="23"/>
        </w:rPr>
        <w:t>2</w:t>
      </w:r>
      <w:r>
        <w:rPr>
          <w:b/>
          <w:sz w:val="23"/>
          <w:szCs w:val="23"/>
        </w:rPr>
        <w:t>.3</w:t>
      </w:r>
      <w:r w:rsidR="007768F6" w:rsidRPr="00154E63">
        <w:rPr>
          <w:b/>
          <w:sz w:val="23"/>
          <w:szCs w:val="23"/>
        </w:rPr>
        <w:t xml:space="preserve">. </w:t>
      </w:r>
      <w:r w:rsidR="007768F6" w:rsidRPr="00154E63">
        <w:rPr>
          <w:sz w:val="23"/>
          <w:szCs w:val="23"/>
        </w:rPr>
        <w:t>A não regularização da documentação no prazo fixado implicará decadência do direito à contratação, sem prejuízo das penalidades previstas neste edital, sendo facultado à Administração convocar os licitantes remanescentes, na ordem de classificação ou revogar a licitação.</w:t>
      </w:r>
    </w:p>
    <w:p w14:paraId="26CE0B1F" w14:textId="77777777" w:rsidR="005B625A" w:rsidRPr="00154E63" w:rsidRDefault="005B625A" w:rsidP="00154E63">
      <w:pPr>
        <w:adjustRightInd w:val="0"/>
        <w:jc w:val="both"/>
        <w:rPr>
          <w:sz w:val="23"/>
          <w:szCs w:val="23"/>
        </w:rPr>
      </w:pPr>
    </w:p>
    <w:p w14:paraId="0F320F30" w14:textId="77777777" w:rsidR="005620AE" w:rsidRPr="00154E63" w:rsidRDefault="009C5072" w:rsidP="00154E63">
      <w:pPr>
        <w:adjustRightInd w:val="0"/>
        <w:jc w:val="both"/>
        <w:rPr>
          <w:rFonts w:eastAsiaTheme="minorHAnsi"/>
          <w:color w:val="000000"/>
          <w:sz w:val="23"/>
          <w:szCs w:val="23"/>
          <w:lang w:eastAsia="en-US"/>
        </w:rPr>
      </w:pPr>
      <w:r>
        <w:rPr>
          <w:rFonts w:eastAsiaTheme="minorHAnsi"/>
          <w:b/>
          <w:color w:val="000000"/>
          <w:sz w:val="23"/>
          <w:szCs w:val="23"/>
          <w:lang w:eastAsia="en-US"/>
        </w:rPr>
        <w:t>10.1</w:t>
      </w:r>
      <w:r w:rsidR="00663A98">
        <w:rPr>
          <w:rFonts w:eastAsiaTheme="minorHAnsi"/>
          <w:b/>
          <w:color w:val="000000"/>
          <w:sz w:val="23"/>
          <w:szCs w:val="23"/>
          <w:lang w:eastAsia="en-US"/>
        </w:rPr>
        <w:t>3</w:t>
      </w:r>
      <w:r w:rsidR="007768F6" w:rsidRPr="00154E63">
        <w:rPr>
          <w:rFonts w:eastAsiaTheme="minorHAnsi"/>
          <w:b/>
          <w:color w:val="000000"/>
          <w:sz w:val="23"/>
          <w:szCs w:val="23"/>
          <w:lang w:eastAsia="en-US"/>
        </w:rPr>
        <w:t>.</w:t>
      </w:r>
      <w:r w:rsidR="005620AE" w:rsidRPr="00154E63">
        <w:rPr>
          <w:rFonts w:eastAsiaTheme="minorHAnsi"/>
          <w:color w:val="000000"/>
          <w:sz w:val="23"/>
          <w:szCs w:val="23"/>
          <w:lang w:eastAsia="en-US"/>
        </w:rPr>
        <w:t xml:space="preserve"> Havendo necessidade de analisar minuciosamente os documentos exigidos, a pregoeira suspenderá a sessão, informando no “chat” a nova data e horário para a continuidade da mesma. </w:t>
      </w:r>
    </w:p>
    <w:p w14:paraId="0E7D5CA3" w14:textId="77777777" w:rsidR="007768F6" w:rsidRPr="00154E63" w:rsidRDefault="007768F6" w:rsidP="00154E63">
      <w:pPr>
        <w:adjustRightInd w:val="0"/>
        <w:jc w:val="both"/>
        <w:rPr>
          <w:rFonts w:eastAsiaTheme="minorHAnsi"/>
          <w:color w:val="000000"/>
          <w:sz w:val="23"/>
          <w:szCs w:val="23"/>
          <w:lang w:eastAsia="en-US"/>
        </w:rPr>
      </w:pPr>
    </w:p>
    <w:p w14:paraId="7A579587" w14:textId="77777777" w:rsidR="005620AE" w:rsidRPr="00154E63" w:rsidRDefault="009C5072" w:rsidP="00154E63">
      <w:pPr>
        <w:adjustRightInd w:val="0"/>
        <w:jc w:val="both"/>
        <w:rPr>
          <w:rFonts w:eastAsiaTheme="minorHAnsi"/>
          <w:color w:val="000000"/>
          <w:sz w:val="23"/>
          <w:szCs w:val="23"/>
          <w:lang w:eastAsia="en-US"/>
        </w:rPr>
      </w:pPr>
      <w:r>
        <w:rPr>
          <w:rFonts w:eastAsiaTheme="minorHAnsi"/>
          <w:b/>
          <w:color w:val="000000"/>
          <w:sz w:val="23"/>
          <w:szCs w:val="23"/>
          <w:lang w:eastAsia="en-US"/>
        </w:rPr>
        <w:t>10.1</w:t>
      </w:r>
      <w:r w:rsidR="00663A98">
        <w:rPr>
          <w:rFonts w:eastAsiaTheme="minorHAnsi"/>
          <w:b/>
          <w:color w:val="000000"/>
          <w:sz w:val="23"/>
          <w:szCs w:val="23"/>
          <w:lang w:eastAsia="en-US"/>
        </w:rPr>
        <w:t>4</w:t>
      </w:r>
      <w:r w:rsidR="007768F6" w:rsidRPr="00154E63">
        <w:rPr>
          <w:rFonts w:eastAsiaTheme="minorHAnsi"/>
          <w:b/>
          <w:color w:val="000000"/>
          <w:sz w:val="23"/>
          <w:szCs w:val="23"/>
          <w:lang w:eastAsia="en-US"/>
        </w:rPr>
        <w:t>.</w:t>
      </w:r>
      <w:r w:rsidR="005620AE" w:rsidRPr="00154E63">
        <w:rPr>
          <w:rFonts w:eastAsiaTheme="minorHAnsi"/>
          <w:color w:val="000000"/>
          <w:sz w:val="23"/>
          <w:szCs w:val="23"/>
          <w:lang w:eastAsia="en-US"/>
        </w:rPr>
        <w:t xml:space="preserve"> Será inabilitado o licitante que não comprovar sua habilitação, seja por não apresentar quaisquer dos documentos exigidos, ou apresentá-los em desacordo com o estabelecido neste Edital. </w:t>
      </w:r>
    </w:p>
    <w:p w14:paraId="0D1064B7" w14:textId="77777777" w:rsidR="007768F6" w:rsidRPr="00154E63" w:rsidRDefault="007768F6" w:rsidP="00154E63">
      <w:pPr>
        <w:adjustRightInd w:val="0"/>
        <w:jc w:val="both"/>
        <w:rPr>
          <w:rFonts w:eastAsiaTheme="minorHAnsi"/>
          <w:color w:val="000000"/>
          <w:sz w:val="23"/>
          <w:szCs w:val="23"/>
          <w:lang w:eastAsia="en-US"/>
        </w:rPr>
      </w:pPr>
    </w:p>
    <w:p w14:paraId="48F47FF2" w14:textId="77777777" w:rsidR="005620AE" w:rsidRPr="00154E63" w:rsidRDefault="008D0480" w:rsidP="00154E63">
      <w:pPr>
        <w:adjustRightInd w:val="0"/>
        <w:jc w:val="both"/>
        <w:rPr>
          <w:rFonts w:eastAsiaTheme="minorHAnsi"/>
          <w:color w:val="000000"/>
          <w:sz w:val="23"/>
          <w:szCs w:val="23"/>
          <w:lang w:eastAsia="en-US"/>
        </w:rPr>
      </w:pPr>
      <w:r>
        <w:rPr>
          <w:rFonts w:eastAsiaTheme="minorHAnsi"/>
          <w:b/>
          <w:color w:val="000000"/>
          <w:sz w:val="23"/>
          <w:szCs w:val="23"/>
          <w:lang w:eastAsia="en-US"/>
        </w:rPr>
        <w:t>10.1</w:t>
      </w:r>
      <w:r w:rsidR="00663A98">
        <w:rPr>
          <w:rFonts w:eastAsiaTheme="minorHAnsi"/>
          <w:b/>
          <w:color w:val="000000"/>
          <w:sz w:val="23"/>
          <w:szCs w:val="23"/>
          <w:lang w:eastAsia="en-US"/>
        </w:rPr>
        <w:t>5</w:t>
      </w:r>
      <w:r w:rsidR="005620AE" w:rsidRPr="00154E63">
        <w:rPr>
          <w:rFonts w:eastAsiaTheme="minorHAnsi"/>
          <w:b/>
          <w:color w:val="000000"/>
          <w:sz w:val="23"/>
          <w:szCs w:val="23"/>
          <w:lang w:eastAsia="en-US"/>
        </w:rPr>
        <w:t>.</w:t>
      </w:r>
      <w:r w:rsidR="005620AE" w:rsidRPr="00154E63">
        <w:rPr>
          <w:rFonts w:eastAsiaTheme="minorHAnsi"/>
          <w:color w:val="000000"/>
          <w:sz w:val="23"/>
          <w:szCs w:val="23"/>
          <w:lang w:eastAsia="en-US"/>
        </w:rPr>
        <w:t xml:space="preserve"> Constatado o atendimento às exigências de habilitação fixadas no Edital, o licitante será declarado vencedor. </w:t>
      </w:r>
    </w:p>
    <w:p w14:paraId="66DD3AFB" w14:textId="77777777" w:rsidR="007F5D59" w:rsidRPr="00154E63" w:rsidRDefault="007F5D59" w:rsidP="00154E63">
      <w:pPr>
        <w:adjustRightInd w:val="0"/>
        <w:jc w:val="both"/>
        <w:rPr>
          <w:rFonts w:eastAsiaTheme="minorHAnsi"/>
          <w:color w:val="000000"/>
          <w:sz w:val="23"/>
          <w:szCs w:val="23"/>
          <w:lang w:eastAsia="en-US"/>
        </w:rPr>
      </w:pPr>
    </w:p>
    <w:p w14:paraId="502CA7BE" w14:textId="77777777" w:rsidR="005620AE" w:rsidRPr="00154E63" w:rsidRDefault="009C5072" w:rsidP="00154E63">
      <w:pPr>
        <w:adjustRightInd w:val="0"/>
        <w:jc w:val="both"/>
        <w:rPr>
          <w:rFonts w:eastAsiaTheme="minorHAnsi"/>
          <w:b/>
          <w:color w:val="000000"/>
          <w:sz w:val="23"/>
          <w:szCs w:val="23"/>
          <w:lang w:eastAsia="en-US"/>
        </w:rPr>
      </w:pPr>
      <w:r w:rsidRPr="007103D3">
        <w:rPr>
          <w:rFonts w:eastAsiaTheme="minorHAnsi"/>
          <w:b/>
          <w:color w:val="000000"/>
          <w:sz w:val="23"/>
          <w:szCs w:val="23"/>
          <w:lang w:eastAsia="en-US"/>
        </w:rPr>
        <w:t>11</w:t>
      </w:r>
      <w:r w:rsidR="005620AE" w:rsidRPr="007103D3">
        <w:rPr>
          <w:rFonts w:eastAsiaTheme="minorHAnsi"/>
          <w:b/>
          <w:color w:val="000000"/>
          <w:sz w:val="23"/>
          <w:szCs w:val="23"/>
          <w:lang w:eastAsia="en-US"/>
        </w:rPr>
        <w:t>. DO ENCAMINHAMENTO DA PROPOSTA VENCEDORA</w:t>
      </w:r>
      <w:r w:rsidR="00BD7FB3" w:rsidRPr="007103D3">
        <w:rPr>
          <w:rFonts w:eastAsiaTheme="minorHAnsi"/>
          <w:b/>
          <w:color w:val="000000"/>
          <w:sz w:val="23"/>
          <w:szCs w:val="23"/>
          <w:lang w:eastAsia="en-US"/>
        </w:rPr>
        <w:t>:</w:t>
      </w:r>
    </w:p>
    <w:p w14:paraId="5C2C07D4" w14:textId="77777777" w:rsidR="005620AE" w:rsidRPr="00154E63" w:rsidRDefault="005620AE" w:rsidP="00154E63">
      <w:pPr>
        <w:pStyle w:val="Default"/>
        <w:jc w:val="both"/>
        <w:rPr>
          <w:rFonts w:eastAsiaTheme="minorHAnsi"/>
          <w:sz w:val="23"/>
          <w:szCs w:val="23"/>
          <w:lang w:eastAsia="en-US"/>
        </w:rPr>
      </w:pPr>
      <w:r w:rsidRPr="00154E63">
        <w:rPr>
          <w:rFonts w:eastAsiaTheme="minorHAnsi"/>
          <w:b/>
          <w:sz w:val="23"/>
          <w:szCs w:val="23"/>
          <w:lang w:eastAsia="en-US"/>
        </w:rPr>
        <w:t>1</w:t>
      </w:r>
      <w:r w:rsidR="009C5072">
        <w:rPr>
          <w:rFonts w:eastAsiaTheme="minorHAnsi"/>
          <w:b/>
          <w:sz w:val="23"/>
          <w:szCs w:val="23"/>
          <w:lang w:eastAsia="en-US"/>
        </w:rPr>
        <w:t>1</w:t>
      </w:r>
      <w:r w:rsidRPr="00154E63">
        <w:rPr>
          <w:rFonts w:eastAsiaTheme="minorHAnsi"/>
          <w:b/>
          <w:sz w:val="23"/>
          <w:szCs w:val="23"/>
          <w:lang w:eastAsia="en-US"/>
        </w:rPr>
        <w:t>.1.</w:t>
      </w:r>
      <w:r w:rsidR="0081108E">
        <w:rPr>
          <w:rFonts w:eastAsiaTheme="minorHAnsi"/>
          <w:b/>
          <w:sz w:val="23"/>
          <w:szCs w:val="23"/>
          <w:lang w:eastAsia="en-US"/>
        </w:rPr>
        <w:t xml:space="preserve"> </w:t>
      </w:r>
      <w:r w:rsidRPr="00154E63">
        <w:rPr>
          <w:rFonts w:eastAsiaTheme="minorHAnsi"/>
          <w:iCs/>
          <w:sz w:val="23"/>
          <w:szCs w:val="23"/>
          <w:lang w:eastAsia="en-US"/>
        </w:rPr>
        <w:t xml:space="preserve">A proposta final do licitante declarado vencedor deverá ser encaminhada no </w:t>
      </w:r>
      <w:r w:rsidRPr="00154E63">
        <w:rPr>
          <w:rFonts w:eastAsiaTheme="minorHAnsi"/>
          <w:b/>
          <w:bCs/>
          <w:iCs/>
          <w:sz w:val="23"/>
          <w:szCs w:val="23"/>
          <w:lang w:eastAsia="en-US"/>
        </w:rPr>
        <w:t xml:space="preserve">PRAZO DE 02 (DUAS) HORAS, </w:t>
      </w:r>
      <w:r w:rsidRPr="00154E63">
        <w:rPr>
          <w:rFonts w:eastAsiaTheme="minorHAnsi"/>
          <w:iCs/>
          <w:sz w:val="23"/>
          <w:szCs w:val="23"/>
          <w:lang w:eastAsia="en-US"/>
        </w:rPr>
        <w:t xml:space="preserve">a contar da solicitação da pregoeira no sistema eletrônico e deverá: </w:t>
      </w:r>
    </w:p>
    <w:p w14:paraId="203527C2" w14:textId="77777777" w:rsidR="005620AE" w:rsidRPr="00154E63" w:rsidRDefault="00230784" w:rsidP="00154E63">
      <w:pPr>
        <w:pStyle w:val="Default"/>
        <w:ind w:firstLine="708"/>
        <w:jc w:val="both"/>
        <w:rPr>
          <w:rFonts w:eastAsiaTheme="minorHAnsi"/>
          <w:i/>
          <w:iCs/>
          <w:sz w:val="23"/>
          <w:szCs w:val="23"/>
          <w:lang w:eastAsia="en-US"/>
        </w:rPr>
      </w:pPr>
      <w:r>
        <w:rPr>
          <w:rFonts w:eastAsiaTheme="minorHAnsi"/>
          <w:b/>
          <w:sz w:val="23"/>
          <w:szCs w:val="23"/>
          <w:lang w:eastAsia="en-US"/>
        </w:rPr>
        <w:t>11</w:t>
      </w:r>
      <w:r w:rsidR="005620AE" w:rsidRPr="00154E63">
        <w:rPr>
          <w:rFonts w:eastAsiaTheme="minorHAnsi"/>
          <w:b/>
          <w:sz w:val="23"/>
          <w:szCs w:val="23"/>
          <w:lang w:eastAsia="en-US"/>
        </w:rPr>
        <w:t>.1.1.</w:t>
      </w:r>
      <w:r w:rsidR="0081108E">
        <w:rPr>
          <w:rFonts w:eastAsiaTheme="minorHAnsi"/>
          <w:b/>
          <w:sz w:val="23"/>
          <w:szCs w:val="23"/>
          <w:lang w:eastAsia="en-US"/>
        </w:rPr>
        <w:t xml:space="preserve"> </w:t>
      </w:r>
      <w:r w:rsidR="005620AE" w:rsidRPr="00154E63">
        <w:rPr>
          <w:rFonts w:eastAsiaTheme="minorHAnsi"/>
          <w:i/>
          <w:iCs/>
          <w:sz w:val="23"/>
          <w:szCs w:val="23"/>
          <w:lang w:eastAsia="en-US"/>
        </w:rPr>
        <w:t xml:space="preserve">Ser redigida em língua portuguesa, digitada, em uma via, sem emendas, rasuras, entrelinhas ou ressalvas, devendo a última folha ser assinada e as demais rubricadas pelo licitante ou seu representante legal. </w:t>
      </w:r>
    </w:p>
    <w:p w14:paraId="32430BDA" w14:textId="77777777" w:rsidR="007C08CA" w:rsidRPr="00154E63" w:rsidRDefault="007C08CA" w:rsidP="00154E63">
      <w:pPr>
        <w:pStyle w:val="Default"/>
        <w:ind w:firstLine="708"/>
        <w:jc w:val="both"/>
        <w:rPr>
          <w:rFonts w:eastAsiaTheme="minorHAnsi"/>
          <w:sz w:val="23"/>
          <w:szCs w:val="23"/>
          <w:lang w:eastAsia="en-US"/>
        </w:rPr>
      </w:pPr>
    </w:p>
    <w:p w14:paraId="512A83E2" w14:textId="77777777" w:rsidR="005620AE" w:rsidRPr="00154E63" w:rsidRDefault="005620AE" w:rsidP="00154E63">
      <w:pPr>
        <w:pStyle w:val="Default"/>
        <w:ind w:firstLine="708"/>
        <w:jc w:val="both"/>
        <w:rPr>
          <w:rFonts w:eastAsiaTheme="minorHAnsi"/>
          <w:sz w:val="23"/>
          <w:szCs w:val="23"/>
          <w:lang w:eastAsia="en-US"/>
        </w:rPr>
      </w:pPr>
      <w:r w:rsidRPr="00154E63">
        <w:rPr>
          <w:rFonts w:eastAsiaTheme="minorHAnsi"/>
          <w:b/>
          <w:sz w:val="23"/>
          <w:szCs w:val="23"/>
          <w:lang w:eastAsia="en-US"/>
        </w:rPr>
        <w:t>1</w:t>
      </w:r>
      <w:r w:rsidR="00230784">
        <w:rPr>
          <w:rFonts w:eastAsiaTheme="minorHAnsi"/>
          <w:b/>
          <w:sz w:val="23"/>
          <w:szCs w:val="23"/>
          <w:lang w:eastAsia="en-US"/>
        </w:rPr>
        <w:t>1</w:t>
      </w:r>
      <w:r w:rsidRPr="00154E63">
        <w:rPr>
          <w:rFonts w:eastAsiaTheme="minorHAnsi"/>
          <w:b/>
          <w:sz w:val="23"/>
          <w:szCs w:val="23"/>
          <w:lang w:eastAsia="en-US"/>
        </w:rPr>
        <w:t>.1.2.</w:t>
      </w:r>
      <w:r w:rsidR="0081108E">
        <w:rPr>
          <w:rFonts w:eastAsiaTheme="minorHAnsi"/>
          <w:b/>
          <w:sz w:val="23"/>
          <w:szCs w:val="23"/>
          <w:lang w:eastAsia="en-US"/>
        </w:rPr>
        <w:t xml:space="preserve"> </w:t>
      </w:r>
      <w:r w:rsidRPr="00154E63">
        <w:rPr>
          <w:rFonts w:eastAsiaTheme="minorHAnsi"/>
          <w:i/>
          <w:iCs/>
          <w:sz w:val="23"/>
          <w:szCs w:val="23"/>
          <w:lang w:eastAsia="en-US"/>
        </w:rPr>
        <w:t xml:space="preserve">Conter </w:t>
      </w:r>
      <w:r w:rsidR="00DE6A40">
        <w:rPr>
          <w:rFonts w:eastAsiaTheme="minorHAnsi"/>
          <w:i/>
          <w:iCs/>
          <w:sz w:val="23"/>
          <w:szCs w:val="23"/>
          <w:lang w:eastAsia="en-US"/>
        </w:rPr>
        <w:t xml:space="preserve">a razão social, CNPJ, endereço, telefone e e-mail e, ainda, </w:t>
      </w:r>
      <w:r w:rsidRPr="00154E63">
        <w:rPr>
          <w:rFonts w:eastAsiaTheme="minorHAnsi"/>
          <w:i/>
          <w:iCs/>
          <w:sz w:val="23"/>
          <w:szCs w:val="23"/>
          <w:lang w:eastAsia="en-US"/>
        </w:rPr>
        <w:t xml:space="preserve">a indicação do banco, número da conta e agência do licitante vencedor, para fins de pagamento. </w:t>
      </w:r>
    </w:p>
    <w:p w14:paraId="67125F33" w14:textId="77777777" w:rsidR="006D47A0" w:rsidRDefault="006D47A0" w:rsidP="00154E63">
      <w:pPr>
        <w:adjustRightInd w:val="0"/>
        <w:jc w:val="both"/>
        <w:rPr>
          <w:rFonts w:eastAsiaTheme="minorHAnsi"/>
          <w:b/>
          <w:color w:val="000000"/>
          <w:sz w:val="23"/>
          <w:szCs w:val="23"/>
          <w:lang w:eastAsia="en-US"/>
        </w:rPr>
      </w:pPr>
    </w:p>
    <w:p w14:paraId="46DB0929" w14:textId="77777777" w:rsidR="001B1D0B" w:rsidRDefault="001B1D0B" w:rsidP="001B1D0B">
      <w:pPr>
        <w:pStyle w:val="Default"/>
        <w:ind w:firstLine="720"/>
        <w:jc w:val="both"/>
        <w:rPr>
          <w:i/>
          <w:sz w:val="23"/>
          <w:szCs w:val="23"/>
        </w:rPr>
      </w:pPr>
      <w:r>
        <w:rPr>
          <w:rFonts w:eastAsiaTheme="minorHAnsi"/>
          <w:b/>
          <w:sz w:val="23"/>
          <w:szCs w:val="23"/>
          <w:lang w:eastAsia="en-US"/>
        </w:rPr>
        <w:t>1</w:t>
      </w:r>
      <w:r w:rsidR="00230784">
        <w:rPr>
          <w:rFonts w:eastAsiaTheme="minorHAnsi"/>
          <w:b/>
          <w:sz w:val="23"/>
          <w:szCs w:val="23"/>
          <w:lang w:eastAsia="en-US"/>
        </w:rPr>
        <w:t>1</w:t>
      </w:r>
      <w:r>
        <w:rPr>
          <w:rFonts w:eastAsiaTheme="minorHAnsi"/>
          <w:b/>
          <w:sz w:val="23"/>
          <w:szCs w:val="23"/>
          <w:lang w:eastAsia="en-US"/>
        </w:rPr>
        <w:t>.1.3</w:t>
      </w:r>
      <w:r w:rsidRPr="00154E63">
        <w:rPr>
          <w:rFonts w:eastAsiaTheme="minorHAnsi"/>
          <w:b/>
          <w:sz w:val="23"/>
          <w:szCs w:val="23"/>
          <w:lang w:eastAsia="en-US"/>
        </w:rPr>
        <w:t>.</w:t>
      </w:r>
      <w:r w:rsidR="0081108E">
        <w:rPr>
          <w:rFonts w:eastAsiaTheme="minorHAnsi"/>
          <w:b/>
          <w:sz w:val="23"/>
          <w:szCs w:val="23"/>
          <w:lang w:eastAsia="en-US"/>
        </w:rPr>
        <w:t xml:space="preserve"> </w:t>
      </w:r>
      <w:r w:rsidRPr="001B1D0B">
        <w:rPr>
          <w:rFonts w:eastAsiaTheme="minorHAnsi"/>
          <w:i/>
          <w:sz w:val="23"/>
          <w:szCs w:val="23"/>
          <w:lang w:eastAsia="en-US"/>
        </w:rPr>
        <w:t xml:space="preserve">Conter </w:t>
      </w:r>
      <w:r w:rsidR="009C5072">
        <w:rPr>
          <w:bCs/>
          <w:i/>
          <w:sz w:val="23"/>
          <w:szCs w:val="23"/>
        </w:rPr>
        <w:t>o</w:t>
      </w:r>
      <w:r w:rsidR="009C5072" w:rsidRPr="001B1D0B">
        <w:rPr>
          <w:bCs/>
          <w:i/>
          <w:sz w:val="23"/>
          <w:szCs w:val="23"/>
        </w:rPr>
        <w:t xml:space="preserve"> valor</w:t>
      </w:r>
      <w:r w:rsidR="009C5072">
        <w:rPr>
          <w:bCs/>
          <w:i/>
          <w:sz w:val="23"/>
          <w:szCs w:val="23"/>
        </w:rPr>
        <w:t xml:space="preserve"> final</w:t>
      </w:r>
      <w:r w:rsidR="0081108E">
        <w:rPr>
          <w:bCs/>
          <w:i/>
          <w:sz w:val="23"/>
          <w:szCs w:val="23"/>
        </w:rPr>
        <w:t xml:space="preserve"> </w:t>
      </w:r>
      <w:r w:rsidR="009C5072" w:rsidRPr="001B1D0B">
        <w:rPr>
          <w:bCs/>
          <w:i/>
          <w:sz w:val="23"/>
          <w:szCs w:val="23"/>
        </w:rPr>
        <w:t xml:space="preserve">para </w:t>
      </w:r>
      <w:r w:rsidR="008D0480">
        <w:rPr>
          <w:bCs/>
          <w:i/>
          <w:sz w:val="23"/>
          <w:szCs w:val="23"/>
        </w:rPr>
        <w:t xml:space="preserve">fornecimento dos </w:t>
      </w:r>
      <w:r w:rsidR="00663A98">
        <w:rPr>
          <w:bCs/>
          <w:i/>
          <w:sz w:val="23"/>
          <w:szCs w:val="23"/>
        </w:rPr>
        <w:t>serviços</w:t>
      </w:r>
      <w:r w:rsidR="009C5072" w:rsidRPr="001B1D0B">
        <w:rPr>
          <w:bCs/>
          <w:i/>
          <w:sz w:val="23"/>
          <w:szCs w:val="23"/>
        </w:rPr>
        <w:t>,</w:t>
      </w:r>
      <w:r w:rsidR="0081108E">
        <w:rPr>
          <w:bCs/>
          <w:i/>
          <w:sz w:val="23"/>
          <w:szCs w:val="23"/>
        </w:rPr>
        <w:t xml:space="preserve"> </w:t>
      </w:r>
      <w:r w:rsidR="00230784">
        <w:rPr>
          <w:sz w:val="23"/>
          <w:szCs w:val="23"/>
        </w:rPr>
        <w:t xml:space="preserve">discriminando os valores </w:t>
      </w:r>
      <w:r w:rsidR="009C5072">
        <w:rPr>
          <w:sz w:val="23"/>
          <w:szCs w:val="23"/>
        </w:rPr>
        <w:t>unitário</w:t>
      </w:r>
      <w:r w:rsidR="00230784">
        <w:rPr>
          <w:sz w:val="23"/>
          <w:szCs w:val="23"/>
        </w:rPr>
        <w:t>s e totais</w:t>
      </w:r>
      <w:r w:rsidR="009C5072">
        <w:rPr>
          <w:sz w:val="23"/>
          <w:szCs w:val="23"/>
        </w:rPr>
        <w:t xml:space="preserve">, </w:t>
      </w:r>
      <w:r w:rsidR="009C5072" w:rsidRPr="001B1D0B">
        <w:rPr>
          <w:i/>
          <w:sz w:val="23"/>
          <w:szCs w:val="23"/>
        </w:rPr>
        <w:t xml:space="preserve">em moeda nacional com no máximo 02 (duas) casas decimais, </w:t>
      </w:r>
      <w:r w:rsidRPr="001B1D0B">
        <w:rPr>
          <w:i/>
          <w:sz w:val="23"/>
          <w:szCs w:val="23"/>
        </w:rPr>
        <w:t>em conformidade com as especificações do</w:t>
      </w:r>
      <w:r w:rsidR="0081108E">
        <w:rPr>
          <w:i/>
          <w:sz w:val="23"/>
          <w:szCs w:val="23"/>
        </w:rPr>
        <w:t xml:space="preserve"> </w:t>
      </w:r>
      <w:r w:rsidR="009C5072" w:rsidRPr="00C21B8B">
        <w:rPr>
          <w:b/>
          <w:i/>
          <w:sz w:val="23"/>
          <w:szCs w:val="23"/>
        </w:rPr>
        <w:t>Anexo I</w:t>
      </w:r>
      <w:r w:rsidR="00896F73">
        <w:rPr>
          <w:i/>
          <w:sz w:val="23"/>
          <w:szCs w:val="23"/>
        </w:rPr>
        <w:t>–</w:t>
      </w:r>
      <w:r w:rsidRPr="007103D3">
        <w:rPr>
          <w:b/>
          <w:i/>
          <w:sz w:val="23"/>
          <w:szCs w:val="23"/>
        </w:rPr>
        <w:t>Formulário</w:t>
      </w:r>
      <w:r w:rsidR="0081108E">
        <w:rPr>
          <w:b/>
          <w:i/>
          <w:sz w:val="23"/>
          <w:szCs w:val="23"/>
        </w:rPr>
        <w:t xml:space="preserve"> </w:t>
      </w:r>
      <w:r w:rsidRPr="007103D3">
        <w:rPr>
          <w:b/>
          <w:i/>
          <w:sz w:val="23"/>
          <w:szCs w:val="23"/>
        </w:rPr>
        <w:t>de Proposta Comercial</w:t>
      </w:r>
      <w:r w:rsidR="0081108E">
        <w:rPr>
          <w:b/>
          <w:i/>
          <w:sz w:val="23"/>
          <w:szCs w:val="23"/>
        </w:rPr>
        <w:t xml:space="preserve"> </w:t>
      </w:r>
      <w:r w:rsidRPr="001B1D0B">
        <w:rPr>
          <w:i/>
          <w:sz w:val="23"/>
          <w:szCs w:val="23"/>
        </w:rPr>
        <w:t>deste Edital.</w:t>
      </w:r>
    </w:p>
    <w:p w14:paraId="5BFB375E" w14:textId="77777777" w:rsidR="00952BAB" w:rsidRDefault="00952BAB" w:rsidP="001B1D0B">
      <w:pPr>
        <w:pStyle w:val="Default"/>
        <w:ind w:firstLine="720"/>
        <w:jc w:val="both"/>
        <w:rPr>
          <w:i/>
          <w:sz w:val="23"/>
          <w:szCs w:val="23"/>
        </w:rPr>
      </w:pPr>
    </w:p>
    <w:p w14:paraId="4F880A4F" w14:textId="77777777" w:rsidR="005620AE" w:rsidRPr="00154E63" w:rsidRDefault="005620AE" w:rsidP="00154E63">
      <w:pPr>
        <w:adjustRightInd w:val="0"/>
        <w:jc w:val="both"/>
        <w:rPr>
          <w:rFonts w:eastAsiaTheme="minorHAnsi"/>
          <w:iCs/>
          <w:color w:val="000000"/>
          <w:sz w:val="23"/>
          <w:szCs w:val="23"/>
          <w:lang w:eastAsia="en-US"/>
        </w:rPr>
      </w:pPr>
      <w:r w:rsidRPr="00154E63">
        <w:rPr>
          <w:rFonts w:eastAsiaTheme="minorHAnsi"/>
          <w:b/>
          <w:color w:val="000000"/>
          <w:sz w:val="23"/>
          <w:szCs w:val="23"/>
          <w:lang w:eastAsia="en-US"/>
        </w:rPr>
        <w:t>1</w:t>
      </w:r>
      <w:r w:rsidR="00230784">
        <w:rPr>
          <w:rFonts w:eastAsiaTheme="minorHAnsi"/>
          <w:b/>
          <w:color w:val="000000"/>
          <w:sz w:val="23"/>
          <w:szCs w:val="23"/>
          <w:lang w:eastAsia="en-US"/>
        </w:rPr>
        <w:t>1</w:t>
      </w:r>
      <w:r w:rsidRPr="00154E63">
        <w:rPr>
          <w:rFonts w:eastAsiaTheme="minorHAnsi"/>
          <w:b/>
          <w:color w:val="000000"/>
          <w:sz w:val="23"/>
          <w:szCs w:val="23"/>
          <w:lang w:eastAsia="en-US"/>
        </w:rPr>
        <w:t>.2.</w:t>
      </w:r>
      <w:r w:rsidR="0081108E">
        <w:rPr>
          <w:rFonts w:eastAsiaTheme="minorHAnsi"/>
          <w:b/>
          <w:color w:val="000000"/>
          <w:sz w:val="23"/>
          <w:szCs w:val="23"/>
          <w:lang w:eastAsia="en-US"/>
        </w:rPr>
        <w:t xml:space="preserve"> </w:t>
      </w:r>
      <w:r w:rsidRPr="00154E63">
        <w:rPr>
          <w:rFonts w:eastAsiaTheme="minorHAnsi"/>
          <w:iCs/>
          <w:color w:val="000000"/>
          <w:sz w:val="23"/>
          <w:szCs w:val="23"/>
          <w:lang w:eastAsia="en-US"/>
        </w:rPr>
        <w:t xml:space="preserve">A proposta final deverá ser documentada nos autos e será levada em consideração no decorrer da execução do contrato e aplicação de eventual sanção à Contratada, se for o caso. </w:t>
      </w:r>
    </w:p>
    <w:p w14:paraId="31004786" w14:textId="77777777" w:rsidR="005620AE" w:rsidRDefault="005620AE" w:rsidP="00154E63">
      <w:pPr>
        <w:adjustRightInd w:val="0"/>
        <w:ind w:firstLine="708"/>
        <w:jc w:val="both"/>
        <w:rPr>
          <w:rFonts w:eastAsiaTheme="minorHAnsi"/>
          <w:iCs/>
          <w:color w:val="000000"/>
          <w:sz w:val="23"/>
          <w:szCs w:val="23"/>
          <w:lang w:eastAsia="en-US"/>
        </w:rPr>
      </w:pPr>
      <w:r w:rsidRPr="00154E63">
        <w:rPr>
          <w:rFonts w:eastAsiaTheme="minorHAnsi"/>
          <w:b/>
          <w:color w:val="000000"/>
          <w:sz w:val="23"/>
          <w:szCs w:val="23"/>
          <w:lang w:eastAsia="en-US"/>
        </w:rPr>
        <w:t>1</w:t>
      </w:r>
      <w:r w:rsidR="00230784">
        <w:rPr>
          <w:rFonts w:eastAsiaTheme="minorHAnsi"/>
          <w:b/>
          <w:color w:val="000000"/>
          <w:sz w:val="23"/>
          <w:szCs w:val="23"/>
          <w:lang w:eastAsia="en-US"/>
        </w:rPr>
        <w:t>1</w:t>
      </w:r>
      <w:r w:rsidRPr="00154E63">
        <w:rPr>
          <w:rFonts w:eastAsiaTheme="minorHAnsi"/>
          <w:b/>
          <w:color w:val="000000"/>
          <w:sz w:val="23"/>
          <w:szCs w:val="23"/>
          <w:lang w:eastAsia="en-US"/>
        </w:rPr>
        <w:t>.2.1.</w:t>
      </w:r>
      <w:r w:rsidR="0081108E">
        <w:rPr>
          <w:rFonts w:eastAsiaTheme="minorHAnsi"/>
          <w:b/>
          <w:color w:val="000000"/>
          <w:sz w:val="23"/>
          <w:szCs w:val="23"/>
          <w:lang w:eastAsia="en-US"/>
        </w:rPr>
        <w:t xml:space="preserve"> </w:t>
      </w:r>
      <w:r w:rsidRPr="00154E63">
        <w:rPr>
          <w:rFonts w:eastAsiaTheme="minorHAnsi"/>
          <w:iCs/>
          <w:color w:val="000000"/>
          <w:sz w:val="23"/>
          <w:szCs w:val="23"/>
          <w:lang w:eastAsia="en-US"/>
        </w:rPr>
        <w:t xml:space="preserve">Todas as especificações </w:t>
      </w:r>
      <w:r w:rsidR="00F4157D">
        <w:rPr>
          <w:rFonts w:eastAsiaTheme="minorHAnsi"/>
          <w:iCs/>
          <w:color w:val="000000"/>
          <w:sz w:val="23"/>
          <w:szCs w:val="23"/>
          <w:lang w:eastAsia="en-US"/>
        </w:rPr>
        <w:t xml:space="preserve">do objeto contidas na proposta </w:t>
      </w:r>
      <w:r w:rsidRPr="00154E63">
        <w:rPr>
          <w:rFonts w:eastAsiaTheme="minorHAnsi"/>
          <w:iCs/>
          <w:color w:val="000000"/>
          <w:sz w:val="23"/>
          <w:szCs w:val="23"/>
          <w:lang w:eastAsia="en-US"/>
        </w:rPr>
        <w:t xml:space="preserve">vinculam a Contratada. </w:t>
      </w:r>
    </w:p>
    <w:p w14:paraId="72C4BCD0" w14:textId="77777777" w:rsidR="00DE6A40" w:rsidRPr="00154E63" w:rsidRDefault="00DE6A40" w:rsidP="00154E63">
      <w:pPr>
        <w:adjustRightInd w:val="0"/>
        <w:ind w:firstLine="708"/>
        <w:jc w:val="both"/>
        <w:rPr>
          <w:rFonts w:eastAsiaTheme="minorHAnsi"/>
          <w:color w:val="000000"/>
          <w:sz w:val="23"/>
          <w:szCs w:val="23"/>
          <w:lang w:eastAsia="en-US"/>
        </w:rPr>
      </w:pPr>
    </w:p>
    <w:p w14:paraId="008C6F4D" w14:textId="77777777" w:rsidR="005620AE" w:rsidRDefault="005620AE" w:rsidP="001B1D0B">
      <w:pPr>
        <w:adjustRightInd w:val="0"/>
        <w:jc w:val="both"/>
        <w:rPr>
          <w:rFonts w:eastAsiaTheme="minorHAnsi"/>
          <w:color w:val="000000"/>
          <w:sz w:val="23"/>
          <w:szCs w:val="23"/>
          <w:lang w:eastAsia="en-US"/>
        </w:rPr>
      </w:pPr>
      <w:r w:rsidRPr="00154E63">
        <w:rPr>
          <w:rFonts w:eastAsiaTheme="minorHAnsi"/>
          <w:b/>
          <w:color w:val="000000"/>
          <w:sz w:val="23"/>
          <w:szCs w:val="23"/>
          <w:lang w:eastAsia="en-US"/>
        </w:rPr>
        <w:t>1</w:t>
      </w:r>
      <w:r w:rsidR="00230784">
        <w:rPr>
          <w:rFonts w:eastAsiaTheme="minorHAnsi"/>
          <w:b/>
          <w:color w:val="000000"/>
          <w:sz w:val="23"/>
          <w:szCs w:val="23"/>
          <w:lang w:eastAsia="en-US"/>
        </w:rPr>
        <w:t>1</w:t>
      </w:r>
      <w:r w:rsidRPr="00154E63">
        <w:rPr>
          <w:rFonts w:eastAsiaTheme="minorHAnsi"/>
          <w:b/>
          <w:color w:val="000000"/>
          <w:sz w:val="23"/>
          <w:szCs w:val="23"/>
          <w:lang w:eastAsia="en-US"/>
        </w:rPr>
        <w:t>.3.</w:t>
      </w:r>
      <w:r w:rsidRPr="00154E63">
        <w:rPr>
          <w:rFonts w:eastAsiaTheme="minorHAnsi"/>
          <w:color w:val="000000"/>
          <w:sz w:val="23"/>
          <w:szCs w:val="23"/>
          <w:lang w:eastAsia="en-US"/>
        </w:rPr>
        <w:t xml:space="preserve"> Ocorrendo divergência entre entre os valores numéricos e os valores expressos por extenso, prevalecerão estes últimos. </w:t>
      </w:r>
    </w:p>
    <w:p w14:paraId="26969AA4" w14:textId="77777777" w:rsidR="001B1D0B" w:rsidRPr="00154E63" w:rsidRDefault="001B1D0B" w:rsidP="00154E63">
      <w:pPr>
        <w:adjustRightInd w:val="0"/>
        <w:ind w:firstLine="708"/>
        <w:jc w:val="both"/>
        <w:rPr>
          <w:rFonts w:eastAsiaTheme="minorHAnsi"/>
          <w:color w:val="000000"/>
          <w:sz w:val="23"/>
          <w:szCs w:val="23"/>
          <w:lang w:eastAsia="en-US"/>
        </w:rPr>
      </w:pPr>
    </w:p>
    <w:p w14:paraId="7AB74BDC" w14:textId="77777777" w:rsidR="005620AE" w:rsidRPr="00154E63" w:rsidRDefault="005620AE" w:rsidP="00154E63">
      <w:pPr>
        <w:adjustRightInd w:val="0"/>
        <w:jc w:val="both"/>
        <w:rPr>
          <w:rFonts w:eastAsiaTheme="minorHAnsi"/>
          <w:color w:val="000000"/>
          <w:sz w:val="23"/>
          <w:szCs w:val="23"/>
          <w:lang w:eastAsia="en-US"/>
        </w:rPr>
      </w:pPr>
      <w:r w:rsidRPr="00154E63">
        <w:rPr>
          <w:rFonts w:eastAsiaTheme="minorHAnsi"/>
          <w:b/>
          <w:color w:val="000000"/>
          <w:sz w:val="23"/>
          <w:szCs w:val="23"/>
          <w:lang w:eastAsia="en-US"/>
        </w:rPr>
        <w:lastRenderedPageBreak/>
        <w:t>1</w:t>
      </w:r>
      <w:r w:rsidR="00230784">
        <w:rPr>
          <w:rFonts w:eastAsiaTheme="minorHAnsi"/>
          <w:b/>
          <w:color w:val="000000"/>
          <w:sz w:val="23"/>
          <w:szCs w:val="23"/>
          <w:lang w:eastAsia="en-US"/>
        </w:rPr>
        <w:t>1</w:t>
      </w:r>
      <w:r w:rsidRPr="00154E63">
        <w:rPr>
          <w:rFonts w:eastAsiaTheme="minorHAnsi"/>
          <w:b/>
          <w:color w:val="000000"/>
          <w:sz w:val="23"/>
          <w:szCs w:val="23"/>
          <w:lang w:eastAsia="en-US"/>
        </w:rPr>
        <w:t>.4.</w:t>
      </w:r>
      <w:r w:rsidRPr="00154E63">
        <w:rPr>
          <w:rFonts w:eastAsiaTheme="minorHAnsi"/>
          <w:color w:val="000000"/>
          <w:sz w:val="23"/>
          <w:szCs w:val="23"/>
          <w:lang w:eastAsia="en-US"/>
        </w:rPr>
        <w:t xml:space="preserve"> A oferta deverá ser firme e precisa</w:t>
      </w:r>
      <w:r w:rsidR="00BD7FB3" w:rsidRPr="00154E63">
        <w:rPr>
          <w:rFonts w:eastAsiaTheme="minorHAnsi"/>
          <w:color w:val="000000"/>
          <w:sz w:val="23"/>
          <w:szCs w:val="23"/>
          <w:lang w:eastAsia="en-US"/>
        </w:rPr>
        <w:t>,</w:t>
      </w:r>
      <w:r w:rsidRPr="00154E63">
        <w:rPr>
          <w:rFonts w:eastAsiaTheme="minorHAnsi"/>
          <w:color w:val="000000"/>
          <w:sz w:val="23"/>
          <w:szCs w:val="23"/>
          <w:lang w:eastAsia="en-US"/>
        </w:rPr>
        <w:t xml:space="preserve"> limitada, rigorosamente, ao objeto deste Edital, sem conter alternativas de preço ou de qualquer outra condição que induza o julgamento a mais de um resultado, sob pena de desclassificação. </w:t>
      </w:r>
    </w:p>
    <w:p w14:paraId="64E62ACC" w14:textId="77777777" w:rsidR="006D47A0" w:rsidRPr="00154E63" w:rsidRDefault="006D47A0" w:rsidP="00154E63">
      <w:pPr>
        <w:adjustRightInd w:val="0"/>
        <w:jc w:val="both"/>
        <w:rPr>
          <w:rFonts w:eastAsiaTheme="minorHAnsi"/>
          <w:b/>
          <w:color w:val="000000"/>
          <w:sz w:val="23"/>
          <w:szCs w:val="23"/>
          <w:lang w:eastAsia="en-US"/>
        </w:rPr>
      </w:pPr>
    </w:p>
    <w:p w14:paraId="6D04BDAE" w14:textId="77777777" w:rsidR="005620AE" w:rsidRPr="00154E63" w:rsidRDefault="005620AE" w:rsidP="00154E63">
      <w:pPr>
        <w:adjustRightInd w:val="0"/>
        <w:jc w:val="both"/>
        <w:rPr>
          <w:rFonts w:eastAsiaTheme="minorHAnsi"/>
          <w:color w:val="000000"/>
          <w:sz w:val="23"/>
          <w:szCs w:val="23"/>
          <w:lang w:eastAsia="en-US"/>
        </w:rPr>
      </w:pPr>
      <w:r w:rsidRPr="00154E63">
        <w:rPr>
          <w:rFonts w:eastAsiaTheme="minorHAnsi"/>
          <w:b/>
          <w:color w:val="000000"/>
          <w:sz w:val="23"/>
          <w:szCs w:val="23"/>
          <w:lang w:eastAsia="en-US"/>
        </w:rPr>
        <w:t>1</w:t>
      </w:r>
      <w:r w:rsidR="00230784">
        <w:rPr>
          <w:rFonts w:eastAsiaTheme="minorHAnsi"/>
          <w:b/>
          <w:color w:val="000000"/>
          <w:sz w:val="23"/>
          <w:szCs w:val="23"/>
          <w:lang w:eastAsia="en-US"/>
        </w:rPr>
        <w:t>1</w:t>
      </w:r>
      <w:r w:rsidRPr="00154E63">
        <w:rPr>
          <w:rFonts w:eastAsiaTheme="minorHAnsi"/>
          <w:b/>
          <w:color w:val="000000"/>
          <w:sz w:val="23"/>
          <w:szCs w:val="23"/>
          <w:lang w:eastAsia="en-US"/>
        </w:rPr>
        <w:t>.5.</w:t>
      </w:r>
      <w:r w:rsidRPr="00154E63">
        <w:rPr>
          <w:rFonts w:eastAsiaTheme="minorHAnsi"/>
          <w:color w:val="000000"/>
          <w:sz w:val="23"/>
          <w:szCs w:val="23"/>
          <w:lang w:eastAsia="en-US"/>
        </w:rPr>
        <w:t xml:space="preserve"> A proposta deverá obedecer aos termos deste Edital e seus Anexos, não sendo considerada aquela que não corresponda às especificações ali contidas ou que estabeleça vínculo à proposta de outro licitante. </w:t>
      </w:r>
    </w:p>
    <w:p w14:paraId="69EDB9CA" w14:textId="77777777" w:rsidR="006D47A0" w:rsidRPr="00154E63" w:rsidRDefault="006D47A0" w:rsidP="00154E63">
      <w:pPr>
        <w:adjustRightInd w:val="0"/>
        <w:jc w:val="both"/>
        <w:rPr>
          <w:rFonts w:eastAsiaTheme="minorHAnsi"/>
          <w:b/>
          <w:color w:val="000000"/>
          <w:sz w:val="23"/>
          <w:szCs w:val="23"/>
          <w:lang w:eastAsia="en-US"/>
        </w:rPr>
      </w:pPr>
    </w:p>
    <w:p w14:paraId="5FFD64B4" w14:textId="77777777" w:rsidR="005620AE" w:rsidRPr="00154E63" w:rsidRDefault="005620AE" w:rsidP="00154E63">
      <w:pPr>
        <w:adjustRightInd w:val="0"/>
        <w:jc w:val="both"/>
        <w:rPr>
          <w:rFonts w:eastAsiaTheme="minorHAnsi"/>
          <w:color w:val="000000"/>
          <w:sz w:val="23"/>
          <w:szCs w:val="23"/>
          <w:lang w:eastAsia="en-US"/>
        </w:rPr>
      </w:pPr>
      <w:r w:rsidRPr="00154E63">
        <w:rPr>
          <w:rFonts w:eastAsiaTheme="minorHAnsi"/>
          <w:b/>
          <w:color w:val="000000"/>
          <w:sz w:val="23"/>
          <w:szCs w:val="23"/>
          <w:lang w:eastAsia="en-US"/>
        </w:rPr>
        <w:t>1</w:t>
      </w:r>
      <w:r w:rsidR="00230784">
        <w:rPr>
          <w:rFonts w:eastAsiaTheme="minorHAnsi"/>
          <w:b/>
          <w:color w:val="000000"/>
          <w:sz w:val="23"/>
          <w:szCs w:val="23"/>
          <w:lang w:eastAsia="en-US"/>
        </w:rPr>
        <w:t>1</w:t>
      </w:r>
      <w:r w:rsidRPr="00154E63">
        <w:rPr>
          <w:rFonts w:eastAsiaTheme="minorHAnsi"/>
          <w:b/>
          <w:color w:val="000000"/>
          <w:sz w:val="23"/>
          <w:szCs w:val="23"/>
          <w:lang w:eastAsia="en-US"/>
        </w:rPr>
        <w:t>.6.</w:t>
      </w:r>
      <w:r w:rsidRPr="00154E63">
        <w:rPr>
          <w:rFonts w:eastAsiaTheme="minorHAnsi"/>
          <w:color w:val="000000"/>
          <w:sz w:val="23"/>
          <w:szCs w:val="23"/>
          <w:lang w:eastAsia="en-US"/>
        </w:rPr>
        <w:t xml:space="preserve"> As propostas que contenham a descrição do objeto, o valor e os documentos complementares estarão disponíveis na internet, após a homologação.</w:t>
      </w:r>
    </w:p>
    <w:p w14:paraId="170D43EE" w14:textId="77777777" w:rsidR="005620AE" w:rsidRPr="00154E63" w:rsidRDefault="005620AE" w:rsidP="00154E63">
      <w:pPr>
        <w:adjustRightInd w:val="0"/>
        <w:jc w:val="both"/>
        <w:rPr>
          <w:rFonts w:eastAsiaTheme="minorHAnsi"/>
          <w:b/>
          <w:color w:val="000000"/>
          <w:sz w:val="23"/>
          <w:szCs w:val="23"/>
          <w:lang w:eastAsia="en-US"/>
        </w:rPr>
      </w:pPr>
    </w:p>
    <w:p w14:paraId="72F3C292" w14:textId="77777777" w:rsidR="005620AE" w:rsidRPr="00154E63" w:rsidRDefault="005620AE" w:rsidP="00154E63">
      <w:pPr>
        <w:pStyle w:val="Padro"/>
        <w:jc w:val="both"/>
        <w:rPr>
          <w:b/>
          <w:bCs/>
          <w:sz w:val="23"/>
          <w:szCs w:val="23"/>
        </w:rPr>
      </w:pPr>
      <w:r w:rsidRPr="00154E63">
        <w:rPr>
          <w:b/>
          <w:bCs/>
          <w:sz w:val="23"/>
          <w:szCs w:val="23"/>
        </w:rPr>
        <w:t>1</w:t>
      </w:r>
      <w:r w:rsidR="00230784">
        <w:rPr>
          <w:b/>
          <w:bCs/>
          <w:sz w:val="23"/>
          <w:szCs w:val="23"/>
        </w:rPr>
        <w:t>2</w:t>
      </w:r>
      <w:r w:rsidRPr="00154E63">
        <w:rPr>
          <w:b/>
          <w:bCs/>
          <w:sz w:val="23"/>
          <w:szCs w:val="23"/>
        </w:rPr>
        <w:t>. DOS RECURSOS ADMINISTRATIVOS</w:t>
      </w:r>
      <w:r w:rsidR="007C08CA" w:rsidRPr="00154E63">
        <w:rPr>
          <w:b/>
          <w:bCs/>
          <w:sz w:val="23"/>
          <w:szCs w:val="23"/>
        </w:rPr>
        <w:t>:</w:t>
      </w:r>
    </w:p>
    <w:p w14:paraId="0C7C5553" w14:textId="08BA15EC" w:rsidR="005620AE" w:rsidRDefault="005620AE" w:rsidP="00154E63">
      <w:pPr>
        <w:pStyle w:val="Default"/>
        <w:jc w:val="both"/>
        <w:rPr>
          <w:rFonts w:eastAsiaTheme="minorHAnsi"/>
          <w:sz w:val="23"/>
          <w:szCs w:val="23"/>
          <w:lang w:eastAsia="en-US"/>
        </w:rPr>
      </w:pPr>
      <w:r w:rsidRPr="00154E63">
        <w:rPr>
          <w:b/>
          <w:bCs/>
          <w:sz w:val="23"/>
          <w:szCs w:val="23"/>
          <w:lang w:val="pt-PT"/>
        </w:rPr>
        <w:t>1</w:t>
      </w:r>
      <w:r w:rsidR="00230784">
        <w:rPr>
          <w:b/>
          <w:bCs/>
          <w:sz w:val="23"/>
          <w:szCs w:val="23"/>
          <w:lang w:val="pt-PT"/>
        </w:rPr>
        <w:t>2</w:t>
      </w:r>
      <w:r w:rsidRPr="00154E63">
        <w:rPr>
          <w:b/>
          <w:bCs/>
          <w:sz w:val="23"/>
          <w:szCs w:val="23"/>
          <w:lang w:val="pt-PT"/>
        </w:rPr>
        <w:t>.1.</w:t>
      </w:r>
      <w:r w:rsidR="0081108E">
        <w:rPr>
          <w:b/>
          <w:bCs/>
          <w:sz w:val="23"/>
          <w:szCs w:val="23"/>
          <w:lang w:val="pt-PT"/>
        </w:rPr>
        <w:t xml:space="preserve"> </w:t>
      </w:r>
      <w:r w:rsidRPr="00154E63">
        <w:rPr>
          <w:rFonts w:eastAsiaTheme="minorHAnsi"/>
          <w:sz w:val="23"/>
          <w:szCs w:val="23"/>
          <w:lang w:eastAsia="en-US"/>
        </w:rPr>
        <w:t>Declarado o vencedor</w:t>
      </w:r>
      <w:r w:rsidR="006D47A0" w:rsidRPr="00154E63">
        <w:rPr>
          <w:rFonts w:eastAsiaTheme="minorHAnsi"/>
          <w:sz w:val="23"/>
          <w:szCs w:val="23"/>
          <w:lang w:eastAsia="en-US"/>
        </w:rPr>
        <w:t xml:space="preserve">, ou proclamado o resultado sem que haja um vencedor, </w:t>
      </w:r>
      <w:r w:rsidRPr="00154E63">
        <w:rPr>
          <w:rFonts w:eastAsiaTheme="minorHAnsi"/>
          <w:sz w:val="23"/>
          <w:szCs w:val="23"/>
          <w:lang w:eastAsia="en-US"/>
        </w:rPr>
        <w:t>será concedido</w:t>
      </w:r>
      <w:r w:rsidR="003E6A44">
        <w:rPr>
          <w:rFonts w:eastAsiaTheme="minorHAnsi"/>
          <w:sz w:val="23"/>
          <w:szCs w:val="23"/>
          <w:lang w:eastAsia="en-US"/>
        </w:rPr>
        <w:t xml:space="preserve"> pela Pregoeira</w:t>
      </w:r>
      <w:r w:rsidRPr="00154E63">
        <w:rPr>
          <w:rFonts w:eastAsiaTheme="minorHAnsi"/>
          <w:sz w:val="23"/>
          <w:szCs w:val="23"/>
          <w:lang w:eastAsia="en-US"/>
        </w:rPr>
        <w:t xml:space="preserve"> prazo</w:t>
      </w:r>
      <w:r w:rsidR="00C70BA8">
        <w:rPr>
          <w:rFonts w:eastAsiaTheme="minorHAnsi"/>
          <w:sz w:val="23"/>
          <w:szCs w:val="23"/>
          <w:lang w:eastAsia="en-US"/>
        </w:rPr>
        <w:t>,</w:t>
      </w:r>
      <w:r w:rsidRPr="00154E63">
        <w:rPr>
          <w:rFonts w:eastAsiaTheme="minorHAnsi"/>
          <w:sz w:val="23"/>
          <w:szCs w:val="23"/>
          <w:lang w:eastAsia="en-US"/>
        </w:rPr>
        <w:t xml:space="preserve"> </w:t>
      </w:r>
      <w:r w:rsidR="00C70BA8">
        <w:rPr>
          <w:rFonts w:eastAsiaTheme="minorHAnsi"/>
          <w:sz w:val="23"/>
          <w:szCs w:val="23"/>
          <w:lang w:eastAsia="en-US"/>
        </w:rPr>
        <w:t xml:space="preserve">de no mínimo 30 (trinta) minutos, </w:t>
      </w:r>
      <w:r w:rsidRPr="00154E63">
        <w:rPr>
          <w:rFonts w:eastAsiaTheme="minorHAnsi"/>
          <w:sz w:val="23"/>
          <w:szCs w:val="23"/>
          <w:lang w:eastAsia="en-US"/>
        </w:rPr>
        <w:t>para que qualquer licitante manifeste a intenção de recorrer, de forma motivada, isto é, indicando contra qual (</w:t>
      </w:r>
      <w:proofErr w:type="spellStart"/>
      <w:r w:rsidRPr="00154E63">
        <w:rPr>
          <w:rFonts w:eastAsiaTheme="minorHAnsi"/>
          <w:sz w:val="23"/>
          <w:szCs w:val="23"/>
          <w:lang w:eastAsia="en-US"/>
        </w:rPr>
        <w:t>is</w:t>
      </w:r>
      <w:proofErr w:type="spellEnd"/>
      <w:r w:rsidRPr="00154E63">
        <w:rPr>
          <w:rFonts w:eastAsiaTheme="minorHAnsi"/>
          <w:sz w:val="23"/>
          <w:szCs w:val="23"/>
          <w:lang w:eastAsia="en-US"/>
        </w:rPr>
        <w:t>) decisão(</w:t>
      </w:r>
      <w:proofErr w:type="spellStart"/>
      <w:r w:rsidRPr="00154E63">
        <w:rPr>
          <w:rFonts w:eastAsiaTheme="minorHAnsi"/>
          <w:sz w:val="23"/>
          <w:szCs w:val="23"/>
          <w:lang w:eastAsia="en-US"/>
        </w:rPr>
        <w:t>ões</w:t>
      </w:r>
      <w:proofErr w:type="spellEnd"/>
      <w:r w:rsidRPr="00154E63">
        <w:rPr>
          <w:rFonts w:eastAsiaTheme="minorHAnsi"/>
          <w:sz w:val="23"/>
          <w:szCs w:val="23"/>
          <w:lang w:eastAsia="en-US"/>
        </w:rPr>
        <w:t xml:space="preserve">) pretende recorrer e por quais motivos, em campo próprio do sistema. </w:t>
      </w:r>
    </w:p>
    <w:p w14:paraId="18E2156A" w14:textId="77777777" w:rsidR="001302A1" w:rsidRPr="00154E63" w:rsidRDefault="001302A1" w:rsidP="00154E63">
      <w:pPr>
        <w:pStyle w:val="Default"/>
        <w:jc w:val="both"/>
        <w:rPr>
          <w:rFonts w:eastAsiaTheme="minorHAnsi"/>
          <w:sz w:val="23"/>
          <w:szCs w:val="23"/>
          <w:lang w:eastAsia="en-US"/>
        </w:rPr>
      </w:pPr>
    </w:p>
    <w:p w14:paraId="345C4931" w14:textId="77777777" w:rsidR="005620AE" w:rsidRPr="001E06F9" w:rsidRDefault="005620AE" w:rsidP="00154E63">
      <w:pPr>
        <w:pStyle w:val="Default"/>
        <w:jc w:val="both"/>
        <w:rPr>
          <w:rFonts w:eastAsiaTheme="minorHAnsi"/>
          <w:sz w:val="23"/>
          <w:szCs w:val="23"/>
          <w:lang w:eastAsia="en-US"/>
        </w:rPr>
      </w:pPr>
      <w:r w:rsidRPr="001E06F9">
        <w:rPr>
          <w:rFonts w:eastAsiaTheme="minorHAnsi"/>
          <w:b/>
          <w:sz w:val="23"/>
          <w:szCs w:val="23"/>
          <w:lang w:eastAsia="en-US"/>
        </w:rPr>
        <w:t>1</w:t>
      </w:r>
      <w:r w:rsidR="00230784" w:rsidRPr="001E06F9">
        <w:rPr>
          <w:rFonts w:eastAsiaTheme="minorHAnsi"/>
          <w:b/>
          <w:sz w:val="23"/>
          <w:szCs w:val="23"/>
          <w:lang w:eastAsia="en-US"/>
        </w:rPr>
        <w:t>2</w:t>
      </w:r>
      <w:r w:rsidRPr="001E06F9">
        <w:rPr>
          <w:rFonts w:eastAsiaTheme="minorHAnsi"/>
          <w:b/>
          <w:sz w:val="23"/>
          <w:szCs w:val="23"/>
          <w:lang w:eastAsia="en-US"/>
        </w:rPr>
        <w:t>.2.</w:t>
      </w:r>
      <w:r w:rsidRPr="001E06F9">
        <w:rPr>
          <w:rFonts w:eastAsiaTheme="minorHAnsi"/>
          <w:sz w:val="23"/>
          <w:szCs w:val="23"/>
          <w:lang w:eastAsia="en-US"/>
        </w:rPr>
        <w:t xml:space="preserve"> Havendo quem se manifeste, caberá a pregoeira verificar a tempestividade e a existência de motivação da intenção de recorrer, para decidir se admite ou não o recurso, fundamentadamente. </w:t>
      </w:r>
    </w:p>
    <w:p w14:paraId="5370B3CB" w14:textId="77777777" w:rsidR="005620AE" w:rsidRPr="00154E63" w:rsidRDefault="005620AE" w:rsidP="00154E63">
      <w:pPr>
        <w:adjustRightInd w:val="0"/>
        <w:ind w:firstLine="708"/>
        <w:jc w:val="both"/>
        <w:rPr>
          <w:rFonts w:eastAsiaTheme="minorHAnsi"/>
          <w:color w:val="000000"/>
          <w:sz w:val="23"/>
          <w:szCs w:val="23"/>
          <w:lang w:eastAsia="en-US"/>
        </w:rPr>
      </w:pPr>
      <w:r w:rsidRPr="001E06F9">
        <w:rPr>
          <w:rFonts w:eastAsiaTheme="minorHAnsi"/>
          <w:b/>
          <w:color w:val="000000"/>
          <w:sz w:val="23"/>
          <w:szCs w:val="23"/>
          <w:lang w:eastAsia="en-US"/>
        </w:rPr>
        <w:t>1</w:t>
      </w:r>
      <w:r w:rsidR="00230784" w:rsidRPr="001E06F9">
        <w:rPr>
          <w:rFonts w:eastAsiaTheme="minorHAnsi"/>
          <w:b/>
          <w:color w:val="000000"/>
          <w:sz w:val="23"/>
          <w:szCs w:val="23"/>
          <w:lang w:eastAsia="en-US"/>
        </w:rPr>
        <w:t>2</w:t>
      </w:r>
      <w:r w:rsidRPr="001E06F9">
        <w:rPr>
          <w:rFonts w:eastAsiaTheme="minorHAnsi"/>
          <w:b/>
          <w:color w:val="000000"/>
          <w:sz w:val="23"/>
          <w:szCs w:val="23"/>
          <w:lang w:eastAsia="en-US"/>
        </w:rPr>
        <w:t>.2.1.</w:t>
      </w:r>
      <w:r w:rsidRPr="001E06F9">
        <w:rPr>
          <w:rFonts w:eastAsiaTheme="minorHAnsi"/>
          <w:color w:val="000000"/>
          <w:sz w:val="23"/>
          <w:szCs w:val="23"/>
          <w:lang w:eastAsia="en-US"/>
        </w:rPr>
        <w:t xml:space="preserve"> Nesse momento a pregoeira não adentrará no mérito recursal, mas apenas verificará as condições de admissibilidade do recurso.</w:t>
      </w:r>
    </w:p>
    <w:p w14:paraId="25AE482B" w14:textId="77777777" w:rsidR="007C08CA" w:rsidRPr="00154E63" w:rsidRDefault="007C08CA" w:rsidP="00154E63">
      <w:pPr>
        <w:adjustRightInd w:val="0"/>
        <w:ind w:firstLine="708"/>
        <w:jc w:val="both"/>
        <w:rPr>
          <w:rFonts w:eastAsiaTheme="minorHAnsi"/>
          <w:color w:val="000000"/>
          <w:sz w:val="23"/>
          <w:szCs w:val="23"/>
          <w:lang w:eastAsia="en-US"/>
        </w:rPr>
      </w:pPr>
    </w:p>
    <w:p w14:paraId="2A134FCC" w14:textId="77777777" w:rsidR="005620AE" w:rsidRPr="00154E63" w:rsidRDefault="005620AE" w:rsidP="00154E63">
      <w:pPr>
        <w:adjustRightInd w:val="0"/>
        <w:ind w:firstLine="708"/>
        <w:jc w:val="both"/>
        <w:rPr>
          <w:rFonts w:eastAsiaTheme="minorHAnsi"/>
          <w:color w:val="000000"/>
          <w:sz w:val="23"/>
          <w:szCs w:val="23"/>
          <w:lang w:eastAsia="en-US"/>
        </w:rPr>
      </w:pPr>
      <w:r w:rsidRPr="00154E63">
        <w:rPr>
          <w:rFonts w:eastAsiaTheme="minorHAnsi"/>
          <w:b/>
          <w:color w:val="000000"/>
          <w:sz w:val="23"/>
          <w:szCs w:val="23"/>
          <w:lang w:eastAsia="en-US"/>
        </w:rPr>
        <w:t>1</w:t>
      </w:r>
      <w:r w:rsidR="00230784">
        <w:rPr>
          <w:rFonts w:eastAsiaTheme="minorHAnsi"/>
          <w:b/>
          <w:color w:val="000000"/>
          <w:sz w:val="23"/>
          <w:szCs w:val="23"/>
          <w:lang w:eastAsia="en-US"/>
        </w:rPr>
        <w:t>2</w:t>
      </w:r>
      <w:r w:rsidRPr="00154E63">
        <w:rPr>
          <w:rFonts w:eastAsiaTheme="minorHAnsi"/>
          <w:b/>
          <w:color w:val="000000"/>
          <w:sz w:val="23"/>
          <w:szCs w:val="23"/>
          <w:lang w:eastAsia="en-US"/>
        </w:rPr>
        <w:t>.2.2.</w:t>
      </w:r>
      <w:r w:rsidRPr="00154E63">
        <w:rPr>
          <w:rFonts w:eastAsiaTheme="minorHAnsi"/>
          <w:color w:val="000000"/>
          <w:sz w:val="23"/>
          <w:szCs w:val="23"/>
          <w:lang w:eastAsia="en-US"/>
        </w:rPr>
        <w:t xml:space="preserve"> A falta de manifestação motivada do licitante quanto à intenção de recorrer importará a decadência desse direito. </w:t>
      </w:r>
    </w:p>
    <w:p w14:paraId="41E90519" w14:textId="77777777" w:rsidR="007C08CA" w:rsidRPr="00154E63" w:rsidRDefault="007C08CA" w:rsidP="00154E63">
      <w:pPr>
        <w:adjustRightInd w:val="0"/>
        <w:ind w:firstLine="708"/>
        <w:jc w:val="both"/>
        <w:rPr>
          <w:rFonts w:eastAsiaTheme="minorHAnsi"/>
          <w:color w:val="000000"/>
          <w:sz w:val="23"/>
          <w:szCs w:val="23"/>
          <w:lang w:eastAsia="en-US"/>
        </w:rPr>
      </w:pPr>
    </w:p>
    <w:p w14:paraId="23756E92" w14:textId="77777777" w:rsidR="005620AE" w:rsidRPr="00154E63" w:rsidRDefault="005620AE" w:rsidP="00154E63">
      <w:pPr>
        <w:adjustRightInd w:val="0"/>
        <w:ind w:firstLine="708"/>
        <w:jc w:val="both"/>
        <w:rPr>
          <w:rFonts w:eastAsiaTheme="minorHAnsi"/>
          <w:color w:val="000000"/>
          <w:sz w:val="23"/>
          <w:szCs w:val="23"/>
          <w:lang w:eastAsia="en-US"/>
        </w:rPr>
      </w:pPr>
      <w:r w:rsidRPr="00154E63">
        <w:rPr>
          <w:rFonts w:eastAsiaTheme="minorHAnsi"/>
          <w:b/>
          <w:color w:val="000000"/>
          <w:sz w:val="23"/>
          <w:szCs w:val="23"/>
          <w:lang w:eastAsia="en-US"/>
        </w:rPr>
        <w:t>1</w:t>
      </w:r>
      <w:r w:rsidR="00230784">
        <w:rPr>
          <w:rFonts w:eastAsiaTheme="minorHAnsi"/>
          <w:b/>
          <w:color w:val="000000"/>
          <w:sz w:val="23"/>
          <w:szCs w:val="23"/>
          <w:lang w:eastAsia="en-US"/>
        </w:rPr>
        <w:t>2</w:t>
      </w:r>
      <w:r w:rsidRPr="00154E63">
        <w:rPr>
          <w:rFonts w:eastAsiaTheme="minorHAnsi"/>
          <w:b/>
          <w:color w:val="000000"/>
          <w:sz w:val="23"/>
          <w:szCs w:val="23"/>
          <w:lang w:eastAsia="en-US"/>
        </w:rPr>
        <w:t>.2.3.</w:t>
      </w:r>
      <w:r w:rsidRPr="00154E63">
        <w:rPr>
          <w:rFonts w:eastAsiaTheme="minorHAnsi"/>
          <w:color w:val="000000"/>
          <w:sz w:val="23"/>
          <w:szCs w:val="23"/>
          <w:lang w:eastAsia="en-US"/>
        </w:rPr>
        <w:t xml:space="preserve"> Uma vez admitido o recurso, o recorrente terá, a partir de então, o prazo de três (3) dias </w:t>
      </w:r>
      <w:r w:rsidR="006D47A0" w:rsidRPr="00154E63">
        <w:rPr>
          <w:rFonts w:eastAsiaTheme="minorHAnsi"/>
          <w:color w:val="000000"/>
          <w:sz w:val="23"/>
          <w:szCs w:val="23"/>
          <w:lang w:eastAsia="en-US"/>
        </w:rPr>
        <w:t xml:space="preserve">consecutivos </w:t>
      </w:r>
      <w:r w:rsidRPr="00154E63">
        <w:rPr>
          <w:rFonts w:eastAsiaTheme="minorHAnsi"/>
          <w:color w:val="000000"/>
          <w:sz w:val="23"/>
          <w:szCs w:val="23"/>
          <w:lang w:eastAsia="en-US"/>
        </w:rPr>
        <w:t xml:space="preserve">para apresentar as razões, pelo sistema eletrônico, ficando os demais licitantes, desde logo, intimados para, querendo, apresentarem contrarrazões também pelo sistema eletrônico, em </w:t>
      </w:r>
      <w:r w:rsidRPr="00154E63">
        <w:rPr>
          <w:rFonts w:eastAsiaTheme="minorHAnsi"/>
          <w:sz w:val="23"/>
          <w:szCs w:val="23"/>
          <w:lang w:eastAsia="en-US"/>
        </w:rPr>
        <w:t xml:space="preserve">outros três (3) dias, que começarão a contar do término do prazo do recorrente, sendo-lhes assegurada vista imediata dos elementos indispensáveis à defesa de seus interesses. </w:t>
      </w:r>
    </w:p>
    <w:p w14:paraId="6B1F8C63" w14:textId="77777777" w:rsidR="006D47A0" w:rsidRPr="00154E63" w:rsidRDefault="006D47A0" w:rsidP="00154E63">
      <w:pPr>
        <w:adjustRightInd w:val="0"/>
        <w:jc w:val="both"/>
        <w:rPr>
          <w:rFonts w:eastAsiaTheme="minorHAnsi"/>
          <w:b/>
          <w:color w:val="000000"/>
          <w:sz w:val="23"/>
          <w:szCs w:val="23"/>
          <w:lang w:eastAsia="en-US"/>
        </w:rPr>
      </w:pPr>
    </w:p>
    <w:p w14:paraId="34599865" w14:textId="77777777" w:rsidR="006D47A0" w:rsidRPr="00154E63" w:rsidRDefault="005620AE" w:rsidP="00154E63">
      <w:pPr>
        <w:adjustRightInd w:val="0"/>
        <w:jc w:val="both"/>
        <w:rPr>
          <w:sz w:val="23"/>
          <w:szCs w:val="23"/>
        </w:rPr>
      </w:pPr>
      <w:r w:rsidRPr="00154E63">
        <w:rPr>
          <w:rFonts w:eastAsiaTheme="minorHAnsi"/>
          <w:b/>
          <w:color w:val="000000"/>
          <w:sz w:val="23"/>
          <w:szCs w:val="23"/>
          <w:lang w:eastAsia="en-US"/>
        </w:rPr>
        <w:t>1</w:t>
      </w:r>
      <w:r w:rsidR="00230784">
        <w:rPr>
          <w:rFonts w:eastAsiaTheme="minorHAnsi"/>
          <w:b/>
          <w:color w:val="000000"/>
          <w:sz w:val="23"/>
          <w:szCs w:val="23"/>
          <w:lang w:eastAsia="en-US"/>
        </w:rPr>
        <w:t>2</w:t>
      </w:r>
      <w:r w:rsidRPr="00154E63">
        <w:rPr>
          <w:rFonts w:eastAsiaTheme="minorHAnsi"/>
          <w:b/>
          <w:color w:val="000000"/>
          <w:sz w:val="23"/>
          <w:szCs w:val="23"/>
          <w:lang w:eastAsia="en-US"/>
        </w:rPr>
        <w:t>.3.</w:t>
      </w:r>
      <w:r w:rsidR="0081108E">
        <w:rPr>
          <w:rFonts w:eastAsiaTheme="minorHAnsi"/>
          <w:b/>
          <w:color w:val="000000"/>
          <w:sz w:val="23"/>
          <w:szCs w:val="23"/>
          <w:lang w:eastAsia="en-US"/>
        </w:rPr>
        <w:t xml:space="preserve"> </w:t>
      </w:r>
      <w:r w:rsidR="006D47A0" w:rsidRPr="00154E63">
        <w:rPr>
          <w:sz w:val="23"/>
          <w:szCs w:val="23"/>
        </w:rPr>
        <w:t xml:space="preserve">Interposto o recurso, </w:t>
      </w:r>
      <w:r w:rsidR="006556AD" w:rsidRPr="00154E63">
        <w:rPr>
          <w:sz w:val="23"/>
          <w:szCs w:val="23"/>
        </w:rPr>
        <w:t>a pregoeira</w:t>
      </w:r>
      <w:r w:rsidR="006D47A0" w:rsidRPr="00154E63">
        <w:rPr>
          <w:sz w:val="23"/>
          <w:szCs w:val="23"/>
        </w:rPr>
        <w:t xml:space="preserve"> poderá motivadamente reconsiderar ou manter a sua decisão, sendo que neste caso deverá remeter o recurso para o julgamento da autoridade competente.</w:t>
      </w:r>
    </w:p>
    <w:p w14:paraId="6C3819DB" w14:textId="77777777" w:rsidR="00F2663C" w:rsidRPr="00154E63" w:rsidRDefault="00F2663C" w:rsidP="00154E63">
      <w:pPr>
        <w:adjustRightInd w:val="0"/>
        <w:jc w:val="both"/>
        <w:rPr>
          <w:sz w:val="23"/>
          <w:szCs w:val="23"/>
        </w:rPr>
      </w:pPr>
    </w:p>
    <w:p w14:paraId="3F44C51E" w14:textId="77777777" w:rsidR="005620AE" w:rsidRPr="00154E63" w:rsidRDefault="006D47A0" w:rsidP="00154E63">
      <w:pPr>
        <w:adjustRightInd w:val="0"/>
        <w:jc w:val="both"/>
        <w:rPr>
          <w:rFonts w:eastAsiaTheme="minorHAnsi"/>
          <w:color w:val="000000"/>
          <w:sz w:val="23"/>
          <w:szCs w:val="23"/>
          <w:lang w:eastAsia="en-US"/>
        </w:rPr>
      </w:pPr>
      <w:r w:rsidRPr="00154E63">
        <w:rPr>
          <w:b/>
          <w:sz w:val="23"/>
          <w:szCs w:val="23"/>
        </w:rPr>
        <w:t>1</w:t>
      </w:r>
      <w:r w:rsidR="00230784">
        <w:rPr>
          <w:b/>
          <w:sz w:val="23"/>
          <w:szCs w:val="23"/>
        </w:rPr>
        <w:t>2</w:t>
      </w:r>
      <w:r w:rsidRPr="00154E63">
        <w:rPr>
          <w:b/>
          <w:sz w:val="23"/>
          <w:szCs w:val="23"/>
        </w:rPr>
        <w:t>.4.</w:t>
      </w:r>
      <w:r w:rsidR="0081108E">
        <w:rPr>
          <w:b/>
          <w:sz w:val="23"/>
          <w:szCs w:val="23"/>
        </w:rPr>
        <w:t xml:space="preserve"> </w:t>
      </w:r>
      <w:r w:rsidR="005620AE" w:rsidRPr="00154E63">
        <w:rPr>
          <w:rFonts w:eastAsiaTheme="minorHAnsi"/>
          <w:color w:val="000000"/>
          <w:sz w:val="23"/>
          <w:szCs w:val="23"/>
          <w:lang w:eastAsia="en-US"/>
        </w:rPr>
        <w:t>O acolhimento do recurso invalida tão somente os atos insuscetíveis de aproveitamento.</w:t>
      </w:r>
    </w:p>
    <w:p w14:paraId="4C4AF2BA" w14:textId="77777777" w:rsidR="006D47A0" w:rsidRPr="00154E63" w:rsidRDefault="006D47A0" w:rsidP="00154E63">
      <w:pPr>
        <w:adjustRightInd w:val="0"/>
        <w:jc w:val="both"/>
        <w:rPr>
          <w:rFonts w:eastAsiaTheme="minorHAnsi"/>
          <w:color w:val="000000"/>
          <w:sz w:val="23"/>
          <w:szCs w:val="23"/>
          <w:lang w:eastAsia="en-US"/>
        </w:rPr>
      </w:pPr>
    </w:p>
    <w:p w14:paraId="724EB9CF" w14:textId="77777777" w:rsidR="005620AE" w:rsidRPr="00154E63" w:rsidRDefault="005620AE" w:rsidP="00154E63">
      <w:pPr>
        <w:adjustRightInd w:val="0"/>
        <w:jc w:val="both"/>
        <w:rPr>
          <w:rFonts w:eastAsiaTheme="minorHAnsi"/>
          <w:color w:val="000000"/>
          <w:sz w:val="23"/>
          <w:szCs w:val="23"/>
          <w:lang w:eastAsia="en-US"/>
        </w:rPr>
      </w:pPr>
      <w:r w:rsidRPr="00154E63">
        <w:rPr>
          <w:rFonts w:eastAsiaTheme="minorHAnsi"/>
          <w:b/>
          <w:color w:val="000000"/>
          <w:sz w:val="23"/>
          <w:szCs w:val="23"/>
          <w:lang w:eastAsia="en-US"/>
        </w:rPr>
        <w:t>1</w:t>
      </w:r>
      <w:r w:rsidR="00230784">
        <w:rPr>
          <w:rFonts w:eastAsiaTheme="minorHAnsi"/>
          <w:b/>
          <w:color w:val="000000"/>
          <w:sz w:val="23"/>
          <w:szCs w:val="23"/>
          <w:lang w:eastAsia="en-US"/>
        </w:rPr>
        <w:t>2</w:t>
      </w:r>
      <w:r w:rsidRPr="00154E63">
        <w:rPr>
          <w:rFonts w:eastAsiaTheme="minorHAnsi"/>
          <w:b/>
          <w:color w:val="000000"/>
          <w:sz w:val="23"/>
          <w:szCs w:val="23"/>
          <w:lang w:eastAsia="en-US"/>
        </w:rPr>
        <w:t>.</w:t>
      </w:r>
      <w:r w:rsidR="006D47A0" w:rsidRPr="00154E63">
        <w:rPr>
          <w:rFonts w:eastAsiaTheme="minorHAnsi"/>
          <w:b/>
          <w:color w:val="000000"/>
          <w:sz w:val="23"/>
          <w:szCs w:val="23"/>
          <w:lang w:eastAsia="en-US"/>
        </w:rPr>
        <w:t>5</w:t>
      </w:r>
      <w:r w:rsidRPr="00154E63">
        <w:rPr>
          <w:rFonts w:eastAsiaTheme="minorHAnsi"/>
          <w:b/>
          <w:color w:val="000000"/>
          <w:sz w:val="23"/>
          <w:szCs w:val="23"/>
          <w:lang w:eastAsia="en-US"/>
        </w:rPr>
        <w:t>.</w:t>
      </w:r>
      <w:r w:rsidRPr="00154E63">
        <w:rPr>
          <w:rFonts w:eastAsiaTheme="minorHAnsi"/>
          <w:color w:val="000000"/>
          <w:sz w:val="23"/>
          <w:szCs w:val="23"/>
          <w:lang w:eastAsia="en-US"/>
        </w:rPr>
        <w:t xml:space="preserve"> Os autos do processo permanecerão com vista franqueada aos interessados, no endereço constante neste Edital. </w:t>
      </w:r>
    </w:p>
    <w:p w14:paraId="513B3E26" w14:textId="77777777" w:rsidR="005620AE" w:rsidRPr="00154E63" w:rsidRDefault="005620AE" w:rsidP="00154E63">
      <w:pPr>
        <w:pStyle w:val="Ttulo4"/>
        <w:spacing w:before="0" w:after="0"/>
        <w:jc w:val="both"/>
        <w:rPr>
          <w:bCs w:val="0"/>
          <w:sz w:val="23"/>
          <w:szCs w:val="23"/>
        </w:rPr>
      </w:pPr>
    </w:p>
    <w:p w14:paraId="68CC0CB2" w14:textId="77777777" w:rsidR="005620AE" w:rsidRPr="00154E63" w:rsidRDefault="005620AE" w:rsidP="00154E63">
      <w:pPr>
        <w:pStyle w:val="Ttulo4"/>
        <w:spacing w:before="0" w:after="0"/>
        <w:jc w:val="both"/>
        <w:rPr>
          <w:bCs w:val="0"/>
          <w:sz w:val="23"/>
          <w:szCs w:val="23"/>
        </w:rPr>
      </w:pPr>
      <w:r w:rsidRPr="00154E63">
        <w:rPr>
          <w:bCs w:val="0"/>
          <w:sz w:val="23"/>
          <w:szCs w:val="23"/>
        </w:rPr>
        <w:t>1</w:t>
      </w:r>
      <w:r w:rsidR="00230784">
        <w:rPr>
          <w:bCs w:val="0"/>
          <w:sz w:val="23"/>
          <w:szCs w:val="23"/>
        </w:rPr>
        <w:t>3</w:t>
      </w:r>
      <w:r w:rsidRPr="00154E63">
        <w:rPr>
          <w:bCs w:val="0"/>
          <w:sz w:val="23"/>
          <w:szCs w:val="23"/>
        </w:rPr>
        <w:t>. DA REABERTURA DA SESSÃO PÚBLICA</w:t>
      </w:r>
      <w:r w:rsidR="007C08CA" w:rsidRPr="00154E63">
        <w:rPr>
          <w:bCs w:val="0"/>
          <w:sz w:val="23"/>
          <w:szCs w:val="23"/>
        </w:rPr>
        <w:t>:</w:t>
      </w:r>
    </w:p>
    <w:p w14:paraId="77100125" w14:textId="77777777" w:rsidR="005620AE" w:rsidRPr="00154E63" w:rsidRDefault="005620AE" w:rsidP="00154E63">
      <w:pPr>
        <w:pStyle w:val="Default"/>
        <w:jc w:val="both"/>
        <w:rPr>
          <w:rFonts w:eastAsiaTheme="minorHAnsi"/>
          <w:sz w:val="23"/>
          <w:szCs w:val="23"/>
          <w:lang w:eastAsia="en-US"/>
        </w:rPr>
      </w:pPr>
      <w:r w:rsidRPr="00154E63">
        <w:rPr>
          <w:b/>
          <w:bCs/>
          <w:sz w:val="23"/>
          <w:szCs w:val="23"/>
        </w:rPr>
        <w:t>1</w:t>
      </w:r>
      <w:r w:rsidR="00230784">
        <w:rPr>
          <w:b/>
          <w:bCs/>
          <w:sz w:val="23"/>
          <w:szCs w:val="23"/>
        </w:rPr>
        <w:t>3</w:t>
      </w:r>
      <w:r w:rsidRPr="00154E63">
        <w:rPr>
          <w:b/>
          <w:bCs/>
          <w:sz w:val="23"/>
          <w:szCs w:val="23"/>
        </w:rPr>
        <w:t>.1.</w:t>
      </w:r>
      <w:r w:rsidR="002D2690">
        <w:rPr>
          <w:b/>
          <w:bCs/>
          <w:sz w:val="23"/>
          <w:szCs w:val="23"/>
        </w:rPr>
        <w:t xml:space="preserve"> </w:t>
      </w:r>
      <w:r w:rsidRPr="00154E63">
        <w:rPr>
          <w:rFonts w:eastAsiaTheme="minorHAnsi"/>
          <w:bCs/>
          <w:sz w:val="23"/>
          <w:szCs w:val="23"/>
          <w:lang w:eastAsia="en-US"/>
        </w:rPr>
        <w:t xml:space="preserve">A sessão pública poderá ser reaberta: </w:t>
      </w:r>
    </w:p>
    <w:p w14:paraId="3C08EBA4" w14:textId="77777777" w:rsidR="005620AE" w:rsidRPr="00154E63" w:rsidRDefault="005620AE" w:rsidP="00154E63">
      <w:pPr>
        <w:adjustRightInd w:val="0"/>
        <w:ind w:firstLine="708"/>
        <w:jc w:val="both"/>
        <w:rPr>
          <w:rFonts w:eastAsiaTheme="minorHAnsi"/>
          <w:color w:val="000000"/>
          <w:sz w:val="23"/>
          <w:szCs w:val="23"/>
          <w:lang w:eastAsia="en-US"/>
        </w:rPr>
      </w:pPr>
      <w:r w:rsidRPr="00154E63">
        <w:rPr>
          <w:rFonts w:eastAsiaTheme="minorHAnsi"/>
          <w:b/>
          <w:bCs/>
          <w:color w:val="000000"/>
          <w:sz w:val="23"/>
          <w:szCs w:val="23"/>
          <w:lang w:eastAsia="en-US"/>
        </w:rPr>
        <w:t>1</w:t>
      </w:r>
      <w:r w:rsidR="00230784">
        <w:rPr>
          <w:rFonts w:eastAsiaTheme="minorHAnsi"/>
          <w:b/>
          <w:bCs/>
          <w:color w:val="000000"/>
          <w:sz w:val="23"/>
          <w:szCs w:val="23"/>
          <w:lang w:eastAsia="en-US"/>
        </w:rPr>
        <w:t>3</w:t>
      </w:r>
      <w:r w:rsidRPr="00154E63">
        <w:rPr>
          <w:rFonts w:eastAsiaTheme="minorHAnsi"/>
          <w:b/>
          <w:bCs/>
          <w:color w:val="000000"/>
          <w:sz w:val="23"/>
          <w:szCs w:val="23"/>
          <w:lang w:eastAsia="en-US"/>
        </w:rPr>
        <w:t>.1.1.</w:t>
      </w:r>
      <w:r w:rsidR="002D2690">
        <w:rPr>
          <w:rFonts w:eastAsiaTheme="minorHAnsi"/>
          <w:b/>
          <w:bCs/>
          <w:color w:val="000000"/>
          <w:sz w:val="23"/>
          <w:szCs w:val="23"/>
          <w:lang w:eastAsia="en-US"/>
        </w:rPr>
        <w:t xml:space="preserve"> </w:t>
      </w:r>
      <w:r w:rsidRPr="00154E63">
        <w:rPr>
          <w:rFonts w:eastAsiaTheme="minorHAnsi"/>
          <w:color w:val="000000"/>
          <w:sz w:val="23"/>
          <w:szCs w:val="23"/>
          <w:lang w:eastAsia="en-US"/>
        </w:rPr>
        <w:t xml:space="preserve">Nas hipóteses de provimento de recurso que leve à anulação de atos anteriores à realização da sessão pública precedente ou em que seja anulada a própria sessão pública, situação em que serão repetidos os atos anulados e os que dele dependam. </w:t>
      </w:r>
    </w:p>
    <w:p w14:paraId="3D44CE84" w14:textId="77777777" w:rsidR="007C08CA" w:rsidRPr="00154E63" w:rsidRDefault="007C08CA" w:rsidP="00154E63">
      <w:pPr>
        <w:adjustRightInd w:val="0"/>
        <w:ind w:firstLine="708"/>
        <w:jc w:val="both"/>
        <w:rPr>
          <w:rFonts w:eastAsiaTheme="minorHAnsi"/>
          <w:color w:val="000000"/>
          <w:sz w:val="23"/>
          <w:szCs w:val="23"/>
          <w:lang w:eastAsia="en-US"/>
        </w:rPr>
      </w:pPr>
    </w:p>
    <w:p w14:paraId="13B372ED" w14:textId="77777777" w:rsidR="005620AE" w:rsidRPr="00154E63" w:rsidRDefault="005620AE" w:rsidP="00154E63">
      <w:pPr>
        <w:adjustRightInd w:val="0"/>
        <w:ind w:firstLine="708"/>
        <w:jc w:val="both"/>
        <w:rPr>
          <w:rFonts w:eastAsiaTheme="minorHAnsi"/>
          <w:color w:val="000000"/>
          <w:sz w:val="23"/>
          <w:szCs w:val="23"/>
          <w:lang w:eastAsia="en-US"/>
        </w:rPr>
      </w:pPr>
      <w:r w:rsidRPr="00154E63">
        <w:rPr>
          <w:rFonts w:eastAsiaTheme="minorHAnsi"/>
          <w:b/>
          <w:bCs/>
          <w:color w:val="000000"/>
          <w:sz w:val="23"/>
          <w:szCs w:val="23"/>
          <w:lang w:eastAsia="en-US"/>
        </w:rPr>
        <w:t>1</w:t>
      </w:r>
      <w:r w:rsidR="00230784">
        <w:rPr>
          <w:rFonts w:eastAsiaTheme="minorHAnsi"/>
          <w:b/>
          <w:bCs/>
          <w:color w:val="000000"/>
          <w:sz w:val="23"/>
          <w:szCs w:val="23"/>
          <w:lang w:eastAsia="en-US"/>
        </w:rPr>
        <w:t>3</w:t>
      </w:r>
      <w:r w:rsidRPr="00154E63">
        <w:rPr>
          <w:rFonts w:eastAsiaTheme="minorHAnsi"/>
          <w:b/>
          <w:bCs/>
          <w:color w:val="000000"/>
          <w:sz w:val="23"/>
          <w:szCs w:val="23"/>
          <w:lang w:eastAsia="en-US"/>
        </w:rPr>
        <w:t>.1.2.</w:t>
      </w:r>
      <w:r w:rsidR="002D2690">
        <w:rPr>
          <w:rFonts w:eastAsiaTheme="minorHAnsi"/>
          <w:b/>
          <w:bCs/>
          <w:color w:val="000000"/>
          <w:sz w:val="23"/>
          <w:szCs w:val="23"/>
          <w:lang w:eastAsia="en-US"/>
        </w:rPr>
        <w:t xml:space="preserve"> </w:t>
      </w:r>
      <w:r w:rsidRPr="00154E63">
        <w:rPr>
          <w:rFonts w:eastAsiaTheme="minorHAnsi"/>
          <w:color w:val="000000"/>
          <w:sz w:val="23"/>
          <w:szCs w:val="23"/>
          <w:lang w:eastAsia="en-US"/>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664CA0D2" w14:textId="77777777" w:rsidR="006D47A0" w:rsidRPr="00154E63" w:rsidRDefault="006D47A0" w:rsidP="00154E63">
      <w:pPr>
        <w:adjustRightInd w:val="0"/>
        <w:jc w:val="both"/>
        <w:rPr>
          <w:rFonts w:eastAsiaTheme="minorHAnsi"/>
          <w:b/>
          <w:bCs/>
          <w:color w:val="000000"/>
          <w:sz w:val="23"/>
          <w:szCs w:val="23"/>
          <w:lang w:eastAsia="en-US"/>
        </w:rPr>
      </w:pPr>
    </w:p>
    <w:p w14:paraId="24C2975F" w14:textId="77777777" w:rsidR="005620AE" w:rsidRPr="00154E63" w:rsidRDefault="005620AE" w:rsidP="00154E63">
      <w:pPr>
        <w:adjustRightInd w:val="0"/>
        <w:jc w:val="both"/>
        <w:rPr>
          <w:rFonts w:eastAsiaTheme="minorHAnsi"/>
          <w:color w:val="000000"/>
          <w:sz w:val="23"/>
          <w:szCs w:val="23"/>
          <w:lang w:eastAsia="en-US"/>
        </w:rPr>
      </w:pPr>
      <w:r w:rsidRPr="00154E63">
        <w:rPr>
          <w:rFonts w:eastAsiaTheme="minorHAnsi"/>
          <w:b/>
          <w:bCs/>
          <w:color w:val="000000"/>
          <w:sz w:val="23"/>
          <w:szCs w:val="23"/>
          <w:lang w:eastAsia="en-US"/>
        </w:rPr>
        <w:t>1</w:t>
      </w:r>
      <w:r w:rsidR="00230784">
        <w:rPr>
          <w:rFonts w:eastAsiaTheme="minorHAnsi"/>
          <w:b/>
          <w:bCs/>
          <w:color w:val="000000"/>
          <w:sz w:val="23"/>
          <w:szCs w:val="23"/>
          <w:lang w:eastAsia="en-US"/>
        </w:rPr>
        <w:t>3</w:t>
      </w:r>
      <w:r w:rsidRPr="00154E63">
        <w:rPr>
          <w:rFonts w:eastAsiaTheme="minorHAnsi"/>
          <w:b/>
          <w:bCs/>
          <w:color w:val="000000"/>
          <w:sz w:val="23"/>
          <w:szCs w:val="23"/>
          <w:lang w:eastAsia="en-US"/>
        </w:rPr>
        <w:t>.2.</w:t>
      </w:r>
      <w:r w:rsidR="002D2690">
        <w:rPr>
          <w:rFonts w:eastAsiaTheme="minorHAnsi"/>
          <w:b/>
          <w:bCs/>
          <w:color w:val="000000"/>
          <w:sz w:val="23"/>
          <w:szCs w:val="23"/>
          <w:lang w:eastAsia="en-US"/>
        </w:rPr>
        <w:t xml:space="preserve"> </w:t>
      </w:r>
      <w:r w:rsidRPr="00154E63">
        <w:rPr>
          <w:rFonts w:eastAsiaTheme="minorHAnsi"/>
          <w:color w:val="000000"/>
          <w:sz w:val="23"/>
          <w:szCs w:val="23"/>
          <w:lang w:eastAsia="en-US"/>
        </w:rPr>
        <w:t xml:space="preserve">Todos os licitantes remanescentes deverão ser convocados para acompanhar a sessão reaberta. </w:t>
      </w:r>
    </w:p>
    <w:p w14:paraId="5835CD62" w14:textId="77777777" w:rsidR="005620AE" w:rsidRPr="00154E63" w:rsidRDefault="005620AE" w:rsidP="00154E63">
      <w:pPr>
        <w:adjustRightInd w:val="0"/>
        <w:ind w:firstLine="708"/>
        <w:jc w:val="both"/>
        <w:rPr>
          <w:rFonts w:eastAsiaTheme="minorHAnsi"/>
          <w:color w:val="000000"/>
          <w:sz w:val="23"/>
          <w:szCs w:val="23"/>
          <w:lang w:eastAsia="en-US"/>
        </w:rPr>
      </w:pPr>
      <w:r w:rsidRPr="00154E63">
        <w:rPr>
          <w:rFonts w:eastAsiaTheme="minorHAnsi"/>
          <w:b/>
          <w:bCs/>
          <w:color w:val="000000"/>
          <w:sz w:val="23"/>
          <w:szCs w:val="23"/>
          <w:lang w:eastAsia="en-US"/>
        </w:rPr>
        <w:lastRenderedPageBreak/>
        <w:t>1</w:t>
      </w:r>
      <w:r w:rsidR="00230784">
        <w:rPr>
          <w:rFonts w:eastAsiaTheme="minorHAnsi"/>
          <w:b/>
          <w:bCs/>
          <w:color w:val="000000"/>
          <w:sz w:val="23"/>
          <w:szCs w:val="23"/>
          <w:lang w:eastAsia="en-US"/>
        </w:rPr>
        <w:t>3</w:t>
      </w:r>
      <w:r w:rsidRPr="00154E63">
        <w:rPr>
          <w:rFonts w:eastAsiaTheme="minorHAnsi"/>
          <w:b/>
          <w:bCs/>
          <w:color w:val="000000"/>
          <w:sz w:val="23"/>
          <w:szCs w:val="23"/>
          <w:lang w:eastAsia="en-US"/>
        </w:rPr>
        <w:t>.2.1.</w:t>
      </w:r>
      <w:r w:rsidR="002D2690">
        <w:rPr>
          <w:rFonts w:eastAsiaTheme="minorHAnsi"/>
          <w:b/>
          <w:bCs/>
          <w:color w:val="000000"/>
          <w:sz w:val="23"/>
          <w:szCs w:val="23"/>
          <w:lang w:eastAsia="en-US"/>
        </w:rPr>
        <w:t xml:space="preserve"> </w:t>
      </w:r>
      <w:r w:rsidRPr="00154E63">
        <w:rPr>
          <w:rFonts w:eastAsiaTheme="minorHAnsi"/>
          <w:color w:val="000000"/>
          <w:sz w:val="23"/>
          <w:szCs w:val="23"/>
          <w:lang w:eastAsia="en-US"/>
        </w:rPr>
        <w:t xml:space="preserve">A convocação se dará por meio do sistema eletrônico (“chat”), ou e-mail, ou de acordo com a fase do procedimento licitatório. </w:t>
      </w:r>
    </w:p>
    <w:p w14:paraId="23151972" w14:textId="77777777" w:rsidR="007C08CA" w:rsidRPr="00154E63" w:rsidRDefault="007C08CA" w:rsidP="00154E63">
      <w:pPr>
        <w:adjustRightInd w:val="0"/>
        <w:ind w:firstLine="708"/>
        <w:jc w:val="both"/>
        <w:rPr>
          <w:rFonts w:eastAsiaTheme="minorHAnsi"/>
          <w:color w:val="000000"/>
          <w:sz w:val="23"/>
          <w:szCs w:val="23"/>
          <w:lang w:eastAsia="en-US"/>
        </w:rPr>
      </w:pPr>
    </w:p>
    <w:p w14:paraId="7B7DF304" w14:textId="4A6023A2" w:rsidR="005620AE" w:rsidRDefault="005620AE" w:rsidP="00154E63">
      <w:pPr>
        <w:adjustRightInd w:val="0"/>
        <w:ind w:firstLine="708"/>
        <w:jc w:val="both"/>
        <w:rPr>
          <w:rFonts w:eastAsiaTheme="minorHAnsi"/>
          <w:color w:val="000000"/>
          <w:sz w:val="23"/>
          <w:szCs w:val="23"/>
          <w:lang w:eastAsia="en-US"/>
        </w:rPr>
      </w:pPr>
      <w:r w:rsidRPr="00154E63">
        <w:rPr>
          <w:rFonts w:eastAsiaTheme="minorHAnsi"/>
          <w:b/>
          <w:bCs/>
          <w:color w:val="000000"/>
          <w:sz w:val="23"/>
          <w:szCs w:val="23"/>
          <w:lang w:eastAsia="en-US"/>
        </w:rPr>
        <w:t>1</w:t>
      </w:r>
      <w:r w:rsidR="00230784">
        <w:rPr>
          <w:rFonts w:eastAsiaTheme="minorHAnsi"/>
          <w:b/>
          <w:bCs/>
          <w:color w:val="000000"/>
          <w:sz w:val="23"/>
          <w:szCs w:val="23"/>
          <w:lang w:eastAsia="en-US"/>
        </w:rPr>
        <w:t>3</w:t>
      </w:r>
      <w:r w:rsidRPr="00154E63">
        <w:rPr>
          <w:rFonts w:eastAsiaTheme="minorHAnsi"/>
          <w:b/>
          <w:bCs/>
          <w:color w:val="000000"/>
          <w:sz w:val="23"/>
          <w:szCs w:val="23"/>
          <w:lang w:eastAsia="en-US"/>
        </w:rPr>
        <w:t>.2.2.</w:t>
      </w:r>
      <w:r w:rsidRPr="00154E63">
        <w:rPr>
          <w:rFonts w:eastAsiaTheme="minorHAnsi"/>
          <w:color w:val="000000"/>
          <w:sz w:val="23"/>
          <w:szCs w:val="23"/>
          <w:lang w:eastAsia="en-US"/>
        </w:rPr>
        <w:t xml:space="preserve">A convocação feita por e-mail dar-se-á de acordo com os dados contidos no </w:t>
      </w:r>
      <w:r w:rsidRPr="00154E63">
        <w:rPr>
          <w:rFonts w:eastAsiaTheme="minorHAnsi"/>
          <w:b/>
          <w:bCs/>
          <w:color w:val="000000"/>
          <w:sz w:val="23"/>
          <w:szCs w:val="23"/>
          <w:lang w:eastAsia="en-US"/>
        </w:rPr>
        <w:t>CADASTRO DO PORTAL DE COMPRAS PUBLICAS</w:t>
      </w:r>
      <w:r w:rsidRPr="00154E63">
        <w:rPr>
          <w:rFonts w:eastAsiaTheme="minorHAnsi"/>
          <w:color w:val="000000"/>
          <w:sz w:val="23"/>
          <w:szCs w:val="23"/>
          <w:lang w:eastAsia="en-US"/>
        </w:rPr>
        <w:t xml:space="preserve">, sendo responsabilidade </w:t>
      </w:r>
      <w:r w:rsidR="00D93BD0">
        <w:rPr>
          <w:rFonts w:eastAsiaTheme="minorHAnsi"/>
          <w:color w:val="000000"/>
          <w:sz w:val="23"/>
          <w:szCs w:val="23"/>
          <w:lang w:eastAsia="en-US"/>
        </w:rPr>
        <w:t>do</w:t>
      </w:r>
      <w:r w:rsidRPr="00154E63">
        <w:rPr>
          <w:rFonts w:eastAsiaTheme="minorHAnsi"/>
          <w:color w:val="000000"/>
          <w:sz w:val="23"/>
          <w:szCs w:val="23"/>
          <w:lang w:eastAsia="en-US"/>
        </w:rPr>
        <w:t xml:space="preserve"> licitante manter seus dados cadastrais atualizados. </w:t>
      </w:r>
    </w:p>
    <w:p w14:paraId="6543D2D1" w14:textId="77777777" w:rsidR="004B7505" w:rsidRPr="00154E63" w:rsidRDefault="004B7505" w:rsidP="00154E63">
      <w:pPr>
        <w:adjustRightInd w:val="0"/>
        <w:ind w:firstLine="708"/>
        <w:jc w:val="both"/>
        <w:rPr>
          <w:rFonts w:eastAsiaTheme="minorHAnsi"/>
          <w:color w:val="000000"/>
          <w:sz w:val="23"/>
          <w:szCs w:val="23"/>
          <w:lang w:eastAsia="en-US"/>
        </w:rPr>
      </w:pPr>
    </w:p>
    <w:p w14:paraId="29E0E108" w14:textId="77777777" w:rsidR="005620AE" w:rsidRPr="007103D3" w:rsidRDefault="005620AE" w:rsidP="00154E63">
      <w:pPr>
        <w:pStyle w:val="Ttulo4"/>
        <w:spacing w:before="0" w:after="0"/>
        <w:jc w:val="both"/>
        <w:rPr>
          <w:bCs w:val="0"/>
          <w:sz w:val="23"/>
          <w:szCs w:val="23"/>
          <w:lang w:val="pt-PT"/>
        </w:rPr>
      </w:pPr>
      <w:r w:rsidRPr="007103D3">
        <w:rPr>
          <w:bCs w:val="0"/>
          <w:sz w:val="23"/>
          <w:szCs w:val="23"/>
          <w:lang w:val="pt-PT"/>
        </w:rPr>
        <w:t>1</w:t>
      </w:r>
      <w:r w:rsidR="00230784" w:rsidRPr="007103D3">
        <w:rPr>
          <w:bCs w:val="0"/>
          <w:sz w:val="23"/>
          <w:szCs w:val="23"/>
          <w:lang w:val="pt-PT"/>
        </w:rPr>
        <w:t>4</w:t>
      </w:r>
      <w:r w:rsidRPr="007103D3">
        <w:rPr>
          <w:bCs w:val="0"/>
          <w:sz w:val="23"/>
          <w:szCs w:val="23"/>
          <w:lang w:val="pt-PT"/>
        </w:rPr>
        <w:t>. DA ADJUDICAÇÃO E HOMOLOGAÇÃO</w:t>
      </w:r>
      <w:r w:rsidR="005D62C8" w:rsidRPr="007103D3">
        <w:rPr>
          <w:bCs w:val="0"/>
          <w:sz w:val="23"/>
          <w:szCs w:val="23"/>
          <w:lang w:val="pt-PT"/>
        </w:rPr>
        <w:t>:</w:t>
      </w:r>
    </w:p>
    <w:p w14:paraId="3325BE0F" w14:textId="77777777" w:rsidR="005620AE" w:rsidRPr="00154E63" w:rsidRDefault="005620AE" w:rsidP="00154E63">
      <w:pPr>
        <w:pStyle w:val="Default"/>
        <w:jc w:val="both"/>
        <w:rPr>
          <w:rFonts w:eastAsiaTheme="minorHAnsi"/>
          <w:sz w:val="23"/>
          <w:szCs w:val="23"/>
          <w:lang w:eastAsia="en-US"/>
        </w:rPr>
      </w:pPr>
      <w:r w:rsidRPr="007103D3">
        <w:rPr>
          <w:b/>
          <w:sz w:val="23"/>
          <w:szCs w:val="23"/>
          <w:lang w:val="pt-PT"/>
        </w:rPr>
        <w:t>1</w:t>
      </w:r>
      <w:r w:rsidR="00230784" w:rsidRPr="007103D3">
        <w:rPr>
          <w:b/>
          <w:sz w:val="23"/>
          <w:szCs w:val="23"/>
          <w:lang w:val="pt-PT"/>
        </w:rPr>
        <w:t>4</w:t>
      </w:r>
      <w:r w:rsidRPr="007103D3">
        <w:rPr>
          <w:b/>
          <w:sz w:val="23"/>
          <w:szCs w:val="23"/>
          <w:lang w:val="pt-PT"/>
        </w:rPr>
        <w:t>.1.</w:t>
      </w:r>
      <w:r w:rsidR="002D2690">
        <w:rPr>
          <w:b/>
          <w:sz w:val="23"/>
          <w:szCs w:val="23"/>
          <w:lang w:val="pt-PT"/>
        </w:rPr>
        <w:t xml:space="preserve"> </w:t>
      </w:r>
      <w:r w:rsidRPr="007103D3">
        <w:rPr>
          <w:rFonts w:eastAsiaTheme="minorHAnsi"/>
          <w:sz w:val="23"/>
          <w:szCs w:val="23"/>
          <w:lang w:eastAsia="en-US"/>
        </w:rPr>
        <w:t>O objeto da licitação será adjudicado ao licitante declarado vencedor, por ato da pregoeira, caso</w:t>
      </w:r>
      <w:r w:rsidRPr="00154E63">
        <w:rPr>
          <w:rFonts w:eastAsiaTheme="minorHAnsi"/>
          <w:sz w:val="23"/>
          <w:szCs w:val="23"/>
          <w:lang w:eastAsia="en-US"/>
        </w:rPr>
        <w:t xml:space="preserve"> não haja interposição de recurso, ou pela autoridade competente, após a regular decisão dos recursos apresentados. </w:t>
      </w:r>
    </w:p>
    <w:p w14:paraId="49F90A3C" w14:textId="77777777" w:rsidR="006D47A0" w:rsidRPr="00154E63" w:rsidRDefault="006D47A0" w:rsidP="00154E63">
      <w:pPr>
        <w:pStyle w:val="Default"/>
        <w:jc w:val="both"/>
        <w:rPr>
          <w:rFonts w:eastAsiaTheme="minorHAnsi"/>
          <w:b/>
          <w:sz w:val="23"/>
          <w:szCs w:val="23"/>
          <w:lang w:eastAsia="en-US"/>
        </w:rPr>
      </w:pPr>
    </w:p>
    <w:p w14:paraId="720A6FE4" w14:textId="77777777" w:rsidR="005620AE" w:rsidRDefault="005620AE" w:rsidP="00154E63">
      <w:pPr>
        <w:pStyle w:val="Default"/>
        <w:jc w:val="both"/>
        <w:rPr>
          <w:rFonts w:eastAsiaTheme="minorHAnsi"/>
          <w:sz w:val="23"/>
          <w:szCs w:val="23"/>
          <w:lang w:eastAsia="en-US"/>
        </w:rPr>
      </w:pPr>
      <w:r w:rsidRPr="00154E63">
        <w:rPr>
          <w:rFonts w:eastAsiaTheme="minorHAnsi"/>
          <w:b/>
          <w:sz w:val="23"/>
          <w:szCs w:val="23"/>
          <w:lang w:eastAsia="en-US"/>
        </w:rPr>
        <w:t>1</w:t>
      </w:r>
      <w:r w:rsidR="00230784">
        <w:rPr>
          <w:rFonts w:eastAsiaTheme="minorHAnsi"/>
          <w:b/>
          <w:sz w:val="23"/>
          <w:szCs w:val="23"/>
          <w:lang w:eastAsia="en-US"/>
        </w:rPr>
        <w:t>4</w:t>
      </w:r>
      <w:r w:rsidRPr="00154E63">
        <w:rPr>
          <w:rFonts w:eastAsiaTheme="minorHAnsi"/>
          <w:b/>
          <w:sz w:val="23"/>
          <w:szCs w:val="23"/>
          <w:lang w:eastAsia="en-US"/>
        </w:rPr>
        <w:t>.2.</w:t>
      </w:r>
      <w:r w:rsidRPr="00154E63">
        <w:rPr>
          <w:rFonts w:eastAsiaTheme="minorHAnsi"/>
          <w:sz w:val="23"/>
          <w:szCs w:val="23"/>
          <w:lang w:eastAsia="en-US"/>
        </w:rPr>
        <w:t xml:space="preserve"> Após a fase recursal, constatada a regularidade dos atos praticados, a autoridade competente homologará o procedimento licitatório. </w:t>
      </w:r>
    </w:p>
    <w:p w14:paraId="157384B4" w14:textId="77777777" w:rsidR="001302A1" w:rsidRPr="00154E63" w:rsidRDefault="001302A1" w:rsidP="00154E63">
      <w:pPr>
        <w:pStyle w:val="Default"/>
        <w:jc w:val="both"/>
        <w:rPr>
          <w:rFonts w:eastAsiaTheme="minorHAnsi"/>
          <w:sz w:val="23"/>
          <w:szCs w:val="23"/>
          <w:lang w:eastAsia="en-US"/>
        </w:rPr>
      </w:pPr>
    </w:p>
    <w:p w14:paraId="0BB69F12" w14:textId="77777777" w:rsidR="005620AE" w:rsidRPr="00154E63" w:rsidRDefault="00230784" w:rsidP="00154E63">
      <w:pPr>
        <w:pStyle w:val="Default"/>
        <w:jc w:val="both"/>
        <w:rPr>
          <w:rFonts w:eastAsiaTheme="minorHAnsi"/>
          <w:b/>
          <w:sz w:val="23"/>
          <w:szCs w:val="23"/>
          <w:lang w:eastAsia="en-US"/>
        </w:rPr>
      </w:pPr>
      <w:r>
        <w:rPr>
          <w:rFonts w:eastAsiaTheme="minorHAnsi"/>
          <w:b/>
          <w:sz w:val="23"/>
          <w:szCs w:val="23"/>
          <w:lang w:eastAsia="en-US"/>
        </w:rPr>
        <w:t>15</w:t>
      </w:r>
      <w:r w:rsidR="005620AE" w:rsidRPr="00154E63">
        <w:rPr>
          <w:rFonts w:eastAsiaTheme="minorHAnsi"/>
          <w:b/>
          <w:sz w:val="23"/>
          <w:szCs w:val="23"/>
          <w:lang w:eastAsia="en-US"/>
        </w:rPr>
        <w:t>. DA GARANTIA DE EXECUÇÃO</w:t>
      </w:r>
    </w:p>
    <w:p w14:paraId="7801396C" w14:textId="77777777" w:rsidR="005620AE" w:rsidRPr="00154E63" w:rsidRDefault="005620AE" w:rsidP="00154E63">
      <w:pPr>
        <w:pStyle w:val="Default"/>
        <w:jc w:val="both"/>
        <w:rPr>
          <w:rFonts w:eastAsiaTheme="minorHAnsi"/>
          <w:sz w:val="23"/>
          <w:szCs w:val="23"/>
          <w:lang w:eastAsia="en-US"/>
        </w:rPr>
      </w:pPr>
      <w:r w:rsidRPr="00154E63">
        <w:rPr>
          <w:rFonts w:eastAsiaTheme="minorHAnsi"/>
          <w:b/>
          <w:sz w:val="23"/>
          <w:szCs w:val="23"/>
          <w:lang w:eastAsia="en-US"/>
        </w:rPr>
        <w:t>1</w:t>
      </w:r>
      <w:r w:rsidR="00230784">
        <w:rPr>
          <w:rFonts w:eastAsiaTheme="minorHAnsi"/>
          <w:b/>
          <w:sz w:val="23"/>
          <w:szCs w:val="23"/>
          <w:lang w:eastAsia="en-US"/>
        </w:rPr>
        <w:t>5</w:t>
      </w:r>
      <w:r w:rsidRPr="00154E63">
        <w:rPr>
          <w:rFonts w:eastAsiaTheme="minorHAnsi"/>
          <w:b/>
          <w:sz w:val="23"/>
          <w:szCs w:val="23"/>
          <w:lang w:eastAsia="en-US"/>
        </w:rPr>
        <w:t>.1</w:t>
      </w:r>
      <w:r w:rsidRPr="00154E63">
        <w:rPr>
          <w:rFonts w:eastAsiaTheme="minorHAnsi"/>
          <w:sz w:val="23"/>
          <w:szCs w:val="23"/>
          <w:lang w:eastAsia="en-US"/>
        </w:rPr>
        <w:t xml:space="preserve">. Não haverá exigência de garantia de execução para a presente contratação. </w:t>
      </w:r>
    </w:p>
    <w:p w14:paraId="6204D3CD" w14:textId="77777777" w:rsidR="00230784" w:rsidRDefault="00230784" w:rsidP="00154E63">
      <w:pPr>
        <w:pStyle w:val="Default"/>
        <w:jc w:val="both"/>
        <w:rPr>
          <w:rFonts w:eastAsiaTheme="minorHAnsi"/>
          <w:b/>
          <w:sz w:val="23"/>
          <w:szCs w:val="23"/>
          <w:lang w:eastAsia="en-US"/>
        </w:rPr>
      </w:pPr>
    </w:p>
    <w:p w14:paraId="6E3E4B24" w14:textId="77777777" w:rsidR="005620AE" w:rsidRPr="00154E63" w:rsidRDefault="00230784" w:rsidP="00154E63">
      <w:pPr>
        <w:pStyle w:val="Default"/>
        <w:jc w:val="both"/>
        <w:rPr>
          <w:rFonts w:eastAsiaTheme="minorHAnsi"/>
          <w:b/>
          <w:sz w:val="23"/>
          <w:szCs w:val="23"/>
          <w:lang w:eastAsia="en-US"/>
        </w:rPr>
      </w:pPr>
      <w:r w:rsidRPr="007103D3">
        <w:rPr>
          <w:rFonts w:eastAsiaTheme="minorHAnsi"/>
          <w:b/>
          <w:sz w:val="23"/>
          <w:szCs w:val="23"/>
          <w:lang w:eastAsia="en-US"/>
        </w:rPr>
        <w:t>16</w:t>
      </w:r>
      <w:r w:rsidR="005620AE" w:rsidRPr="007103D3">
        <w:rPr>
          <w:rFonts w:eastAsiaTheme="minorHAnsi"/>
          <w:b/>
          <w:sz w:val="23"/>
          <w:szCs w:val="23"/>
          <w:lang w:eastAsia="en-US"/>
        </w:rPr>
        <w:t xml:space="preserve">. </w:t>
      </w:r>
      <w:r w:rsidR="00875EAF" w:rsidRPr="007103D3">
        <w:rPr>
          <w:rFonts w:eastAsiaTheme="minorHAnsi"/>
          <w:b/>
          <w:sz w:val="23"/>
          <w:szCs w:val="23"/>
          <w:lang w:eastAsia="en-US"/>
        </w:rPr>
        <w:t>CONDIÇÕES DE CONTRATAÇÃO:</w:t>
      </w:r>
    </w:p>
    <w:p w14:paraId="66D5A4F4" w14:textId="77777777" w:rsidR="00075522" w:rsidRPr="00D32D99" w:rsidRDefault="005620AE" w:rsidP="00075522">
      <w:pPr>
        <w:adjustRightInd w:val="0"/>
        <w:jc w:val="both"/>
        <w:rPr>
          <w:color w:val="000000"/>
          <w:sz w:val="23"/>
          <w:szCs w:val="23"/>
        </w:rPr>
      </w:pPr>
      <w:r w:rsidRPr="00154E63">
        <w:rPr>
          <w:rFonts w:eastAsiaTheme="minorHAnsi"/>
          <w:b/>
          <w:sz w:val="23"/>
          <w:szCs w:val="23"/>
          <w:lang w:eastAsia="en-US"/>
        </w:rPr>
        <w:t>1</w:t>
      </w:r>
      <w:r w:rsidR="00230784">
        <w:rPr>
          <w:rFonts w:eastAsiaTheme="minorHAnsi"/>
          <w:b/>
          <w:sz w:val="23"/>
          <w:szCs w:val="23"/>
          <w:lang w:eastAsia="en-US"/>
        </w:rPr>
        <w:t>6</w:t>
      </w:r>
      <w:r w:rsidRPr="00154E63">
        <w:rPr>
          <w:rFonts w:eastAsiaTheme="minorHAnsi"/>
          <w:b/>
          <w:sz w:val="23"/>
          <w:szCs w:val="23"/>
          <w:lang w:eastAsia="en-US"/>
        </w:rPr>
        <w:t>.1.</w:t>
      </w:r>
      <w:r w:rsidR="002D2690">
        <w:rPr>
          <w:rFonts w:eastAsiaTheme="minorHAnsi"/>
          <w:b/>
          <w:sz w:val="23"/>
          <w:szCs w:val="23"/>
          <w:lang w:eastAsia="en-US"/>
        </w:rPr>
        <w:t xml:space="preserve"> </w:t>
      </w:r>
      <w:r w:rsidRPr="00154E63">
        <w:rPr>
          <w:sz w:val="23"/>
          <w:szCs w:val="23"/>
        </w:rPr>
        <w:t>Após a homologação da licitação, em sendo realizada a contratação, será f</w:t>
      </w:r>
      <w:r w:rsidR="00075522">
        <w:rPr>
          <w:sz w:val="23"/>
          <w:szCs w:val="23"/>
        </w:rPr>
        <w:t xml:space="preserve">irmada a </w:t>
      </w:r>
      <w:r w:rsidR="00BD7FB3" w:rsidRPr="00154E63">
        <w:rPr>
          <w:sz w:val="23"/>
          <w:szCs w:val="23"/>
        </w:rPr>
        <w:t>Ata de Registro de Preços,</w:t>
      </w:r>
      <w:r w:rsidR="00075522" w:rsidRPr="00D32D99">
        <w:rPr>
          <w:color w:val="000000"/>
          <w:sz w:val="23"/>
          <w:szCs w:val="23"/>
        </w:rPr>
        <w:t>que terá efeito de compromisso de fornecimento nas condições estabelecidas.</w:t>
      </w:r>
    </w:p>
    <w:p w14:paraId="2D260EAA" w14:textId="77777777" w:rsidR="00875EAF" w:rsidRPr="00154E63" w:rsidRDefault="00875EAF" w:rsidP="00154E63">
      <w:pPr>
        <w:pStyle w:val="Default"/>
        <w:jc w:val="both"/>
        <w:rPr>
          <w:rFonts w:eastAsiaTheme="minorHAnsi"/>
          <w:b/>
          <w:sz w:val="23"/>
          <w:szCs w:val="23"/>
          <w:lang w:eastAsia="en-US"/>
        </w:rPr>
      </w:pPr>
    </w:p>
    <w:p w14:paraId="280D6A6C" w14:textId="77777777" w:rsidR="005620AE" w:rsidRPr="00075522" w:rsidRDefault="005620AE" w:rsidP="00075522">
      <w:pPr>
        <w:adjustRightInd w:val="0"/>
        <w:jc w:val="both"/>
        <w:rPr>
          <w:color w:val="000000"/>
          <w:sz w:val="23"/>
          <w:szCs w:val="23"/>
        </w:rPr>
      </w:pPr>
      <w:r w:rsidRPr="00154E63">
        <w:rPr>
          <w:rFonts w:eastAsiaTheme="minorHAnsi"/>
          <w:b/>
          <w:sz w:val="23"/>
          <w:szCs w:val="23"/>
          <w:lang w:eastAsia="en-US"/>
        </w:rPr>
        <w:t>1</w:t>
      </w:r>
      <w:r w:rsidR="00230784">
        <w:rPr>
          <w:rFonts w:eastAsiaTheme="minorHAnsi"/>
          <w:b/>
          <w:sz w:val="23"/>
          <w:szCs w:val="23"/>
          <w:lang w:eastAsia="en-US"/>
        </w:rPr>
        <w:t>6</w:t>
      </w:r>
      <w:r w:rsidRPr="00154E63">
        <w:rPr>
          <w:rFonts w:eastAsiaTheme="minorHAnsi"/>
          <w:b/>
          <w:sz w:val="23"/>
          <w:szCs w:val="23"/>
          <w:lang w:eastAsia="en-US"/>
        </w:rPr>
        <w:t>.2.</w:t>
      </w:r>
      <w:r w:rsidR="002D2690">
        <w:rPr>
          <w:rFonts w:eastAsiaTheme="minorHAnsi"/>
          <w:b/>
          <w:sz w:val="23"/>
          <w:szCs w:val="23"/>
          <w:lang w:eastAsia="en-US"/>
        </w:rPr>
        <w:t xml:space="preserve"> </w:t>
      </w:r>
      <w:r w:rsidRPr="00154E63">
        <w:rPr>
          <w:sz w:val="23"/>
          <w:szCs w:val="23"/>
        </w:rPr>
        <w:t xml:space="preserve">O adjudicatário terá o prazo de 05 (cinco) dias úteis, contados a partir da data de sua convocação, para assinar </w:t>
      </w:r>
      <w:r w:rsidR="00075522">
        <w:rPr>
          <w:sz w:val="23"/>
          <w:szCs w:val="23"/>
        </w:rPr>
        <w:t>a</w:t>
      </w:r>
      <w:r w:rsidR="00875EAF" w:rsidRPr="00154E63">
        <w:rPr>
          <w:sz w:val="23"/>
          <w:szCs w:val="23"/>
        </w:rPr>
        <w:t xml:space="preserve">Ata de Registro de Preços, </w:t>
      </w:r>
      <w:r w:rsidRPr="00154E63">
        <w:rPr>
          <w:sz w:val="23"/>
          <w:szCs w:val="23"/>
        </w:rPr>
        <w:t>sob pena de decair do direito à contratação, sem prejuízo das sanções previstas neste Edital.</w:t>
      </w:r>
    </w:p>
    <w:p w14:paraId="25B882D5" w14:textId="77777777" w:rsidR="005620AE" w:rsidRPr="00154E63" w:rsidRDefault="005620AE" w:rsidP="00154E63">
      <w:pPr>
        <w:adjustRightInd w:val="0"/>
        <w:ind w:firstLine="708"/>
        <w:jc w:val="both"/>
        <w:rPr>
          <w:rFonts w:eastAsiaTheme="minorHAnsi"/>
          <w:color w:val="000000"/>
          <w:sz w:val="23"/>
          <w:szCs w:val="23"/>
          <w:lang w:eastAsia="en-US"/>
        </w:rPr>
      </w:pPr>
      <w:r w:rsidRPr="00154E63">
        <w:rPr>
          <w:rFonts w:eastAsiaTheme="minorHAnsi"/>
          <w:b/>
          <w:bCs/>
          <w:color w:val="000000"/>
          <w:sz w:val="23"/>
          <w:szCs w:val="23"/>
          <w:lang w:eastAsia="en-US"/>
        </w:rPr>
        <w:t>1</w:t>
      </w:r>
      <w:r w:rsidR="00230784">
        <w:rPr>
          <w:rFonts w:eastAsiaTheme="minorHAnsi"/>
          <w:b/>
          <w:bCs/>
          <w:color w:val="000000"/>
          <w:sz w:val="23"/>
          <w:szCs w:val="23"/>
          <w:lang w:eastAsia="en-US"/>
        </w:rPr>
        <w:t>6</w:t>
      </w:r>
      <w:r w:rsidRPr="00154E63">
        <w:rPr>
          <w:rFonts w:eastAsiaTheme="minorHAnsi"/>
          <w:b/>
          <w:bCs/>
          <w:color w:val="000000"/>
          <w:sz w:val="23"/>
          <w:szCs w:val="23"/>
          <w:lang w:eastAsia="en-US"/>
        </w:rPr>
        <w:t>.2.1.</w:t>
      </w:r>
      <w:r w:rsidR="002D2690">
        <w:rPr>
          <w:rFonts w:eastAsiaTheme="minorHAnsi"/>
          <w:b/>
          <w:bCs/>
          <w:color w:val="000000"/>
          <w:sz w:val="23"/>
          <w:szCs w:val="23"/>
          <w:lang w:eastAsia="en-US"/>
        </w:rPr>
        <w:t xml:space="preserve"> </w:t>
      </w:r>
      <w:r w:rsidRPr="00154E63">
        <w:rPr>
          <w:rFonts w:eastAsiaTheme="minorHAnsi"/>
          <w:color w:val="000000"/>
          <w:sz w:val="23"/>
          <w:szCs w:val="23"/>
          <w:lang w:eastAsia="en-US"/>
        </w:rPr>
        <w:t>Alternativamente</w:t>
      </w:r>
      <w:r w:rsidR="002D2690">
        <w:rPr>
          <w:rFonts w:eastAsiaTheme="minorHAnsi"/>
          <w:color w:val="000000"/>
          <w:sz w:val="23"/>
          <w:szCs w:val="23"/>
          <w:lang w:eastAsia="en-US"/>
        </w:rPr>
        <w:t xml:space="preserve"> </w:t>
      </w:r>
      <w:r w:rsidRPr="00154E63">
        <w:rPr>
          <w:rFonts w:eastAsiaTheme="minorHAnsi"/>
          <w:color w:val="000000"/>
          <w:sz w:val="23"/>
          <w:szCs w:val="23"/>
          <w:lang w:eastAsia="en-US"/>
        </w:rPr>
        <w:t>a Administração poderá encaminh</w:t>
      </w:r>
      <w:r w:rsidR="00875EAF" w:rsidRPr="00154E63">
        <w:rPr>
          <w:rFonts w:eastAsiaTheme="minorHAnsi"/>
          <w:color w:val="000000"/>
          <w:sz w:val="23"/>
          <w:szCs w:val="23"/>
          <w:lang w:eastAsia="en-US"/>
        </w:rPr>
        <w:t xml:space="preserve">ar o instrumento contratual </w:t>
      </w:r>
      <w:r w:rsidRPr="00154E63">
        <w:rPr>
          <w:rFonts w:eastAsiaTheme="minorHAnsi"/>
          <w:color w:val="000000"/>
          <w:sz w:val="23"/>
          <w:szCs w:val="23"/>
          <w:lang w:eastAsia="en-US"/>
        </w:rPr>
        <w:t>para assinatura da Adjudicatária, mediante correspondência postal com aviso de rece</w:t>
      </w:r>
      <w:r w:rsidR="00875EAF" w:rsidRPr="00154E63">
        <w:rPr>
          <w:rFonts w:eastAsiaTheme="minorHAnsi"/>
          <w:color w:val="000000"/>
          <w:sz w:val="23"/>
          <w:szCs w:val="23"/>
          <w:lang w:eastAsia="en-US"/>
        </w:rPr>
        <w:t>bimento (AR) ou meio eletrônico</w:t>
      </w:r>
      <w:r w:rsidRPr="00154E63">
        <w:rPr>
          <w:rFonts w:eastAsiaTheme="minorHAnsi"/>
          <w:color w:val="000000"/>
          <w:sz w:val="23"/>
          <w:szCs w:val="23"/>
          <w:lang w:eastAsia="en-US"/>
        </w:rPr>
        <w:t xml:space="preserve">. </w:t>
      </w:r>
    </w:p>
    <w:p w14:paraId="327FF7CD" w14:textId="77777777" w:rsidR="007C08CA" w:rsidRPr="00154E63" w:rsidRDefault="007C08CA" w:rsidP="00154E63">
      <w:pPr>
        <w:adjustRightInd w:val="0"/>
        <w:ind w:firstLine="708"/>
        <w:jc w:val="both"/>
        <w:rPr>
          <w:rFonts w:eastAsiaTheme="minorHAnsi"/>
          <w:color w:val="000000"/>
          <w:sz w:val="23"/>
          <w:szCs w:val="23"/>
          <w:lang w:eastAsia="en-US"/>
        </w:rPr>
      </w:pPr>
    </w:p>
    <w:p w14:paraId="725245D1" w14:textId="77777777" w:rsidR="005620AE" w:rsidRDefault="005620AE" w:rsidP="00154E63">
      <w:pPr>
        <w:pStyle w:val="Ttulo4"/>
        <w:spacing w:before="0" w:after="0"/>
        <w:ind w:firstLine="708"/>
        <w:jc w:val="both"/>
        <w:rPr>
          <w:rFonts w:eastAsiaTheme="minorHAnsi"/>
          <w:b w:val="0"/>
          <w:bCs w:val="0"/>
          <w:color w:val="000000"/>
          <w:sz w:val="23"/>
          <w:szCs w:val="23"/>
          <w:lang w:eastAsia="en-US"/>
        </w:rPr>
      </w:pPr>
      <w:r w:rsidRPr="00154E63">
        <w:rPr>
          <w:rFonts w:eastAsiaTheme="minorHAnsi"/>
          <w:color w:val="000000"/>
          <w:sz w:val="23"/>
          <w:szCs w:val="23"/>
          <w:lang w:eastAsia="en-US"/>
        </w:rPr>
        <w:t>1</w:t>
      </w:r>
      <w:r w:rsidR="00230784">
        <w:rPr>
          <w:rFonts w:eastAsiaTheme="minorHAnsi"/>
          <w:color w:val="000000"/>
          <w:sz w:val="23"/>
          <w:szCs w:val="23"/>
          <w:lang w:eastAsia="en-US"/>
        </w:rPr>
        <w:t>6</w:t>
      </w:r>
      <w:r w:rsidRPr="00154E63">
        <w:rPr>
          <w:rFonts w:eastAsiaTheme="minorHAnsi"/>
          <w:color w:val="000000"/>
          <w:sz w:val="23"/>
          <w:szCs w:val="23"/>
          <w:lang w:eastAsia="en-US"/>
        </w:rPr>
        <w:t>.2.2.</w:t>
      </w:r>
      <w:r w:rsidR="002D2690">
        <w:rPr>
          <w:rFonts w:eastAsiaTheme="minorHAnsi"/>
          <w:color w:val="000000"/>
          <w:sz w:val="23"/>
          <w:szCs w:val="23"/>
          <w:lang w:eastAsia="en-US"/>
        </w:rPr>
        <w:t xml:space="preserve"> </w:t>
      </w:r>
      <w:r w:rsidRPr="00154E63">
        <w:rPr>
          <w:rFonts w:eastAsiaTheme="minorHAnsi"/>
          <w:b w:val="0"/>
          <w:bCs w:val="0"/>
          <w:color w:val="000000"/>
          <w:sz w:val="23"/>
          <w:szCs w:val="23"/>
          <w:lang w:eastAsia="en-US"/>
        </w:rPr>
        <w:t>O prazo previsto no subitem anterior poderá ser prorrogado, por igual período, por solicitação justificada do adjudicatário e aceita pela Administração.</w:t>
      </w:r>
    </w:p>
    <w:p w14:paraId="594D54AA" w14:textId="77777777" w:rsidR="00075522" w:rsidRDefault="00075522" w:rsidP="00075522">
      <w:pPr>
        <w:adjustRightInd w:val="0"/>
        <w:jc w:val="both"/>
        <w:rPr>
          <w:color w:val="000000"/>
          <w:sz w:val="23"/>
          <w:szCs w:val="23"/>
        </w:rPr>
      </w:pPr>
    </w:p>
    <w:p w14:paraId="06B5F3C6" w14:textId="77777777" w:rsidR="00075522" w:rsidRPr="00D32D99" w:rsidRDefault="00075522" w:rsidP="00075522">
      <w:pPr>
        <w:adjustRightInd w:val="0"/>
        <w:jc w:val="both"/>
        <w:rPr>
          <w:color w:val="000000"/>
          <w:sz w:val="23"/>
          <w:szCs w:val="23"/>
        </w:rPr>
      </w:pPr>
      <w:r w:rsidRPr="00075522">
        <w:rPr>
          <w:rFonts w:eastAsiaTheme="minorHAnsi"/>
          <w:b/>
          <w:color w:val="000000"/>
          <w:sz w:val="23"/>
          <w:szCs w:val="23"/>
          <w:lang w:eastAsia="en-US"/>
        </w:rPr>
        <w:t>16</w:t>
      </w:r>
      <w:r>
        <w:rPr>
          <w:rFonts w:eastAsiaTheme="minorHAnsi"/>
          <w:b/>
          <w:color w:val="000000"/>
          <w:sz w:val="23"/>
          <w:szCs w:val="23"/>
          <w:lang w:eastAsia="en-US"/>
        </w:rPr>
        <w:t>.3</w:t>
      </w:r>
      <w:r w:rsidRPr="00075522">
        <w:rPr>
          <w:rFonts w:eastAsiaTheme="minorHAnsi"/>
          <w:b/>
          <w:color w:val="000000"/>
          <w:sz w:val="23"/>
          <w:szCs w:val="23"/>
          <w:lang w:eastAsia="en-US"/>
        </w:rPr>
        <w:t>.</w:t>
      </w:r>
      <w:r w:rsidRPr="00D32D99">
        <w:rPr>
          <w:color w:val="000000"/>
          <w:sz w:val="23"/>
          <w:szCs w:val="23"/>
        </w:rPr>
        <w:t xml:space="preserve">A contratação com </w:t>
      </w:r>
      <w:r w:rsidR="008F3A0A">
        <w:rPr>
          <w:color w:val="000000"/>
          <w:sz w:val="23"/>
          <w:szCs w:val="23"/>
        </w:rPr>
        <w:t>fornecedores</w:t>
      </w:r>
      <w:r w:rsidRPr="00D32D99">
        <w:rPr>
          <w:color w:val="000000"/>
          <w:sz w:val="23"/>
          <w:szCs w:val="23"/>
        </w:rPr>
        <w:t>será formalizada por intermédio da emissão da nota de empenho, conforme permite o Artigo 15 do Decreto nº 7.892 de 23.01.13.</w:t>
      </w:r>
    </w:p>
    <w:p w14:paraId="0D55A9A1" w14:textId="77777777" w:rsidR="00875EAF" w:rsidRPr="00154E63" w:rsidRDefault="00875EAF" w:rsidP="00154E63">
      <w:pPr>
        <w:rPr>
          <w:rFonts w:eastAsiaTheme="minorHAnsi"/>
          <w:sz w:val="23"/>
          <w:szCs w:val="23"/>
          <w:lang w:val="pt-BR" w:eastAsia="en-US" w:bidi="ar-SA"/>
        </w:rPr>
      </w:pPr>
    </w:p>
    <w:p w14:paraId="2A594FE5" w14:textId="77777777" w:rsidR="005620AE" w:rsidRPr="00154E63" w:rsidRDefault="00C55FF1" w:rsidP="00154E63">
      <w:pPr>
        <w:pStyle w:val="Default"/>
        <w:jc w:val="both"/>
        <w:rPr>
          <w:rFonts w:eastAsiaTheme="minorHAnsi"/>
          <w:sz w:val="23"/>
          <w:szCs w:val="23"/>
          <w:lang w:eastAsia="en-US"/>
        </w:rPr>
      </w:pPr>
      <w:r w:rsidRPr="00154E63">
        <w:rPr>
          <w:b/>
          <w:sz w:val="23"/>
          <w:szCs w:val="23"/>
          <w:lang w:eastAsia="en-US"/>
        </w:rPr>
        <w:t>1</w:t>
      </w:r>
      <w:r w:rsidR="00230784">
        <w:rPr>
          <w:b/>
          <w:sz w:val="23"/>
          <w:szCs w:val="23"/>
          <w:lang w:eastAsia="en-US"/>
        </w:rPr>
        <w:t>6</w:t>
      </w:r>
      <w:r w:rsidR="00075522">
        <w:rPr>
          <w:b/>
          <w:sz w:val="23"/>
          <w:szCs w:val="23"/>
          <w:lang w:eastAsia="en-US"/>
        </w:rPr>
        <w:t>.4</w:t>
      </w:r>
      <w:r w:rsidRPr="00154E63">
        <w:rPr>
          <w:b/>
          <w:sz w:val="23"/>
          <w:szCs w:val="23"/>
          <w:lang w:eastAsia="en-US"/>
        </w:rPr>
        <w:t>.</w:t>
      </w:r>
      <w:r w:rsidR="002D2690">
        <w:rPr>
          <w:b/>
          <w:sz w:val="23"/>
          <w:szCs w:val="23"/>
          <w:lang w:eastAsia="en-US"/>
        </w:rPr>
        <w:t xml:space="preserve"> </w:t>
      </w:r>
      <w:r w:rsidR="005620AE" w:rsidRPr="00154E63">
        <w:rPr>
          <w:rFonts w:eastAsiaTheme="minorHAnsi"/>
          <w:sz w:val="23"/>
          <w:szCs w:val="23"/>
          <w:lang w:eastAsia="en-US"/>
        </w:rPr>
        <w:t xml:space="preserve">Na assinatura do contrato ou da ata de registro de preços, será exigida a comprovação das condições de habilitação consignadas no edital, que deverão ser mantidas pelo licitante durante a vigência do contrato ou da ata de registro de preços. </w:t>
      </w:r>
    </w:p>
    <w:p w14:paraId="3F5AC5D4" w14:textId="77777777" w:rsidR="005620AE" w:rsidRPr="00154E63" w:rsidRDefault="00C55FF1" w:rsidP="00154E63">
      <w:pPr>
        <w:pStyle w:val="Default"/>
        <w:ind w:firstLine="720"/>
        <w:jc w:val="both"/>
        <w:rPr>
          <w:rFonts w:eastAsiaTheme="minorHAnsi"/>
          <w:sz w:val="23"/>
          <w:szCs w:val="23"/>
          <w:lang w:eastAsia="en-US"/>
        </w:rPr>
      </w:pPr>
      <w:r w:rsidRPr="00154E63">
        <w:rPr>
          <w:rFonts w:eastAsiaTheme="minorHAnsi"/>
          <w:b/>
          <w:sz w:val="23"/>
          <w:szCs w:val="23"/>
          <w:lang w:eastAsia="en-US"/>
        </w:rPr>
        <w:t>1</w:t>
      </w:r>
      <w:r w:rsidR="00230784">
        <w:rPr>
          <w:rFonts w:eastAsiaTheme="minorHAnsi"/>
          <w:b/>
          <w:sz w:val="23"/>
          <w:szCs w:val="23"/>
          <w:lang w:eastAsia="en-US"/>
        </w:rPr>
        <w:t>6</w:t>
      </w:r>
      <w:r w:rsidRPr="00154E63">
        <w:rPr>
          <w:rFonts w:eastAsiaTheme="minorHAnsi"/>
          <w:b/>
          <w:sz w:val="23"/>
          <w:szCs w:val="23"/>
          <w:lang w:eastAsia="en-US"/>
        </w:rPr>
        <w:t>.</w:t>
      </w:r>
      <w:r w:rsidR="00075522">
        <w:rPr>
          <w:rFonts w:eastAsiaTheme="minorHAnsi"/>
          <w:b/>
          <w:sz w:val="23"/>
          <w:szCs w:val="23"/>
          <w:lang w:eastAsia="en-US"/>
        </w:rPr>
        <w:t>4</w:t>
      </w:r>
      <w:r w:rsidRPr="00154E63">
        <w:rPr>
          <w:rFonts w:eastAsiaTheme="minorHAnsi"/>
          <w:b/>
          <w:sz w:val="23"/>
          <w:szCs w:val="23"/>
          <w:lang w:eastAsia="en-US"/>
        </w:rPr>
        <w:t>.1.</w:t>
      </w:r>
      <w:r w:rsidR="005620AE" w:rsidRPr="00154E63">
        <w:rPr>
          <w:rFonts w:eastAsiaTheme="minorHAnsi"/>
          <w:sz w:val="23"/>
          <w:szCs w:val="23"/>
          <w:lang w:eastAsia="en-US"/>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 </w:t>
      </w:r>
    </w:p>
    <w:p w14:paraId="1864345A" w14:textId="77777777" w:rsidR="00C55FF1" w:rsidRDefault="00C55FF1" w:rsidP="00154E63">
      <w:pPr>
        <w:pStyle w:val="Default"/>
        <w:jc w:val="both"/>
        <w:rPr>
          <w:rFonts w:eastAsiaTheme="minorHAnsi"/>
          <w:sz w:val="23"/>
          <w:szCs w:val="23"/>
          <w:lang w:eastAsia="en-US"/>
        </w:rPr>
      </w:pPr>
    </w:p>
    <w:p w14:paraId="57392E78" w14:textId="77777777" w:rsidR="00075522" w:rsidRPr="00D32D99" w:rsidRDefault="00075522" w:rsidP="00075522">
      <w:pPr>
        <w:adjustRightInd w:val="0"/>
        <w:jc w:val="both"/>
        <w:rPr>
          <w:color w:val="000000"/>
          <w:sz w:val="23"/>
          <w:szCs w:val="23"/>
        </w:rPr>
      </w:pPr>
      <w:r>
        <w:rPr>
          <w:b/>
          <w:bCs/>
          <w:color w:val="000000"/>
          <w:sz w:val="23"/>
          <w:szCs w:val="23"/>
        </w:rPr>
        <w:t>16.</w:t>
      </w:r>
      <w:r w:rsidRPr="00D32D99">
        <w:rPr>
          <w:b/>
          <w:bCs/>
          <w:color w:val="000000"/>
          <w:sz w:val="23"/>
          <w:szCs w:val="23"/>
        </w:rPr>
        <w:t xml:space="preserve">5. </w:t>
      </w:r>
      <w:r w:rsidRPr="00D32D99">
        <w:rPr>
          <w:color w:val="000000"/>
          <w:sz w:val="23"/>
          <w:szCs w:val="23"/>
        </w:rPr>
        <w:t xml:space="preserve">A Ata de Registro de Preços poderá sofrer alterações, obedecidas às disposições contidas no Art. 65 da Lei nº 8.666/93. </w:t>
      </w:r>
    </w:p>
    <w:p w14:paraId="47B8A043" w14:textId="77777777" w:rsidR="00075522" w:rsidRPr="00D32D99" w:rsidRDefault="00075522" w:rsidP="00075522">
      <w:pPr>
        <w:adjustRightInd w:val="0"/>
        <w:jc w:val="both"/>
        <w:rPr>
          <w:color w:val="000000"/>
          <w:sz w:val="23"/>
          <w:szCs w:val="23"/>
        </w:rPr>
      </w:pPr>
    </w:p>
    <w:p w14:paraId="10E90F0C" w14:textId="77777777" w:rsidR="00075522" w:rsidRPr="00D32D99" w:rsidRDefault="00075522" w:rsidP="00075522">
      <w:pPr>
        <w:adjustRightInd w:val="0"/>
        <w:jc w:val="both"/>
        <w:rPr>
          <w:color w:val="000000"/>
          <w:sz w:val="23"/>
          <w:szCs w:val="23"/>
        </w:rPr>
      </w:pPr>
      <w:r>
        <w:rPr>
          <w:b/>
          <w:bCs/>
          <w:color w:val="000000"/>
          <w:sz w:val="23"/>
          <w:szCs w:val="23"/>
        </w:rPr>
        <w:t>16.</w:t>
      </w:r>
      <w:r w:rsidRPr="00D32D99">
        <w:rPr>
          <w:b/>
          <w:bCs/>
          <w:color w:val="000000"/>
          <w:sz w:val="23"/>
          <w:szCs w:val="23"/>
        </w:rPr>
        <w:t xml:space="preserve">5.1. </w:t>
      </w:r>
      <w:r w:rsidRPr="00D32D99">
        <w:rPr>
          <w:color w:val="000000"/>
          <w:sz w:val="23"/>
          <w:szCs w:val="23"/>
        </w:rPr>
        <w:t xml:space="preserve">O preço registrado poderá ser revisto em decorrência de eventual redução daqueles praticados no mercado, ou de fato que eleve o custo dos bens registrados, cabendo ao Município de Taquari promover as necessárias negociações junto aos fornecedores. </w:t>
      </w:r>
    </w:p>
    <w:p w14:paraId="57F2F7A1" w14:textId="77777777" w:rsidR="00075522" w:rsidRPr="00D32D99" w:rsidRDefault="00075522" w:rsidP="00075522">
      <w:pPr>
        <w:adjustRightInd w:val="0"/>
        <w:jc w:val="both"/>
        <w:rPr>
          <w:color w:val="000000"/>
          <w:sz w:val="23"/>
          <w:szCs w:val="23"/>
        </w:rPr>
      </w:pPr>
    </w:p>
    <w:p w14:paraId="1F12C524" w14:textId="77777777" w:rsidR="00075522" w:rsidRPr="00D32D99" w:rsidRDefault="00075522" w:rsidP="00075522">
      <w:pPr>
        <w:adjustRightInd w:val="0"/>
        <w:jc w:val="both"/>
        <w:rPr>
          <w:color w:val="000000"/>
          <w:sz w:val="23"/>
          <w:szCs w:val="23"/>
        </w:rPr>
      </w:pPr>
      <w:r>
        <w:rPr>
          <w:b/>
          <w:bCs/>
          <w:color w:val="000000"/>
          <w:sz w:val="23"/>
          <w:szCs w:val="23"/>
        </w:rPr>
        <w:t>16</w:t>
      </w:r>
      <w:r w:rsidRPr="00D32D99">
        <w:rPr>
          <w:b/>
          <w:bCs/>
          <w:color w:val="000000"/>
          <w:sz w:val="23"/>
          <w:szCs w:val="23"/>
        </w:rPr>
        <w:t>.5.2.</w:t>
      </w:r>
      <w:r w:rsidRPr="00D32D99">
        <w:rPr>
          <w:color w:val="000000"/>
          <w:sz w:val="23"/>
          <w:szCs w:val="23"/>
        </w:rPr>
        <w:t xml:space="preserve"> Quando o preço inicialmente registrado, por motivo superveniente, tornar-se superior ao preço praticado no mercado, o Município de Taquari deverá: </w:t>
      </w:r>
    </w:p>
    <w:p w14:paraId="2E21ADE7" w14:textId="77777777" w:rsidR="00075522" w:rsidRPr="00D32D99" w:rsidRDefault="00075522" w:rsidP="00075522">
      <w:pPr>
        <w:adjustRightInd w:val="0"/>
        <w:jc w:val="both"/>
        <w:rPr>
          <w:color w:val="000000"/>
          <w:sz w:val="23"/>
          <w:szCs w:val="23"/>
        </w:rPr>
      </w:pPr>
      <w:r>
        <w:rPr>
          <w:b/>
          <w:bCs/>
          <w:color w:val="000000"/>
          <w:sz w:val="23"/>
          <w:szCs w:val="23"/>
        </w:rPr>
        <w:t>16</w:t>
      </w:r>
      <w:r w:rsidRPr="00D32D99">
        <w:rPr>
          <w:b/>
          <w:bCs/>
          <w:color w:val="000000"/>
          <w:sz w:val="23"/>
          <w:szCs w:val="23"/>
        </w:rPr>
        <w:t>.5.2.</w:t>
      </w:r>
      <w:r>
        <w:rPr>
          <w:b/>
          <w:color w:val="000000"/>
          <w:sz w:val="23"/>
          <w:szCs w:val="23"/>
        </w:rPr>
        <w:t xml:space="preserve">1. </w:t>
      </w:r>
      <w:r>
        <w:rPr>
          <w:color w:val="000000"/>
          <w:sz w:val="23"/>
          <w:szCs w:val="23"/>
        </w:rPr>
        <w:t>C</w:t>
      </w:r>
      <w:r w:rsidRPr="00D32D99">
        <w:rPr>
          <w:color w:val="000000"/>
          <w:sz w:val="23"/>
          <w:szCs w:val="23"/>
        </w:rPr>
        <w:t xml:space="preserve">onvocar o fornecedor visando à negociação para redução de preços e sua adequação ao praticado no mercado; </w:t>
      </w:r>
    </w:p>
    <w:p w14:paraId="5D1936C1" w14:textId="77777777" w:rsidR="00075522" w:rsidRPr="00D32D99" w:rsidRDefault="00075522" w:rsidP="00075522">
      <w:pPr>
        <w:adjustRightInd w:val="0"/>
        <w:jc w:val="both"/>
        <w:rPr>
          <w:color w:val="000000"/>
          <w:sz w:val="23"/>
          <w:szCs w:val="23"/>
        </w:rPr>
      </w:pPr>
      <w:r>
        <w:rPr>
          <w:b/>
          <w:bCs/>
          <w:color w:val="000000"/>
          <w:sz w:val="23"/>
          <w:szCs w:val="23"/>
        </w:rPr>
        <w:t>16</w:t>
      </w:r>
      <w:r w:rsidRPr="00D32D99">
        <w:rPr>
          <w:b/>
          <w:bCs/>
          <w:color w:val="000000"/>
          <w:sz w:val="23"/>
          <w:szCs w:val="23"/>
        </w:rPr>
        <w:t>.5.2.</w:t>
      </w:r>
      <w:r>
        <w:rPr>
          <w:b/>
          <w:bCs/>
          <w:color w:val="000000"/>
          <w:sz w:val="23"/>
          <w:szCs w:val="23"/>
        </w:rPr>
        <w:t>2</w:t>
      </w:r>
      <w:r>
        <w:rPr>
          <w:b/>
          <w:color w:val="000000"/>
          <w:sz w:val="23"/>
          <w:szCs w:val="23"/>
        </w:rPr>
        <w:t xml:space="preserve">. </w:t>
      </w:r>
      <w:r>
        <w:rPr>
          <w:bCs/>
          <w:color w:val="000000"/>
          <w:sz w:val="23"/>
          <w:szCs w:val="23"/>
        </w:rPr>
        <w:t>F</w:t>
      </w:r>
      <w:r w:rsidRPr="00D32D99">
        <w:rPr>
          <w:color w:val="000000"/>
          <w:sz w:val="23"/>
          <w:szCs w:val="23"/>
        </w:rPr>
        <w:t xml:space="preserve">rustrada a negociação, o fornecedor será liberado do compromisso assumido; e </w:t>
      </w:r>
    </w:p>
    <w:p w14:paraId="2B568107" w14:textId="77777777" w:rsidR="00075522" w:rsidRDefault="00075522" w:rsidP="00075522">
      <w:pPr>
        <w:adjustRightInd w:val="0"/>
        <w:jc w:val="both"/>
        <w:rPr>
          <w:sz w:val="23"/>
          <w:szCs w:val="23"/>
        </w:rPr>
      </w:pPr>
      <w:r>
        <w:rPr>
          <w:b/>
          <w:bCs/>
          <w:color w:val="000000"/>
          <w:sz w:val="23"/>
          <w:szCs w:val="23"/>
        </w:rPr>
        <w:t>16</w:t>
      </w:r>
      <w:r w:rsidRPr="00D32D99">
        <w:rPr>
          <w:b/>
          <w:bCs/>
          <w:color w:val="000000"/>
          <w:sz w:val="23"/>
          <w:szCs w:val="23"/>
        </w:rPr>
        <w:t>.5.2.</w:t>
      </w:r>
      <w:r>
        <w:rPr>
          <w:b/>
          <w:color w:val="000000"/>
          <w:sz w:val="23"/>
          <w:szCs w:val="23"/>
        </w:rPr>
        <w:t xml:space="preserve">3. </w:t>
      </w:r>
      <w:r>
        <w:rPr>
          <w:sz w:val="23"/>
          <w:szCs w:val="23"/>
        </w:rPr>
        <w:t>C</w:t>
      </w:r>
      <w:r w:rsidRPr="00D32D99">
        <w:rPr>
          <w:sz w:val="23"/>
          <w:szCs w:val="23"/>
        </w:rPr>
        <w:t xml:space="preserve">onvocar os demais fornecedores visando igual oportunidade de negociação. </w:t>
      </w:r>
    </w:p>
    <w:p w14:paraId="30A0A723" w14:textId="77777777" w:rsidR="00075522" w:rsidRPr="00D32D99" w:rsidRDefault="00075522" w:rsidP="00075522">
      <w:pPr>
        <w:adjustRightInd w:val="0"/>
        <w:jc w:val="both"/>
        <w:rPr>
          <w:sz w:val="23"/>
          <w:szCs w:val="23"/>
        </w:rPr>
      </w:pPr>
      <w:r>
        <w:rPr>
          <w:b/>
          <w:bCs/>
          <w:color w:val="000000"/>
          <w:sz w:val="23"/>
          <w:szCs w:val="23"/>
        </w:rPr>
        <w:t>16</w:t>
      </w:r>
      <w:r w:rsidRPr="00D32D99">
        <w:rPr>
          <w:b/>
          <w:bCs/>
          <w:sz w:val="23"/>
          <w:szCs w:val="23"/>
        </w:rPr>
        <w:t xml:space="preserve">.5.3. </w:t>
      </w:r>
      <w:r w:rsidRPr="00D32D99">
        <w:rPr>
          <w:sz w:val="23"/>
          <w:szCs w:val="23"/>
        </w:rPr>
        <w:t xml:space="preserve">Quando o preço de mercado tornar-se superior aos preços registrados e o fornecedor, mediante requerimento devidamente comprovado, não puder cumprir o compromisso, o Município de Taquari poderá: </w:t>
      </w:r>
    </w:p>
    <w:p w14:paraId="1E38A908" w14:textId="77777777" w:rsidR="00075522" w:rsidRPr="00D32D99" w:rsidRDefault="00075522" w:rsidP="00075522">
      <w:pPr>
        <w:adjustRightInd w:val="0"/>
        <w:jc w:val="both"/>
        <w:rPr>
          <w:sz w:val="23"/>
          <w:szCs w:val="23"/>
        </w:rPr>
      </w:pPr>
      <w:r>
        <w:rPr>
          <w:b/>
          <w:bCs/>
          <w:color w:val="000000"/>
          <w:sz w:val="23"/>
          <w:szCs w:val="23"/>
        </w:rPr>
        <w:t>16</w:t>
      </w:r>
      <w:r w:rsidRPr="00D32D99">
        <w:rPr>
          <w:b/>
          <w:bCs/>
          <w:color w:val="000000"/>
          <w:sz w:val="23"/>
          <w:szCs w:val="23"/>
        </w:rPr>
        <w:t>.5.</w:t>
      </w:r>
      <w:r>
        <w:rPr>
          <w:b/>
          <w:color w:val="000000"/>
          <w:sz w:val="23"/>
          <w:szCs w:val="23"/>
        </w:rPr>
        <w:t xml:space="preserve">3.1. </w:t>
      </w:r>
      <w:r>
        <w:rPr>
          <w:bCs/>
          <w:sz w:val="23"/>
          <w:szCs w:val="23"/>
        </w:rPr>
        <w:t>A</w:t>
      </w:r>
      <w:r w:rsidRPr="00D32D99">
        <w:rPr>
          <w:sz w:val="23"/>
          <w:szCs w:val="23"/>
        </w:rPr>
        <w:t xml:space="preserve">catar pedido de reajuste dos preços, mediante aprovação do requerimento devidamente acompanhado das devidas comprovações; </w:t>
      </w:r>
    </w:p>
    <w:p w14:paraId="7EB95E09" w14:textId="77777777" w:rsidR="00075522" w:rsidRPr="00D32D99" w:rsidRDefault="00075522" w:rsidP="00075522">
      <w:pPr>
        <w:adjustRightInd w:val="0"/>
        <w:jc w:val="both"/>
        <w:rPr>
          <w:sz w:val="23"/>
          <w:szCs w:val="23"/>
        </w:rPr>
      </w:pPr>
      <w:r>
        <w:rPr>
          <w:b/>
          <w:bCs/>
          <w:color w:val="000000"/>
          <w:sz w:val="23"/>
          <w:szCs w:val="23"/>
        </w:rPr>
        <w:t>16</w:t>
      </w:r>
      <w:r w:rsidRPr="00D32D99">
        <w:rPr>
          <w:b/>
          <w:bCs/>
          <w:color w:val="000000"/>
          <w:sz w:val="23"/>
          <w:szCs w:val="23"/>
        </w:rPr>
        <w:t>.5.</w:t>
      </w:r>
      <w:r>
        <w:rPr>
          <w:b/>
          <w:color w:val="000000"/>
          <w:sz w:val="23"/>
          <w:szCs w:val="23"/>
        </w:rPr>
        <w:t xml:space="preserve">3.2. </w:t>
      </w:r>
      <w:r>
        <w:rPr>
          <w:bCs/>
          <w:sz w:val="23"/>
          <w:szCs w:val="23"/>
        </w:rPr>
        <w:t>L</w:t>
      </w:r>
      <w:r w:rsidRPr="00D32D99">
        <w:rPr>
          <w:sz w:val="23"/>
          <w:szCs w:val="23"/>
        </w:rPr>
        <w:t xml:space="preserve">iberar o fornecedor do compromisso assumido, sem aplicação da penalidade, confirmando a veracidade dos motivos e comprovantes apresentados, e se a comunicação ocorrer antes do pedido de execução; e </w:t>
      </w:r>
    </w:p>
    <w:p w14:paraId="28598013" w14:textId="77777777" w:rsidR="00075522" w:rsidRPr="00D32D99" w:rsidRDefault="00075522" w:rsidP="00075522">
      <w:pPr>
        <w:adjustRightInd w:val="0"/>
        <w:jc w:val="both"/>
        <w:rPr>
          <w:sz w:val="23"/>
          <w:szCs w:val="23"/>
        </w:rPr>
      </w:pPr>
      <w:r>
        <w:rPr>
          <w:b/>
          <w:bCs/>
          <w:color w:val="000000"/>
          <w:sz w:val="23"/>
          <w:szCs w:val="23"/>
        </w:rPr>
        <w:t>16</w:t>
      </w:r>
      <w:r w:rsidRPr="00D32D99">
        <w:rPr>
          <w:b/>
          <w:bCs/>
          <w:color w:val="000000"/>
          <w:sz w:val="23"/>
          <w:szCs w:val="23"/>
        </w:rPr>
        <w:t>.5.</w:t>
      </w:r>
      <w:r>
        <w:rPr>
          <w:b/>
          <w:color w:val="000000"/>
          <w:sz w:val="23"/>
          <w:szCs w:val="23"/>
        </w:rPr>
        <w:t xml:space="preserve">3.3. </w:t>
      </w:r>
      <w:r>
        <w:rPr>
          <w:bCs/>
          <w:sz w:val="23"/>
          <w:szCs w:val="23"/>
        </w:rPr>
        <w:t>C</w:t>
      </w:r>
      <w:r w:rsidRPr="00D32D99">
        <w:rPr>
          <w:sz w:val="23"/>
          <w:szCs w:val="23"/>
        </w:rPr>
        <w:t xml:space="preserve">onvocar os demais fornecedores visando igual oportunidade de negociação. </w:t>
      </w:r>
    </w:p>
    <w:p w14:paraId="0C9315AC" w14:textId="77777777" w:rsidR="00075522" w:rsidRPr="00D32D99" w:rsidRDefault="00075522" w:rsidP="00075522">
      <w:pPr>
        <w:adjustRightInd w:val="0"/>
        <w:jc w:val="both"/>
        <w:rPr>
          <w:sz w:val="23"/>
          <w:szCs w:val="23"/>
        </w:rPr>
      </w:pPr>
    </w:p>
    <w:p w14:paraId="01B326E1" w14:textId="77777777" w:rsidR="00075522" w:rsidRPr="00D32D99" w:rsidRDefault="00075522" w:rsidP="00075522">
      <w:pPr>
        <w:adjustRightInd w:val="0"/>
        <w:jc w:val="both"/>
        <w:rPr>
          <w:sz w:val="23"/>
          <w:szCs w:val="23"/>
        </w:rPr>
      </w:pPr>
      <w:r>
        <w:rPr>
          <w:b/>
          <w:bCs/>
          <w:color w:val="000000"/>
          <w:sz w:val="23"/>
          <w:szCs w:val="23"/>
        </w:rPr>
        <w:t>16</w:t>
      </w:r>
      <w:r w:rsidRPr="00D32D99">
        <w:rPr>
          <w:b/>
          <w:bCs/>
          <w:sz w:val="23"/>
          <w:szCs w:val="23"/>
        </w:rPr>
        <w:t xml:space="preserve">.5.4. </w:t>
      </w:r>
      <w:r w:rsidRPr="00D32D99">
        <w:rPr>
          <w:sz w:val="23"/>
          <w:szCs w:val="23"/>
        </w:rPr>
        <w:t>Não havendo êxito nas negociações, o Município de Taquari deverá proceder à revogação da ATA DE REGISTRO DE PREÇOS, adotando as medidas cabíveis para obtenção da contratação mais vantajosa.</w:t>
      </w:r>
    </w:p>
    <w:p w14:paraId="4FA21AA4" w14:textId="77777777" w:rsidR="00075522" w:rsidRPr="00D32D99" w:rsidRDefault="00075522" w:rsidP="00075522">
      <w:pPr>
        <w:adjustRightInd w:val="0"/>
        <w:jc w:val="both"/>
        <w:rPr>
          <w:b/>
          <w:sz w:val="23"/>
          <w:szCs w:val="23"/>
        </w:rPr>
      </w:pPr>
      <w:r>
        <w:rPr>
          <w:b/>
          <w:bCs/>
          <w:color w:val="000000"/>
          <w:sz w:val="23"/>
          <w:szCs w:val="23"/>
        </w:rPr>
        <w:t>16</w:t>
      </w:r>
      <w:r w:rsidRPr="00D32D99">
        <w:rPr>
          <w:b/>
          <w:bCs/>
          <w:sz w:val="23"/>
          <w:szCs w:val="23"/>
        </w:rPr>
        <w:t xml:space="preserve">.5.5. </w:t>
      </w:r>
      <w:r w:rsidRPr="00D32D99">
        <w:rPr>
          <w:sz w:val="23"/>
          <w:szCs w:val="23"/>
        </w:rPr>
        <w:t>A Administração não se obriga a utilizar a Ata de Registro de Preços, se durante a vigência constatar que os preços registrados estiverem superiores aos praticados no mercado, nas mesmas especificações e condições da Ata de Registro de Preços, bem como nos casos que a sua utilização se mostrar antieconômica ou desnecessário o objeto.</w:t>
      </w:r>
    </w:p>
    <w:p w14:paraId="18E4D9A6" w14:textId="77777777" w:rsidR="00562AB7" w:rsidRPr="00154E63" w:rsidRDefault="00562AB7" w:rsidP="00154E63">
      <w:pPr>
        <w:pStyle w:val="Default"/>
        <w:jc w:val="both"/>
        <w:rPr>
          <w:rFonts w:eastAsiaTheme="minorHAnsi"/>
          <w:sz w:val="23"/>
          <w:szCs w:val="23"/>
          <w:lang w:eastAsia="en-US"/>
        </w:rPr>
      </w:pPr>
    </w:p>
    <w:p w14:paraId="1E7E8781" w14:textId="77777777" w:rsidR="00075522" w:rsidRDefault="00075522" w:rsidP="00075522">
      <w:pPr>
        <w:adjustRightInd w:val="0"/>
        <w:jc w:val="both"/>
        <w:rPr>
          <w:rFonts w:eastAsiaTheme="minorHAnsi"/>
          <w:b/>
          <w:sz w:val="23"/>
          <w:szCs w:val="23"/>
          <w:lang w:eastAsia="en-US"/>
        </w:rPr>
      </w:pPr>
      <w:r>
        <w:rPr>
          <w:rFonts w:eastAsiaTheme="minorHAnsi"/>
          <w:b/>
          <w:sz w:val="23"/>
          <w:szCs w:val="23"/>
          <w:lang w:eastAsia="en-US"/>
        </w:rPr>
        <w:t>17</w:t>
      </w:r>
      <w:r w:rsidR="00C55FF1" w:rsidRPr="00154E63">
        <w:rPr>
          <w:rFonts w:eastAsiaTheme="minorHAnsi"/>
          <w:b/>
          <w:sz w:val="23"/>
          <w:szCs w:val="23"/>
          <w:lang w:eastAsia="en-US"/>
        </w:rPr>
        <w:t xml:space="preserve">. DA VIGÊNCIA: </w:t>
      </w:r>
    </w:p>
    <w:p w14:paraId="77211D4D" w14:textId="77777777" w:rsidR="00075522" w:rsidRDefault="00075522" w:rsidP="00075522">
      <w:pPr>
        <w:adjustRightInd w:val="0"/>
        <w:jc w:val="both"/>
        <w:rPr>
          <w:color w:val="000000"/>
          <w:sz w:val="23"/>
          <w:szCs w:val="23"/>
        </w:rPr>
      </w:pPr>
      <w:r>
        <w:rPr>
          <w:rFonts w:eastAsiaTheme="minorHAnsi"/>
          <w:b/>
          <w:sz w:val="23"/>
          <w:szCs w:val="23"/>
          <w:lang w:eastAsia="en-US"/>
        </w:rPr>
        <w:t xml:space="preserve">17.1. </w:t>
      </w:r>
      <w:r w:rsidRPr="00D32D99">
        <w:rPr>
          <w:color w:val="000000"/>
          <w:sz w:val="23"/>
          <w:szCs w:val="23"/>
        </w:rPr>
        <w:t xml:space="preserve">O Registro de Preços terá validade de </w:t>
      </w:r>
      <w:r w:rsidRPr="00D32D99">
        <w:rPr>
          <w:b/>
          <w:bCs/>
          <w:color w:val="000000"/>
          <w:sz w:val="23"/>
          <w:szCs w:val="23"/>
        </w:rPr>
        <w:t>12 (doze) meses</w:t>
      </w:r>
      <w:r w:rsidRPr="00D32D99">
        <w:rPr>
          <w:color w:val="000000"/>
          <w:sz w:val="23"/>
          <w:szCs w:val="23"/>
        </w:rPr>
        <w:t>. A vigência da Ata de Registro de Preços ficará condicionada à data da sua publicação</w:t>
      </w:r>
      <w:r>
        <w:rPr>
          <w:color w:val="000000"/>
          <w:sz w:val="23"/>
          <w:szCs w:val="23"/>
        </w:rPr>
        <w:t xml:space="preserve"> e a</w:t>
      </w:r>
      <w:r w:rsidRPr="00D32D99">
        <w:rPr>
          <w:color w:val="000000"/>
          <w:sz w:val="23"/>
          <w:szCs w:val="23"/>
        </w:rPr>
        <w:t xml:space="preserve"> validade do presente Registro de Preços, durante o qual o ÓRGÃO GERENCIADOR não será obrigado a contratar o objeto referido na Cláusula </w:t>
      </w:r>
      <w:r>
        <w:rPr>
          <w:color w:val="000000"/>
          <w:sz w:val="23"/>
          <w:szCs w:val="23"/>
        </w:rPr>
        <w:t>Segunda</w:t>
      </w:r>
      <w:r w:rsidRPr="00D32D99">
        <w:rPr>
          <w:color w:val="000000"/>
          <w:sz w:val="23"/>
          <w:szCs w:val="23"/>
        </w:rPr>
        <w:t xml:space="preserve">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ao DETENTOR DA ATA, neste caso, o contraditório e a ampla defesa.</w:t>
      </w:r>
    </w:p>
    <w:p w14:paraId="4C6E1114" w14:textId="77777777" w:rsidR="005620AE" w:rsidRPr="00154E63" w:rsidRDefault="005620AE" w:rsidP="00154E63">
      <w:pPr>
        <w:tabs>
          <w:tab w:val="left" w:pos="1134"/>
        </w:tabs>
        <w:jc w:val="both"/>
        <w:rPr>
          <w:rFonts w:eastAsiaTheme="minorHAnsi"/>
          <w:color w:val="000000"/>
          <w:sz w:val="23"/>
          <w:szCs w:val="23"/>
          <w:lang w:eastAsia="en-US"/>
        </w:rPr>
      </w:pPr>
    </w:p>
    <w:p w14:paraId="3591FAB7" w14:textId="77777777" w:rsidR="005620AE" w:rsidRPr="00154E63" w:rsidRDefault="00075522" w:rsidP="00154E63">
      <w:pPr>
        <w:rPr>
          <w:rFonts w:eastAsiaTheme="minorHAnsi"/>
          <w:b/>
          <w:color w:val="000000"/>
          <w:sz w:val="23"/>
          <w:szCs w:val="23"/>
          <w:lang w:eastAsia="en-US"/>
        </w:rPr>
      </w:pPr>
      <w:r>
        <w:rPr>
          <w:rFonts w:eastAsiaTheme="minorHAnsi"/>
          <w:b/>
          <w:color w:val="000000"/>
          <w:sz w:val="23"/>
          <w:szCs w:val="23"/>
          <w:lang w:eastAsia="en-US"/>
        </w:rPr>
        <w:t>18</w:t>
      </w:r>
      <w:r w:rsidR="005620AE" w:rsidRPr="007A6604">
        <w:rPr>
          <w:rFonts w:eastAsiaTheme="minorHAnsi"/>
          <w:b/>
          <w:color w:val="000000"/>
          <w:sz w:val="23"/>
          <w:szCs w:val="23"/>
          <w:lang w:eastAsia="en-US"/>
        </w:rPr>
        <w:t>. DO REAJUSTAMENTO</w:t>
      </w:r>
      <w:r w:rsidR="00CB1EE0" w:rsidRPr="007A6604">
        <w:rPr>
          <w:rFonts w:eastAsiaTheme="minorHAnsi"/>
          <w:b/>
          <w:color w:val="000000"/>
          <w:sz w:val="23"/>
          <w:szCs w:val="23"/>
          <w:lang w:eastAsia="en-US"/>
        </w:rPr>
        <w:t>:</w:t>
      </w:r>
    </w:p>
    <w:p w14:paraId="3C4C1F23" w14:textId="60245F25" w:rsidR="00075522" w:rsidRDefault="00075522" w:rsidP="00075522">
      <w:pPr>
        <w:pStyle w:val="Default"/>
        <w:jc w:val="both"/>
        <w:rPr>
          <w:color w:val="auto"/>
        </w:rPr>
      </w:pPr>
      <w:r>
        <w:rPr>
          <w:rFonts w:eastAsiaTheme="minorHAnsi"/>
          <w:b/>
          <w:sz w:val="23"/>
          <w:szCs w:val="23"/>
          <w:lang w:eastAsia="en-US"/>
        </w:rPr>
        <w:t>18</w:t>
      </w:r>
      <w:r w:rsidR="005620AE" w:rsidRPr="00154E63">
        <w:rPr>
          <w:rFonts w:eastAsiaTheme="minorHAnsi"/>
          <w:b/>
          <w:sz w:val="23"/>
          <w:szCs w:val="23"/>
          <w:lang w:eastAsia="en-US"/>
        </w:rPr>
        <w:t>.1.</w:t>
      </w:r>
      <w:r w:rsidR="002D2690">
        <w:rPr>
          <w:rFonts w:eastAsiaTheme="minorHAnsi"/>
          <w:b/>
          <w:sz w:val="23"/>
          <w:szCs w:val="23"/>
          <w:lang w:eastAsia="en-US"/>
        </w:rPr>
        <w:t xml:space="preserve"> </w:t>
      </w:r>
      <w:r w:rsidRPr="00146462">
        <w:rPr>
          <w:color w:val="auto"/>
        </w:rPr>
        <w:t>Os preços não sofrerão reajuste de qualquer natureza, exceto para os casos devidamente comprovados, decorrentes da necessidade de restabelecer o equilíbrio econômico-financeiro, ou de redução dos preços registrados, conforme previsto na alínea “d” do inciso II do art. 65 da L</w:t>
      </w:r>
      <w:r w:rsidR="00925847">
        <w:rPr>
          <w:color w:val="auto"/>
        </w:rPr>
        <w:t>1</w:t>
      </w:r>
      <w:r w:rsidRPr="00146462">
        <w:rPr>
          <w:color w:val="auto"/>
        </w:rPr>
        <w:t xml:space="preserve">ei n.º 8.666/93. </w:t>
      </w:r>
    </w:p>
    <w:p w14:paraId="4F5367B1" w14:textId="77777777" w:rsidR="00946B1A" w:rsidRDefault="00946B1A" w:rsidP="00075522">
      <w:pPr>
        <w:pStyle w:val="Default"/>
        <w:jc w:val="both"/>
        <w:rPr>
          <w:color w:val="auto"/>
        </w:rPr>
      </w:pPr>
    </w:p>
    <w:p w14:paraId="4DBDD34E" w14:textId="77777777" w:rsidR="00D20E8E" w:rsidRPr="00946B1A" w:rsidRDefault="00D20E8E" w:rsidP="00075522">
      <w:pPr>
        <w:pStyle w:val="Default"/>
        <w:jc w:val="both"/>
        <w:rPr>
          <w:b/>
          <w:color w:val="auto"/>
        </w:rPr>
      </w:pPr>
      <w:r w:rsidRPr="00946B1A">
        <w:rPr>
          <w:b/>
          <w:color w:val="auto"/>
        </w:rPr>
        <w:t>18.1.1.</w:t>
      </w:r>
      <w:r w:rsidR="002D2690">
        <w:rPr>
          <w:b/>
          <w:color w:val="auto"/>
        </w:rPr>
        <w:t xml:space="preserve"> </w:t>
      </w:r>
      <w:r w:rsidRPr="00946B1A">
        <w:rPr>
          <w:b/>
          <w:color w:val="auto"/>
        </w:rPr>
        <w:t>No caso de alteração nos preços, serão adotados os procedimentos elencados no item 16.5 deste edital e em seus subitens.</w:t>
      </w:r>
    </w:p>
    <w:p w14:paraId="066047A8" w14:textId="77777777" w:rsidR="00075522" w:rsidRPr="00146462" w:rsidRDefault="00075522" w:rsidP="00075522">
      <w:pPr>
        <w:pStyle w:val="Default"/>
        <w:jc w:val="both"/>
        <w:rPr>
          <w:b/>
          <w:color w:val="auto"/>
        </w:rPr>
      </w:pPr>
    </w:p>
    <w:p w14:paraId="36A9B639" w14:textId="77777777" w:rsidR="00075522" w:rsidRPr="00146462" w:rsidRDefault="00075522" w:rsidP="00075522">
      <w:pPr>
        <w:pStyle w:val="Default"/>
        <w:jc w:val="both"/>
        <w:rPr>
          <w:color w:val="auto"/>
        </w:rPr>
      </w:pPr>
      <w:r>
        <w:rPr>
          <w:b/>
          <w:color w:val="auto"/>
        </w:rPr>
        <w:t>18.</w:t>
      </w:r>
      <w:r w:rsidRPr="00146462">
        <w:rPr>
          <w:b/>
          <w:color w:val="auto"/>
        </w:rPr>
        <w:t>2.</w:t>
      </w:r>
      <w:r w:rsidRPr="00146462">
        <w:rPr>
          <w:color w:val="auto"/>
        </w:rPr>
        <w:t xml:space="preserve"> Mesmo comprovada à ocorrência de situação prevista na alínea “d” do inciso II do art. 65 da Lei n.º 8.666/93, o </w:t>
      </w:r>
      <w:r w:rsidRPr="00146462">
        <w:rPr>
          <w:b/>
          <w:bCs/>
          <w:color w:val="auto"/>
        </w:rPr>
        <w:t>ÓRGÃO GERENCIADOR</w:t>
      </w:r>
      <w:r w:rsidRPr="00146462">
        <w:rPr>
          <w:color w:val="auto"/>
        </w:rPr>
        <w:t>, se julgar conveniente, poderá optar por cancelar a Ata e iniciar outro procedimento licitatório.</w:t>
      </w:r>
    </w:p>
    <w:p w14:paraId="27C07968" w14:textId="77777777" w:rsidR="00075522" w:rsidRPr="00146462" w:rsidRDefault="00075522" w:rsidP="00075522">
      <w:pPr>
        <w:pStyle w:val="Default"/>
        <w:jc w:val="both"/>
        <w:rPr>
          <w:color w:val="auto"/>
        </w:rPr>
      </w:pPr>
    </w:p>
    <w:p w14:paraId="1DFE5650" w14:textId="5E0162C0" w:rsidR="00441AE8" w:rsidRDefault="00D20E8E" w:rsidP="00D20E8E">
      <w:pPr>
        <w:rPr>
          <w:b/>
          <w:sz w:val="23"/>
          <w:szCs w:val="23"/>
        </w:rPr>
      </w:pPr>
      <w:r w:rsidRPr="006F2144">
        <w:rPr>
          <w:rFonts w:eastAsiaTheme="minorHAnsi"/>
          <w:b/>
          <w:color w:val="000000"/>
          <w:sz w:val="23"/>
          <w:szCs w:val="23"/>
          <w:lang w:eastAsia="en-US"/>
        </w:rPr>
        <w:t>19</w:t>
      </w:r>
      <w:r w:rsidR="005620AE" w:rsidRPr="006F2144">
        <w:rPr>
          <w:rFonts w:eastAsiaTheme="minorHAnsi"/>
          <w:b/>
          <w:color w:val="000000"/>
          <w:sz w:val="23"/>
          <w:szCs w:val="23"/>
          <w:lang w:eastAsia="en-US"/>
        </w:rPr>
        <w:t xml:space="preserve">.  </w:t>
      </w:r>
      <w:r w:rsidR="00D93BD0" w:rsidRPr="006F2144">
        <w:rPr>
          <w:rFonts w:eastAsiaTheme="minorHAnsi"/>
          <w:b/>
          <w:color w:val="000000"/>
          <w:sz w:val="23"/>
          <w:szCs w:val="23"/>
          <w:lang w:eastAsia="en-US"/>
        </w:rPr>
        <w:t>DAS CONDIÇÕES</w:t>
      </w:r>
      <w:r w:rsidR="001C38A2" w:rsidRPr="006F2144">
        <w:rPr>
          <w:rFonts w:eastAsiaTheme="minorHAnsi"/>
          <w:b/>
          <w:color w:val="000000"/>
          <w:sz w:val="23"/>
          <w:szCs w:val="23"/>
          <w:lang w:eastAsia="en-US"/>
        </w:rPr>
        <w:t xml:space="preserve"> DE PRESTAÇÃO DOS SERVIÇOS E</w:t>
      </w:r>
      <w:r w:rsidR="008D0480" w:rsidRPr="006F2144">
        <w:rPr>
          <w:rFonts w:eastAsiaTheme="minorHAnsi"/>
          <w:b/>
          <w:color w:val="000000"/>
          <w:sz w:val="23"/>
          <w:szCs w:val="23"/>
          <w:lang w:eastAsia="en-US"/>
        </w:rPr>
        <w:t xml:space="preserve"> </w:t>
      </w:r>
      <w:r w:rsidR="00C70BA8" w:rsidRPr="006F2144">
        <w:rPr>
          <w:rFonts w:eastAsiaTheme="minorHAnsi"/>
          <w:b/>
          <w:color w:val="000000"/>
          <w:sz w:val="23"/>
          <w:szCs w:val="23"/>
          <w:lang w:eastAsia="en-US"/>
        </w:rPr>
        <w:t>LOCAÇÃO</w:t>
      </w:r>
      <w:r w:rsidR="00443DC1" w:rsidRPr="006F2144">
        <w:rPr>
          <w:b/>
          <w:sz w:val="23"/>
          <w:szCs w:val="23"/>
        </w:rPr>
        <w:t>:</w:t>
      </w:r>
    </w:p>
    <w:p w14:paraId="23055DD7" w14:textId="2CD1046B" w:rsidR="00C70BA8" w:rsidRDefault="00D20E8E" w:rsidP="00C70BA8">
      <w:pPr>
        <w:jc w:val="both"/>
        <w:rPr>
          <w:bCs/>
          <w:sz w:val="23"/>
          <w:szCs w:val="23"/>
        </w:rPr>
      </w:pPr>
      <w:r>
        <w:rPr>
          <w:b/>
          <w:bCs/>
          <w:sz w:val="23"/>
          <w:szCs w:val="23"/>
        </w:rPr>
        <w:t>19</w:t>
      </w:r>
      <w:r w:rsidR="00443DC1" w:rsidRPr="00154E63">
        <w:rPr>
          <w:b/>
          <w:bCs/>
          <w:sz w:val="23"/>
          <w:szCs w:val="23"/>
        </w:rPr>
        <w:t>.</w:t>
      </w:r>
      <w:r w:rsidR="00613AD1">
        <w:rPr>
          <w:b/>
          <w:bCs/>
          <w:sz w:val="23"/>
          <w:szCs w:val="23"/>
        </w:rPr>
        <w:t xml:space="preserve">1. </w:t>
      </w:r>
      <w:r w:rsidR="00C70BA8" w:rsidRPr="0018637C">
        <w:rPr>
          <w:bCs/>
          <w:sz w:val="23"/>
          <w:szCs w:val="23"/>
        </w:rPr>
        <w:t xml:space="preserve">Os serviços </w:t>
      </w:r>
      <w:r w:rsidR="004A086B">
        <w:rPr>
          <w:bCs/>
          <w:sz w:val="23"/>
          <w:szCs w:val="23"/>
        </w:rPr>
        <w:t>objeto do presente certame</w:t>
      </w:r>
      <w:r w:rsidR="00C70BA8" w:rsidRPr="0018637C">
        <w:rPr>
          <w:bCs/>
          <w:sz w:val="23"/>
          <w:szCs w:val="23"/>
        </w:rPr>
        <w:t xml:space="preserve"> seguirão as det</w:t>
      </w:r>
      <w:r w:rsidR="00B617EC">
        <w:rPr>
          <w:bCs/>
          <w:sz w:val="23"/>
          <w:szCs w:val="23"/>
        </w:rPr>
        <w:t>erminações do Órgão Gerenciador, de acordo com as necessídades das Secretarias Municipais</w:t>
      </w:r>
      <w:r w:rsidR="004A086B">
        <w:rPr>
          <w:sz w:val="23"/>
          <w:szCs w:val="23"/>
        </w:rPr>
        <w:t>.</w:t>
      </w:r>
    </w:p>
    <w:p w14:paraId="1FEDCD62" w14:textId="77777777" w:rsidR="00C70BA8" w:rsidRPr="0018637C" w:rsidRDefault="00C70BA8" w:rsidP="00C70BA8">
      <w:pPr>
        <w:jc w:val="both"/>
        <w:rPr>
          <w:bCs/>
          <w:sz w:val="23"/>
          <w:szCs w:val="23"/>
        </w:rPr>
      </w:pPr>
    </w:p>
    <w:p w14:paraId="00ECFF00" w14:textId="7F4C0214" w:rsidR="00C70BA8" w:rsidRPr="0018637C" w:rsidRDefault="0042133C" w:rsidP="00C70BA8">
      <w:pPr>
        <w:jc w:val="both"/>
        <w:rPr>
          <w:sz w:val="23"/>
          <w:szCs w:val="23"/>
        </w:rPr>
      </w:pPr>
      <w:r>
        <w:rPr>
          <w:b/>
          <w:bCs/>
          <w:sz w:val="23"/>
          <w:szCs w:val="23"/>
        </w:rPr>
        <w:t>19</w:t>
      </w:r>
      <w:r w:rsidRPr="00154E63">
        <w:rPr>
          <w:b/>
          <w:bCs/>
          <w:sz w:val="23"/>
          <w:szCs w:val="23"/>
        </w:rPr>
        <w:t>.</w:t>
      </w:r>
      <w:r>
        <w:rPr>
          <w:b/>
          <w:bCs/>
          <w:sz w:val="23"/>
          <w:szCs w:val="23"/>
        </w:rPr>
        <w:t xml:space="preserve">2. </w:t>
      </w:r>
      <w:r w:rsidR="00C70BA8" w:rsidRPr="0018637C">
        <w:rPr>
          <w:sz w:val="23"/>
          <w:szCs w:val="23"/>
        </w:rPr>
        <w:t xml:space="preserve">Quando e no período solicitado pelo </w:t>
      </w:r>
      <w:r w:rsidR="00C70BA8" w:rsidRPr="0018637C">
        <w:rPr>
          <w:color w:val="000000"/>
          <w:sz w:val="23"/>
          <w:szCs w:val="23"/>
        </w:rPr>
        <w:t>ÓRGÃO GERENCIADOR</w:t>
      </w:r>
      <w:r w:rsidR="00C70BA8" w:rsidRPr="0018637C">
        <w:rPr>
          <w:sz w:val="23"/>
          <w:szCs w:val="23"/>
        </w:rPr>
        <w:t xml:space="preserve"> para a realização dos eventos, os equipamentos, estruturas e veículos deverão ser apresentados nos locais previamente determinados, ficando inteiramente disponíveis durante a realização destes.</w:t>
      </w:r>
    </w:p>
    <w:p w14:paraId="1EFF40AD" w14:textId="1EAEC91F" w:rsidR="00C70BA8" w:rsidRPr="0018637C" w:rsidRDefault="0042133C" w:rsidP="00C70BA8">
      <w:pPr>
        <w:widowControl/>
        <w:autoSpaceDE/>
        <w:autoSpaceDN/>
        <w:ind w:firstLine="720"/>
        <w:jc w:val="both"/>
        <w:rPr>
          <w:bCs/>
          <w:sz w:val="23"/>
          <w:szCs w:val="23"/>
        </w:rPr>
      </w:pPr>
      <w:r>
        <w:rPr>
          <w:b/>
          <w:bCs/>
          <w:sz w:val="23"/>
          <w:szCs w:val="23"/>
        </w:rPr>
        <w:t>19</w:t>
      </w:r>
      <w:r w:rsidRPr="00154E63">
        <w:rPr>
          <w:b/>
          <w:bCs/>
          <w:sz w:val="23"/>
          <w:szCs w:val="23"/>
        </w:rPr>
        <w:t>.</w:t>
      </w:r>
      <w:r>
        <w:rPr>
          <w:b/>
          <w:bCs/>
          <w:sz w:val="23"/>
          <w:szCs w:val="23"/>
        </w:rPr>
        <w:t>2.1.</w:t>
      </w:r>
      <w:r w:rsidR="00C70BA8" w:rsidRPr="0018637C">
        <w:rPr>
          <w:b/>
          <w:bCs/>
          <w:sz w:val="23"/>
          <w:szCs w:val="23"/>
        </w:rPr>
        <w:t xml:space="preserve"> </w:t>
      </w:r>
      <w:r w:rsidR="00C70BA8" w:rsidRPr="0018637C">
        <w:rPr>
          <w:bCs/>
          <w:sz w:val="23"/>
          <w:szCs w:val="23"/>
        </w:rPr>
        <w:t xml:space="preserve"> O Órgão Gerenciador deverá solicitar os itens objeto da presente licitação </w:t>
      </w:r>
      <w:r w:rsidR="00C70BA8" w:rsidRPr="0018637C">
        <w:rPr>
          <w:b/>
          <w:bCs/>
          <w:sz w:val="23"/>
          <w:szCs w:val="23"/>
        </w:rPr>
        <w:t>com no mínimo 10 (dez) dias de antecedência</w:t>
      </w:r>
      <w:r w:rsidR="00C70BA8" w:rsidRPr="0018637C">
        <w:rPr>
          <w:bCs/>
          <w:sz w:val="23"/>
          <w:szCs w:val="23"/>
        </w:rPr>
        <w:t xml:space="preserve"> </w:t>
      </w:r>
      <w:r w:rsidR="00C70BA8" w:rsidRPr="0018637C">
        <w:rPr>
          <w:b/>
          <w:bCs/>
          <w:sz w:val="23"/>
          <w:szCs w:val="23"/>
        </w:rPr>
        <w:t xml:space="preserve">para eventos de grande e médio porte e de no mínimo 03 (três dias) para os demais </w:t>
      </w:r>
      <w:r w:rsidR="00C70BA8" w:rsidRPr="0018637C">
        <w:rPr>
          <w:bCs/>
          <w:sz w:val="23"/>
          <w:szCs w:val="23"/>
        </w:rPr>
        <w:t>à empresa Detentora da Ata de Registro de Preços.</w:t>
      </w:r>
    </w:p>
    <w:p w14:paraId="4160DDA1" w14:textId="77777777" w:rsidR="00C70BA8" w:rsidRPr="0018637C" w:rsidRDefault="00C70BA8" w:rsidP="00C70BA8">
      <w:pPr>
        <w:jc w:val="both"/>
        <w:rPr>
          <w:bCs/>
          <w:sz w:val="23"/>
          <w:szCs w:val="23"/>
        </w:rPr>
      </w:pPr>
    </w:p>
    <w:p w14:paraId="3C2331FB" w14:textId="380C206C" w:rsidR="00C70BA8" w:rsidRPr="0018637C" w:rsidRDefault="0042133C" w:rsidP="00C70BA8">
      <w:pPr>
        <w:jc w:val="both"/>
        <w:rPr>
          <w:bCs/>
          <w:sz w:val="23"/>
          <w:szCs w:val="23"/>
        </w:rPr>
      </w:pPr>
      <w:r>
        <w:rPr>
          <w:b/>
          <w:bCs/>
          <w:sz w:val="23"/>
          <w:szCs w:val="23"/>
        </w:rPr>
        <w:t>19</w:t>
      </w:r>
      <w:r w:rsidRPr="00154E63">
        <w:rPr>
          <w:b/>
          <w:bCs/>
          <w:sz w:val="23"/>
          <w:szCs w:val="23"/>
        </w:rPr>
        <w:t>.</w:t>
      </w:r>
      <w:r>
        <w:rPr>
          <w:b/>
          <w:bCs/>
          <w:sz w:val="23"/>
          <w:szCs w:val="23"/>
        </w:rPr>
        <w:t>3</w:t>
      </w:r>
      <w:r w:rsidR="00C70BA8" w:rsidRPr="0018637C">
        <w:rPr>
          <w:b/>
          <w:bCs/>
          <w:sz w:val="23"/>
          <w:szCs w:val="23"/>
        </w:rPr>
        <w:t>.</w:t>
      </w:r>
      <w:r w:rsidR="00C70BA8" w:rsidRPr="0018637C">
        <w:rPr>
          <w:bCs/>
          <w:sz w:val="23"/>
          <w:szCs w:val="23"/>
        </w:rPr>
        <w:t xml:space="preserve"> Os procedimentos de operação e montagem das estruturas e equipamentos serão de acordo com a legislação pertinente e manual de operação do equipamento, de responsabilidade da empresa contratada e de seu operador ou motorista.</w:t>
      </w:r>
    </w:p>
    <w:p w14:paraId="2D414D17" w14:textId="77777777" w:rsidR="00C70BA8" w:rsidRPr="0018637C" w:rsidRDefault="00C70BA8" w:rsidP="00C70BA8">
      <w:pPr>
        <w:jc w:val="both"/>
        <w:rPr>
          <w:bCs/>
          <w:sz w:val="23"/>
          <w:szCs w:val="23"/>
        </w:rPr>
      </w:pPr>
    </w:p>
    <w:p w14:paraId="3D373C34" w14:textId="3BFFE30B" w:rsidR="00C70BA8" w:rsidRPr="0018637C" w:rsidRDefault="0042133C" w:rsidP="00C70BA8">
      <w:pPr>
        <w:jc w:val="both"/>
        <w:rPr>
          <w:bCs/>
          <w:sz w:val="23"/>
          <w:szCs w:val="23"/>
        </w:rPr>
      </w:pPr>
      <w:r>
        <w:rPr>
          <w:b/>
          <w:bCs/>
          <w:sz w:val="23"/>
          <w:szCs w:val="23"/>
        </w:rPr>
        <w:t>19</w:t>
      </w:r>
      <w:r w:rsidRPr="00154E63">
        <w:rPr>
          <w:b/>
          <w:bCs/>
          <w:sz w:val="23"/>
          <w:szCs w:val="23"/>
        </w:rPr>
        <w:t>.</w:t>
      </w:r>
      <w:r>
        <w:rPr>
          <w:b/>
          <w:bCs/>
          <w:sz w:val="23"/>
          <w:szCs w:val="23"/>
        </w:rPr>
        <w:t>4</w:t>
      </w:r>
      <w:r w:rsidR="00C70BA8" w:rsidRPr="0018637C">
        <w:rPr>
          <w:b/>
          <w:bCs/>
          <w:sz w:val="23"/>
          <w:szCs w:val="23"/>
        </w:rPr>
        <w:t>.</w:t>
      </w:r>
      <w:r w:rsidR="00C70BA8" w:rsidRPr="0018637C">
        <w:rPr>
          <w:bCs/>
          <w:sz w:val="23"/>
          <w:szCs w:val="23"/>
        </w:rPr>
        <w:t xml:space="preserve"> A prestação dos serviços será acompanhada e fiscalizada por representante designado para este fim pelo Órgão Gerenciador da Prefeitura Municipal de Taquari.</w:t>
      </w:r>
    </w:p>
    <w:p w14:paraId="0B0D705C" w14:textId="77777777" w:rsidR="00C70BA8" w:rsidRPr="0018637C" w:rsidRDefault="00C70BA8" w:rsidP="00C70BA8">
      <w:pPr>
        <w:jc w:val="both"/>
        <w:rPr>
          <w:bCs/>
          <w:sz w:val="23"/>
          <w:szCs w:val="23"/>
        </w:rPr>
      </w:pPr>
    </w:p>
    <w:p w14:paraId="1D9C2841" w14:textId="11CB1F0E" w:rsidR="00C70BA8" w:rsidRPr="0018637C" w:rsidRDefault="0042133C" w:rsidP="00C70BA8">
      <w:pPr>
        <w:jc w:val="both"/>
        <w:rPr>
          <w:bCs/>
          <w:sz w:val="23"/>
          <w:szCs w:val="23"/>
        </w:rPr>
      </w:pPr>
      <w:r>
        <w:rPr>
          <w:b/>
          <w:bCs/>
          <w:sz w:val="23"/>
          <w:szCs w:val="23"/>
        </w:rPr>
        <w:t>19</w:t>
      </w:r>
      <w:r w:rsidRPr="00154E63">
        <w:rPr>
          <w:b/>
          <w:bCs/>
          <w:sz w:val="23"/>
          <w:szCs w:val="23"/>
        </w:rPr>
        <w:t>.</w:t>
      </w:r>
      <w:r>
        <w:rPr>
          <w:b/>
          <w:bCs/>
          <w:sz w:val="23"/>
          <w:szCs w:val="23"/>
        </w:rPr>
        <w:t>5.</w:t>
      </w:r>
      <w:r w:rsidR="00C70BA8" w:rsidRPr="0018637C">
        <w:rPr>
          <w:bCs/>
          <w:sz w:val="23"/>
          <w:szCs w:val="23"/>
        </w:rPr>
        <w:t xml:space="preserve"> O representante anotará em registro próprio todas as ocorrências relacionadas com os serviços, determinando o que for necessário à regularização das falhas ou defeitos observados.</w:t>
      </w:r>
    </w:p>
    <w:p w14:paraId="0AC10D40" w14:textId="77777777" w:rsidR="00C70BA8" w:rsidRPr="0018637C" w:rsidRDefault="00C70BA8" w:rsidP="00C70BA8">
      <w:pPr>
        <w:jc w:val="both"/>
        <w:rPr>
          <w:bCs/>
          <w:sz w:val="23"/>
          <w:szCs w:val="23"/>
        </w:rPr>
      </w:pPr>
    </w:p>
    <w:p w14:paraId="2B25F63E" w14:textId="69FFE332" w:rsidR="00C70BA8" w:rsidRPr="0018637C" w:rsidRDefault="0042133C" w:rsidP="00C70BA8">
      <w:pPr>
        <w:jc w:val="both"/>
        <w:rPr>
          <w:bCs/>
          <w:sz w:val="23"/>
          <w:szCs w:val="23"/>
        </w:rPr>
      </w:pPr>
      <w:r>
        <w:rPr>
          <w:b/>
          <w:bCs/>
          <w:sz w:val="23"/>
          <w:szCs w:val="23"/>
        </w:rPr>
        <w:t>19</w:t>
      </w:r>
      <w:r w:rsidRPr="00154E63">
        <w:rPr>
          <w:b/>
          <w:bCs/>
          <w:sz w:val="23"/>
          <w:szCs w:val="23"/>
        </w:rPr>
        <w:t>.</w:t>
      </w:r>
      <w:r>
        <w:rPr>
          <w:b/>
          <w:bCs/>
          <w:sz w:val="23"/>
          <w:szCs w:val="23"/>
        </w:rPr>
        <w:t>6.</w:t>
      </w:r>
      <w:r w:rsidR="00C70BA8" w:rsidRPr="0018637C">
        <w:rPr>
          <w:bCs/>
          <w:sz w:val="23"/>
          <w:szCs w:val="23"/>
        </w:rPr>
        <w:t xml:space="preserve"> A licitante vencedora poderá manter preposto, aceito pela Administração, durante o período de prestação dos serviços, para representá-la sempre que for necessário.</w:t>
      </w:r>
    </w:p>
    <w:p w14:paraId="6A645F85" w14:textId="77777777" w:rsidR="00C70BA8" w:rsidRPr="0018637C" w:rsidRDefault="00C70BA8" w:rsidP="00C70BA8">
      <w:pPr>
        <w:jc w:val="both"/>
        <w:rPr>
          <w:bCs/>
          <w:sz w:val="23"/>
          <w:szCs w:val="23"/>
        </w:rPr>
      </w:pPr>
    </w:p>
    <w:p w14:paraId="27B15798" w14:textId="17718C18" w:rsidR="00C70BA8" w:rsidRPr="0018637C" w:rsidRDefault="0042133C" w:rsidP="00C70BA8">
      <w:pPr>
        <w:jc w:val="both"/>
        <w:rPr>
          <w:sz w:val="23"/>
          <w:szCs w:val="23"/>
        </w:rPr>
      </w:pPr>
      <w:r>
        <w:rPr>
          <w:b/>
          <w:bCs/>
          <w:sz w:val="23"/>
          <w:szCs w:val="23"/>
        </w:rPr>
        <w:t>19</w:t>
      </w:r>
      <w:r w:rsidRPr="00154E63">
        <w:rPr>
          <w:b/>
          <w:bCs/>
          <w:sz w:val="23"/>
          <w:szCs w:val="23"/>
        </w:rPr>
        <w:t>.</w:t>
      </w:r>
      <w:r>
        <w:rPr>
          <w:b/>
          <w:bCs/>
          <w:sz w:val="23"/>
          <w:szCs w:val="23"/>
        </w:rPr>
        <w:t>7</w:t>
      </w:r>
      <w:r w:rsidR="00C70BA8" w:rsidRPr="0018637C">
        <w:rPr>
          <w:b/>
          <w:bCs/>
          <w:sz w:val="23"/>
          <w:szCs w:val="23"/>
        </w:rPr>
        <w:t>.</w:t>
      </w:r>
      <w:r w:rsidR="00C70BA8" w:rsidRPr="0018637C">
        <w:rPr>
          <w:bCs/>
          <w:sz w:val="23"/>
          <w:szCs w:val="23"/>
        </w:rPr>
        <w:t xml:space="preserve"> Todas as despesas decorrentes da contratação, como </w:t>
      </w:r>
      <w:r w:rsidR="00C70BA8" w:rsidRPr="0018637C">
        <w:rPr>
          <w:sz w:val="23"/>
          <w:szCs w:val="23"/>
        </w:rPr>
        <w:t xml:space="preserve">operador e/ou motorista, combustível,  </w:t>
      </w:r>
      <w:r w:rsidR="004A086B">
        <w:rPr>
          <w:sz w:val="23"/>
          <w:szCs w:val="23"/>
        </w:rPr>
        <w:t xml:space="preserve">todos os tipos de cabeamentos e </w:t>
      </w:r>
      <w:r w:rsidR="00C70BA8" w:rsidRPr="0018637C">
        <w:rPr>
          <w:sz w:val="23"/>
          <w:szCs w:val="23"/>
        </w:rPr>
        <w:t>acessórios</w:t>
      </w:r>
      <w:r w:rsidR="004A086B">
        <w:rPr>
          <w:sz w:val="23"/>
          <w:szCs w:val="23"/>
        </w:rPr>
        <w:t xml:space="preserve"> necessários</w:t>
      </w:r>
      <w:r w:rsidR="00C70BA8" w:rsidRPr="0018637C">
        <w:rPr>
          <w:sz w:val="23"/>
          <w:szCs w:val="23"/>
        </w:rPr>
        <w:t xml:space="preserve">, manutenção </w:t>
      </w:r>
      <w:r w:rsidR="00B617EC">
        <w:rPr>
          <w:sz w:val="23"/>
          <w:szCs w:val="23"/>
        </w:rPr>
        <w:t xml:space="preserve">e segurança </w:t>
      </w:r>
      <w:r w:rsidR="00C70BA8" w:rsidRPr="0018637C">
        <w:rPr>
          <w:sz w:val="23"/>
          <w:szCs w:val="23"/>
        </w:rPr>
        <w:t>de equipamentos e estruturas, impostos e demais despesas afins e correlatas serão de responsabilidade exclusiva do Contratado/Detentor da Ata</w:t>
      </w:r>
      <w:r w:rsidR="00C70BA8">
        <w:rPr>
          <w:sz w:val="23"/>
          <w:szCs w:val="23"/>
        </w:rPr>
        <w:t>, incluindo as despesas de transporte, alimentação e hospedagem de sua equipe</w:t>
      </w:r>
      <w:r w:rsidR="004A086B">
        <w:rPr>
          <w:sz w:val="23"/>
          <w:szCs w:val="23"/>
        </w:rPr>
        <w:t>, vedada quaisquer cobranças adicionais.</w:t>
      </w:r>
    </w:p>
    <w:p w14:paraId="597A39BC" w14:textId="77777777" w:rsidR="00C70BA8" w:rsidRPr="0018637C" w:rsidRDefault="00C70BA8" w:rsidP="00C70BA8">
      <w:pPr>
        <w:jc w:val="both"/>
        <w:rPr>
          <w:b/>
          <w:bCs/>
          <w:sz w:val="23"/>
          <w:szCs w:val="23"/>
        </w:rPr>
      </w:pPr>
    </w:p>
    <w:p w14:paraId="4105C121" w14:textId="65BBCB5A" w:rsidR="00C70BA8" w:rsidRPr="0018637C" w:rsidRDefault="0042133C" w:rsidP="00C70BA8">
      <w:pPr>
        <w:jc w:val="both"/>
        <w:rPr>
          <w:bCs/>
          <w:sz w:val="23"/>
          <w:szCs w:val="23"/>
        </w:rPr>
      </w:pPr>
      <w:r>
        <w:rPr>
          <w:b/>
          <w:bCs/>
          <w:sz w:val="23"/>
          <w:szCs w:val="23"/>
        </w:rPr>
        <w:t>19</w:t>
      </w:r>
      <w:r w:rsidRPr="00154E63">
        <w:rPr>
          <w:b/>
          <w:bCs/>
          <w:sz w:val="23"/>
          <w:szCs w:val="23"/>
        </w:rPr>
        <w:t>.</w:t>
      </w:r>
      <w:r>
        <w:rPr>
          <w:b/>
          <w:bCs/>
          <w:sz w:val="23"/>
          <w:szCs w:val="23"/>
        </w:rPr>
        <w:t>8.</w:t>
      </w:r>
      <w:r w:rsidR="00C70BA8" w:rsidRPr="0018637C">
        <w:rPr>
          <w:b/>
          <w:bCs/>
          <w:sz w:val="23"/>
          <w:szCs w:val="23"/>
        </w:rPr>
        <w:t xml:space="preserve"> </w:t>
      </w:r>
      <w:r w:rsidR="00C70BA8" w:rsidRPr="0018637C">
        <w:rPr>
          <w:bCs/>
          <w:sz w:val="23"/>
          <w:szCs w:val="23"/>
        </w:rPr>
        <w:t xml:space="preserve"> A Prefeitura Municipal de Taquari liberará o espaço onde acontecerão os eventos com a antecedência necessária para a montagem das estruturas e equipamentos contratados;</w:t>
      </w:r>
    </w:p>
    <w:p w14:paraId="14CEF50B" w14:textId="77777777" w:rsidR="00C70BA8" w:rsidRPr="0018637C" w:rsidRDefault="00C70BA8" w:rsidP="00C70BA8">
      <w:pPr>
        <w:jc w:val="both"/>
        <w:rPr>
          <w:bCs/>
          <w:sz w:val="23"/>
          <w:szCs w:val="23"/>
        </w:rPr>
      </w:pPr>
    </w:p>
    <w:p w14:paraId="629B699B" w14:textId="45B9E116" w:rsidR="00C70BA8" w:rsidRPr="0018637C" w:rsidRDefault="0042133C" w:rsidP="00C70BA8">
      <w:pPr>
        <w:jc w:val="both"/>
        <w:rPr>
          <w:sz w:val="23"/>
          <w:szCs w:val="23"/>
        </w:rPr>
      </w:pPr>
      <w:r>
        <w:rPr>
          <w:b/>
          <w:bCs/>
          <w:sz w:val="23"/>
          <w:szCs w:val="23"/>
        </w:rPr>
        <w:t>19</w:t>
      </w:r>
      <w:r w:rsidRPr="00154E63">
        <w:rPr>
          <w:b/>
          <w:bCs/>
          <w:sz w:val="23"/>
          <w:szCs w:val="23"/>
        </w:rPr>
        <w:t>.</w:t>
      </w:r>
      <w:r>
        <w:rPr>
          <w:b/>
          <w:bCs/>
          <w:sz w:val="23"/>
          <w:szCs w:val="23"/>
        </w:rPr>
        <w:t>9.</w:t>
      </w:r>
      <w:r w:rsidR="00C70BA8" w:rsidRPr="0018637C">
        <w:rPr>
          <w:bCs/>
          <w:sz w:val="23"/>
          <w:szCs w:val="23"/>
        </w:rPr>
        <w:t xml:space="preserve"> A empresa DETENTORA DA ATA deverá </w:t>
      </w:r>
      <w:r w:rsidR="00C70BA8" w:rsidRPr="0018637C">
        <w:rPr>
          <w:sz w:val="23"/>
          <w:szCs w:val="23"/>
        </w:rPr>
        <w:t>disponibilizar os veículos, bem como fornecer</w:t>
      </w:r>
      <w:r w:rsidR="00C70BA8">
        <w:rPr>
          <w:sz w:val="23"/>
          <w:szCs w:val="23"/>
        </w:rPr>
        <w:t>,</w:t>
      </w:r>
      <w:r w:rsidR="00C70BA8" w:rsidRPr="0018637C">
        <w:rPr>
          <w:sz w:val="23"/>
          <w:szCs w:val="23"/>
        </w:rPr>
        <w:t xml:space="preserve"> transportar, montar, instalar e desmontar as estruturas/equipamentos sempre que solicitadas pelo </w:t>
      </w:r>
      <w:r w:rsidR="00C70BA8" w:rsidRPr="0018637C">
        <w:rPr>
          <w:color w:val="000000"/>
          <w:sz w:val="23"/>
          <w:szCs w:val="23"/>
        </w:rPr>
        <w:t xml:space="preserve">ÓRGÃO GERENCIADOR </w:t>
      </w:r>
      <w:r w:rsidR="00C70BA8" w:rsidRPr="0018637C">
        <w:rPr>
          <w:sz w:val="23"/>
          <w:szCs w:val="23"/>
        </w:rPr>
        <w:t xml:space="preserve"> nas condições previstas pela ATA DE REGISTRO DE PREÇOS, nos locais e datas determinados pelo mesmo.</w:t>
      </w:r>
    </w:p>
    <w:p w14:paraId="7F2F4B80" w14:textId="77777777" w:rsidR="00C70BA8" w:rsidRPr="0018637C" w:rsidRDefault="00C70BA8" w:rsidP="00C70BA8">
      <w:pPr>
        <w:jc w:val="both"/>
        <w:rPr>
          <w:sz w:val="23"/>
          <w:szCs w:val="23"/>
        </w:rPr>
      </w:pPr>
    </w:p>
    <w:p w14:paraId="547078CA" w14:textId="3895B705" w:rsidR="00C70BA8" w:rsidRPr="0018637C" w:rsidRDefault="0042133C" w:rsidP="00C70BA8">
      <w:pPr>
        <w:jc w:val="both"/>
        <w:rPr>
          <w:sz w:val="23"/>
          <w:szCs w:val="23"/>
        </w:rPr>
      </w:pPr>
      <w:r>
        <w:rPr>
          <w:b/>
          <w:bCs/>
          <w:sz w:val="23"/>
          <w:szCs w:val="23"/>
        </w:rPr>
        <w:t>19</w:t>
      </w:r>
      <w:r w:rsidRPr="00154E63">
        <w:rPr>
          <w:b/>
          <w:bCs/>
          <w:sz w:val="23"/>
          <w:szCs w:val="23"/>
        </w:rPr>
        <w:t>.</w:t>
      </w:r>
      <w:r>
        <w:rPr>
          <w:b/>
          <w:bCs/>
          <w:sz w:val="23"/>
          <w:szCs w:val="23"/>
        </w:rPr>
        <w:t>10.</w:t>
      </w:r>
      <w:r w:rsidR="00C70BA8" w:rsidRPr="0018637C">
        <w:rPr>
          <w:bCs/>
          <w:sz w:val="23"/>
          <w:szCs w:val="23"/>
        </w:rPr>
        <w:t xml:space="preserve"> </w:t>
      </w:r>
      <w:r w:rsidR="00C70BA8" w:rsidRPr="0018637C">
        <w:rPr>
          <w:sz w:val="23"/>
          <w:szCs w:val="23"/>
        </w:rPr>
        <w:t xml:space="preserve">No momento da instalação das estruturas e equipamentos, a empresa </w:t>
      </w:r>
      <w:r w:rsidR="00C70BA8" w:rsidRPr="0018637C">
        <w:rPr>
          <w:bCs/>
          <w:sz w:val="23"/>
          <w:szCs w:val="23"/>
        </w:rPr>
        <w:t xml:space="preserve">DETENTORA DA ATA </w:t>
      </w:r>
      <w:r w:rsidR="00C70BA8" w:rsidRPr="0018637C">
        <w:rPr>
          <w:sz w:val="23"/>
          <w:szCs w:val="23"/>
        </w:rPr>
        <w:t xml:space="preserve">deverá entregar ao </w:t>
      </w:r>
      <w:r w:rsidR="00C70BA8" w:rsidRPr="0018637C">
        <w:rPr>
          <w:bCs/>
          <w:sz w:val="23"/>
          <w:szCs w:val="23"/>
        </w:rPr>
        <w:t xml:space="preserve">representante designado para este fim pelo Órgão Gerenciador da Prefeitura Municipal de Taquari, </w:t>
      </w:r>
      <w:r w:rsidR="00C70BA8" w:rsidRPr="0018637C">
        <w:rPr>
          <w:sz w:val="23"/>
          <w:szCs w:val="23"/>
        </w:rPr>
        <w:t>a ART, devidamente recolhida, do responsável técnico pelo objeto ora licitado; e, após, o laudo técnico do Corpo de Bombeiros</w:t>
      </w:r>
      <w:r w:rsidR="00C70BA8">
        <w:rPr>
          <w:sz w:val="23"/>
          <w:szCs w:val="23"/>
        </w:rPr>
        <w:t>, quando for o caso</w:t>
      </w:r>
      <w:r w:rsidR="00C70BA8" w:rsidRPr="0018637C">
        <w:rPr>
          <w:sz w:val="23"/>
          <w:szCs w:val="23"/>
        </w:rPr>
        <w:t>.</w:t>
      </w:r>
    </w:p>
    <w:p w14:paraId="79D6D0FE" w14:textId="77777777" w:rsidR="00C70BA8" w:rsidRPr="0018637C" w:rsidRDefault="00C70BA8" w:rsidP="00C70BA8">
      <w:pPr>
        <w:jc w:val="both"/>
        <w:rPr>
          <w:bCs/>
          <w:sz w:val="23"/>
          <w:szCs w:val="23"/>
        </w:rPr>
      </w:pPr>
    </w:p>
    <w:p w14:paraId="411CAAE4" w14:textId="72557E8C" w:rsidR="00C70BA8" w:rsidRPr="0018637C" w:rsidRDefault="0042133C" w:rsidP="00C70BA8">
      <w:pPr>
        <w:jc w:val="both"/>
        <w:rPr>
          <w:bCs/>
          <w:sz w:val="23"/>
          <w:szCs w:val="23"/>
        </w:rPr>
      </w:pPr>
      <w:r>
        <w:rPr>
          <w:b/>
          <w:bCs/>
          <w:sz w:val="23"/>
          <w:szCs w:val="23"/>
        </w:rPr>
        <w:t>19</w:t>
      </w:r>
      <w:r w:rsidRPr="00154E63">
        <w:rPr>
          <w:b/>
          <w:bCs/>
          <w:sz w:val="23"/>
          <w:szCs w:val="23"/>
        </w:rPr>
        <w:t>.</w:t>
      </w:r>
      <w:r>
        <w:rPr>
          <w:b/>
          <w:bCs/>
          <w:sz w:val="23"/>
          <w:szCs w:val="23"/>
        </w:rPr>
        <w:t>11.</w:t>
      </w:r>
      <w:r w:rsidR="00C70BA8" w:rsidRPr="0018637C">
        <w:rPr>
          <w:bCs/>
          <w:sz w:val="23"/>
          <w:szCs w:val="23"/>
        </w:rPr>
        <w:t xml:space="preserve"> A empresa DETENTORA DA ATA contratada deverá estar a inteira disposição do Órgão Gerenciador da Prefeitura Municipal de Taquari, durante a realização dos eventos.</w:t>
      </w:r>
    </w:p>
    <w:p w14:paraId="03D4C82B" w14:textId="77777777" w:rsidR="00C70BA8" w:rsidRPr="0018637C" w:rsidRDefault="00C70BA8" w:rsidP="00C70BA8">
      <w:pPr>
        <w:jc w:val="both"/>
        <w:rPr>
          <w:bCs/>
          <w:sz w:val="23"/>
          <w:szCs w:val="23"/>
        </w:rPr>
      </w:pPr>
    </w:p>
    <w:p w14:paraId="150FDD36" w14:textId="784258F1" w:rsidR="00C70BA8" w:rsidRPr="0018637C" w:rsidRDefault="0042133C" w:rsidP="00C70BA8">
      <w:pPr>
        <w:jc w:val="both"/>
        <w:rPr>
          <w:sz w:val="23"/>
          <w:szCs w:val="23"/>
        </w:rPr>
      </w:pPr>
      <w:r>
        <w:rPr>
          <w:b/>
          <w:bCs/>
          <w:sz w:val="23"/>
          <w:szCs w:val="23"/>
        </w:rPr>
        <w:t>19</w:t>
      </w:r>
      <w:r w:rsidRPr="00154E63">
        <w:rPr>
          <w:b/>
          <w:bCs/>
          <w:sz w:val="23"/>
          <w:szCs w:val="23"/>
        </w:rPr>
        <w:t>.</w:t>
      </w:r>
      <w:r>
        <w:rPr>
          <w:b/>
          <w:bCs/>
          <w:sz w:val="23"/>
          <w:szCs w:val="23"/>
        </w:rPr>
        <w:t>12.</w:t>
      </w:r>
      <w:r w:rsidR="00C70BA8" w:rsidRPr="0018637C">
        <w:rPr>
          <w:b/>
          <w:bCs/>
          <w:sz w:val="23"/>
          <w:szCs w:val="23"/>
        </w:rPr>
        <w:t xml:space="preserve">  </w:t>
      </w:r>
      <w:r w:rsidR="00C70BA8" w:rsidRPr="0018637C">
        <w:rPr>
          <w:bCs/>
          <w:sz w:val="23"/>
          <w:szCs w:val="23"/>
        </w:rPr>
        <w:t>No caso dos banheiros químicos a</w:t>
      </w:r>
      <w:r w:rsidR="00C70BA8" w:rsidRPr="0018637C">
        <w:rPr>
          <w:sz w:val="23"/>
          <w:szCs w:val="23"/>
        </w:rPr>
        <w:t xml:space="preserve"> </w:t>
      </w:r>
      <w:r w:rsidR="00C70BA8" w:rsidRPr="0018637C">
        <w:rPr>
          <w:bCs/>
          <w:sz w:val="23"/>
          <w:szCs w:val="23"/>
        </w:rPr>
        <w:t>empresa DETENTORA DA ATA será</w:t>
      </w:r>
      <w:r w:rsidR="00C70BA8" w:rsidRPr="0018637C">
        <w:rPr>
          <w:sz w:val="23"/>
          <w:szCs w:val="23"/>
        </w:rPr>
        <w:t xml:space="preserve"> responsável por realizar no mínimo uma sucção diária nas cabines sanitárias, sendo que a manutenção das mesmas durante o período dos eventos, incluindo o fornecimento de desodorantes, desinfetantes e papel higiênico, ficará sob sua responsabilidade.</w:t>
      </w:r>
    </w:p>
    <w:p w14:paraId="1CA60DF4" w14:textId="77777777" w:rsidR="00C70BA8" w:rsidRPr="0018637C" w:rsidRDefault="00C70BA8" w:rsidP="00C70BA8">
      <w:pPr>
        <w:jc w:val="both"/>
        <w:rPr>
          <w:bCs/>
          <w:sz w:val="23"/>
          <w:szCs w:val="23"/>
        </w:rPr>
      </w:pPr>
    </w:p>
    <w:p w14:paraId="2971F8FF" w14:textId="5C6A4762" w:rsidR="00C70BA8" w:rsidRPr="0018637C" w:rsidRDefault="0042133C" w:rsidP="00C70BA8">
      <w:pPr>
        <w:jc w:val="both"/>
        <w:rPr>
          <w:sz w:val="23"/>
          <w:szCs w:val="23"/>
        </w:rPr>
      </w:pPr>
      <w:r>
        <w:rPr>
          <w:b/>
          <w:bCs/>
          <w:sz w:val="23"/>
          <w:szCs w:val="23"/>
        </w:rPr>
        <w:t>19</w:t>
      </w:r>
      <w:r w:rsidRPr="00154E63">
        <w:rPr>
          <w:b/>
          <w:bCs/>
          <w:sz w:val="23"/>
          <w:szCs w:val="23"/>
        </w:rPr>
        <w:t>.</w:t>
      </w:r>
      <w:r>
        <w:rPr>
          <w:b/>
          <w:bCs/>
          <w:sz w:val="23"/>
          <w:szCs w:val="23"/>
        </w:rPr>
        <w:t>13.</w:t>
      </w:r>
      <w:r w:rsidR="00C70BA8" w:rsidRPr="0018637C">
        <w:rPr>
          <w:b/>
          <w:bCs/>
          <w:sz w:val="23"/>
          <w:szCs w:val="23"/>
        </w:rPr>
        <w:t xml:space="preserve"> </w:t>
      </w:r>
      <w:r w:rsidR="00C70BA8" w:rsidRPr="0008390E">
        <w:rPr>
          <w:bCs/>
          <w:sz w:val="23"/>
          <w:szCs w:val="23"/>
        </w:rPr>
        <w:t>Todos o</w:t>
      </w:r>
      <w:r w:rsidR="00C70BA8" w:rsidRPr="0018637C">
        <w:rPr>
          <w:sz w:val="23"/>
          <w:szCs w:val="23"/>
        </w:rPr>
        <w:t>s materiais a serem empregados nos serviços, pertinentes à locação dos veículos</w:t>
      </w:r>
      <w:r w:rsidR="00C70BA8">
        <w:rPr>
          <w:sz w:val="23"/>
          <w:szCs w:val="23"/>
        </w:rPr>
        <w:t>,</w:t>
      </w:r>
      <w:r w:rsidR="00C70BA8" w:rsidRPr="0018637C">
        <w:rPr>
          <w:sz w:val="23"/>
          <w:szCs w:val="23"/>
        </w:rPr>
        <w:t xml:space="preserve"> equipamentos</w:t>
      </w:r>
      <w:r w:rsidR="00C70BA8">
        <w:rPr>
          <w:sz w:val="23"/>
          <w:szCs w:val="23"/>
        </w:rPr>
        <w:t>, sonorização, iluminação</w:t>
      </w:r>
      <w:r w:rsidR="00C70BA8" w:rsidRPr="0018637C">
        <w:rPr>
          <w:sz w:val="23"/>
          <w:szCs w:val="23"/>
        </w:rPr>
        <w:t xml:space="preserve"> e estruturas serão de responsabilidade da empresa</w:t>
      </w:r>
      <w:r w:rsidR="00C70BA8" w:rsidRPr="0018637C">
        <w:rPr>
          <w:bCs/>
          <w:sz w:val="23"/>
          <w:szCs w:val="23"/>
        </w:rPr>
        <w:t xml:space="preserve"> DETENTORA DA ATA</w:t>
      </w:r>
      <w:r w:rsidR="00C70BA8" w:rsidRPr="0018637C">
        <w:rPr>
          <w:sz w:val="23"/>
          <w:szCs w:val="23"/>
        </w:rPr>
        <w:t>.</w:t>
      </w:r>
    </w:p>
    <w:p w14:paraId="4674AF71" w14:textId="7B03E4FD" w:rsidR="00C70BA8" w:rsidRPr="0018637C" w:rsidRDefault="0042133C" w:rsidP="00C70BA8">
      <w:pPr>
        <w:jc w:val="both"/>
        <w:rPr>
          <w:sz w:val="23"/>
          <w:szCs w:val="23"/>
        </w:rPr>
      </w:pPr>
      <w:r>
        <w:rPr>
          <w:b/>
          <w:bCs/>
          <w:sz w:val="23"/>
          <w:szCs w:val="23"/>
        </w:rPr>
        <w:lastRenderedPageBreak/>
        <w:t>19</w:t>
      </w:r>
      <w:r w:rsidRPr="00154E63">
        <w:rPr>
          <w:b/>
          <w:bCs/>
          <w:sz w:val="23"/>
          <w:szCs w:val="23"/>
        </w:rPr>
        <w:t>.</w:t>
      </w:r>
      <w:r>
        <w:rPr>
          <w:b/>
          <w:bCs/>
          <w:sz w:val="23"/>
          <w:szCs w:val="23"/>
        </w:rPr>
        <w:t>14.</w:t>
      </w:r>
      <w:r w:rsidR="00C70BA8" w:rsidRPr="0018637C">
        <w:rPr>
          <w:b/>
          <w:bCs/>
          <w:sz w:val="23"/>
          <w:szCs w:val="23"/>
        </w:rPr>
        <w:t xml:space="preserve">  </w:t>
      </w:r>
      <w:r w:rsidR="00C70BA8" w:rsidRPr="0018637C">
        <w:rPr>
          <w:sz w:val="23"/>
          <w:szCs w:val="23"/>
        </w:rPr>
        <w:t xml:space="preserve">A mão de obra deverá ser compatível e capacitada para o serviço a ser realizado, sendo de responsabilidade da </w:t>
      </w:r>
      <w:r w:rsidR="00C70BA8" w:rsidRPr="0018637C">
        <w:rPr>
          <w:bCs/>
          <w:sz w:val="23"/>
          <w:szCs w:val="23"/>
        </w:rPr>
        <w:t>empresa DETENTORA DA ATA</w:t>
      </w:r>
      <w:r w:rsidR="00C70BA8" w:rsidRPr="0018637C">
        <w:rPr>
          <w:sz w:val="23"/>
          <w:szCs w:val="23"/>
        </w:rPr>
        <w:t xml:space="preserve"> a disponibilização e fiscalização do uso dos equipamentos de segurança adequados.</w:t>
      </w:r>
    </w:p>
    <w:p w14:paraId="057B620A" w14:textId="77777777" w:rsidR="00C70BA8" w:rsidRPr="0018637C" w:rsidRDefault="00C70BA8" w:rsidP="00C70BA8">
      <w:pPr>
        <w:jc w:val="both"/>
        <w:rPr>
          <w:bCs/>
          <w:sz w:val="23"/>
          <w:szCs w:val="23"/>
        </w:rPr>
      </w:pPr>
    </w:p>
    <w:p w14:paraId="696CC0E5" w14:textId="55B61E8C" w:rsidR="00C70BA8" w:rsidRPr="0018637C" w:rsidRDefault="0042133C" w:rsidP="00C70BA8">
      <w:pPr>
        <w:jc w:val="both"/>
        <w:rPr>
          <w:sz w:val="23"/>
          <w:szCs w:val="23"/>
        </w:rPr>
      </w:pPr>
      <w:r>
        <w:rPr>
          <w:b/>
          <w:bCs/>
          <w:sz w:val="23"/>
          <w:szCs w:val="23"/>
        </w:rPr>
        <w:t>19</w:t>
      </w:r>
      <w:r w:rsidRPr="00154E63">
        <w:rPr>
          <w:b/>
          <w:bCs/>
          <w:sz w:val="23"/>
          <w:szCs w:val="23"/>
        </w:rPr>
        <w:t>.</w:t>
      </w:r>
      <w:r>
        <w:rPr>
          <w:b/>
          <w:bCs/>
          <w:sz w:val="23"/>
          <w:szCs w:val="23"/>
        </w:rPr>
        <w:t>15.</w:t>
      </w:r>
      <w:r w:rsidR="00C70BA8" w:rsidRPr="00F2649D">
        <w:rPr>
          <w:bCs/>
          <w:sz w:val="23"/>
          <w:szCs w:val="23"/>
        </w:rPr>
        <w:t xml:space="preserve"> Nos itens que exigem motoristas, os mesmos</w:t>
      </w:r>
      <w:r w:rsidR="00C70BA8" w:rsidRPr="00F2649D">
        <w:rPr>
          <w:sz w:val="23"/>
          <w:szCs w:val="23"/>
        </w:rPr>
        <w:t xml:space="preserve"> deverão</w:t>
      </w:r>
      <w:r w:rsidR="00C70BA8" w:rsidRPr="0018637C">
        <w:rPr>
          <w:sz w:val="23"/>
          <w:szCs w:val="23"/>
        </w:rPr>
        <w:t xml:space="preserve"> possuir habilitação de acordo com sua categoria e possuírem vínculo empregatício com a </w:t>
      </w:r>
      <w:r w:rsidR="00C70BA8" w:rsidRPr="0018637C">
        <w:rPr>
          <w:bCs/>
          <w:sz w:val="23"/>
          <w:szCs w:val="23"/>
        </w:rPr>
        <w:t>empresa DETENTORA DA ATA</w:t>
      </w:r>
      <w:r w:rsidR="00C70BA8" w:rsidRPr="0018637C">
        <w:rPr>
          <w:sz w:val="23"/>
          <w:szCs w:val="23"/>
        </w:rPr>
        <w:t xml:space="preserve">, devendo a mesma disponibilizá-los sempre que necessário. Na falta de motorista, deverá ser imediatamente substituído, sem prejuízo e nem atrasos à realização do evento. </w:t>
      </w:r>
    </w:p>
    <w:p w14:paraId="0C30F1ED" w14:textId="77777777" w:rsidR="00C70BA8" w:rsidRPr="0018637C" w:rsidRDefault="00C70BA8" w:rsidP="00C70BA8">
      <w:pPr>
        <w:jc w:val="both"/>
        <w:rPr>
          <w:sz w:val="23"/>
          <w:szCs w:val="23"/>
        </w:rPr>
      </w:pPr>
    </w:p>
    <w:p w14:paraId="4CBDD7AE" w14:textId="37D6D03C" w:rsidR="00C70BA8" w:rsidRPr="0018637C" w:rsidRDefault="0042133C" w:rsidP="00C70BA8">
      <w:pPr>
        <w:jc w:val="both"/>
        <w:rPr>
          <w:sz w:val="23"/>
          <w:szCs w:val="23"/>
        </w:rPr>
      </w:pPr>
      <w:r>
        <w:rPr>
          <w:b/>
          <w:bCs/>
          <w:sz w:val="23"/>
          <w:szCs w:val="23"/>
        </w:rPr>
        <w:t>19.16.</w:t>
      </w:r>
      <w:r w:rsidR="00C70BA8" w:rsidRPr="0018637C">
        <w:rPr>
          <w:b/>
          <w:bCs/>
          <w:sz w:val="23"/>
          <w:szCs w:val="23"/>
        </w:rPr>
        <w:t xml:space="preserve"> </w:t>
      </w:r>
      <w:r w:rsidR="00C70BA8" w:rsidRPr="0018637C">
        <w:rPr>
          <w:bCs/>
          <w:sz w:val="23"/>
          <w:szCs w:val="23"/>
        </w:rPr>
        <w:t>Sempre que solicitado pelo ÓRGÃO GERENCIADOR para a realização dos eventos o</w:t>
      </w:r>
      <w:r w:rsidR="00C70BA8" w:rsidRPr="0018637C">
        <w:rPr>
          <w:sz w:val="23"/>
          <w:szCs w:val="23"/>
        </w:rPr>
        <w:t xml:space="preserve">s equipamentos, estrutura e veículos de som </w:t>
      </w:r>
      <w:r w:rsidR="00C70BA8" w:rsidRPr="0018637C">
        <w:rPr>
          <w:sz w:val="23"/>
          <w:szCs w:val="23"/>
          <w:u w:val="single"/>
        </w:rPr>
        <w:t>deverão estar em perfeitas condições de uso</w:t>
      </w:r>
      <w:r w:rsidR="00C70BA8" w:rsidRPr="0018637C">
        <w:rPr>
          <w:sz w:val="23"/>
          <w:szCs w:val="23"/>
        </w:rPr>
        <w:t xml:space="preserve"> para os trabalhos pertinentes à locação e atenderem as demais prescrições, objeto da presente licitação.</w:t>
      </w:r>
    </w:p>
    <w:p w14:paraId="2A080C19" w14:textId="77777777" w:rsidR="00C70BA8" w:rsidRPr="0018637C" w:rsidRDefault="00C70BA8" w:rsidP="00C70BA8">
      <w:pPr>
        <w:jc w:val="both"/>
        <w:rPr>
          <w:sz w:val="23"/>
          <w:szCs w:val="23"/>
        </w:rPr>
      </w:pPr>
    </w:p>
    <w:p w14:paraId="11C4E56A" w14:textId="129B3AB9" w:rsidR="00C70BA8" w:rsidRPr="0018637C" w:rsidRDefault="0042133C" w:rsidP="00C70BA8">
      <w:pPr>
        <w:jc w:val="both"/>
        <w:rPr>
          <w:sz w:val="23"/>
          <w:szCs w:val="23"/>
        </w:rPr>
      </w:pPr>
      <w:r>
        <w:rPr>
          <w:b/>
          <w:bCs/>
          <w:sz w:val="23"/>
          <w:szCs w:val="23"/>
        </w:rPr>
        <w:t>19.17.</w:t>
      </w:r>
      <w:r w:rsidR="00C70BA8" w:rsidRPr="0018637C">
        <w:rPr>
          <w:b/>
          <w:bCs/>
          <w:sz w:val="23"/>
          <w:szCs w:val="23"/>
        </w:rPr>
        <w:t xml:space="preserve"> </w:t>
      </w:r>
      <w:r w:rsidR="00C70BA8" w:rsidRPr="0018637C">
        <w:rPr>
          <w:bCs/>
          <w:sz w:val="23"/>
          <w:szCs w:val="23"/>
        </w:rPr>
        <w:t>O</w:t>
      </w:r>
      <w:r w:rsidR="00C70BA8" w:rsidRPr="0018637C">
        <w:rPr>
          <w:sz w:val="23"/>
          <w:szCs w:val="23"/>
        </w:rPr>
        <w:t>s equipamentos, estrutura</w:t>
      </w:r>
      <w:r w:rsidR="00C70BA8">
        <w:rPr>
          <w:sz w:val="23"/>
          <w:szCs w:val="23"/>
        </w:rPr>
        <w:t>s e</w:t>
      </w:r>
      <w:r w:rsidR="00C70BA8" w:rsidRPr="0018637C">
        <w:rPr>
          <w:sz w:val="23"/>
          <w:szCs w:val="23"/>
        </w:rPr>
        <w:t xml:space="preserve"> veículos de som deverão estar completos e ser devidamente testados antes do início das atividades de cada dia dos eventos;</w:t>
      </w:r>
    </w:p>
    <w:p w14:paraId="49A1CE2D" w14:textId="77777777" w:rsidR="00C70BA8" w:rsidRPr="0018637C" w:rsidRDefault="00C70BA8" w:rsidP="00C70BA8">
      <w:pPr>
        <w:jc w:val="both"/>
        <w:rPr>
          <w:sz w:val="23"/>
          <w:szCs w:val="23"/>
        </w:rPr>
      </w:pPr>
    </w:p>
    <w:p w14:paraId="5F6F76CD" w14:textId="46BEB587" w:rsidR="00C70BA8" w:rsidRPr="0018637C" w:rsidRDefault="0042133C" w:rsidP="00C70BA8">
      <w:pPr>
        <w:jc w:val="both"/>
        <w:rPr>
          <w:bCs/>
          <w:sz w:val="23"/>
          <w:szCs w:val="23"/>
        </w:rPr>
      </w:pPr>
      <w:r>
        <w:rPr>
          <w:b/>
          <w:bCs/>
          <w:sz w:val="23"/>
          <w:szCs w:val="23"/>
        </w:rPr>
        <w:t>19.20</w:t>
      </w:r>
      <w:r w:rsidR="00C70BA8" w:rsidRPr="0018637C">
        <w:rPr>
          <w:b/>
          <w:bCs/>
          <w:sz w:val="23"/>
          <w:szCs w:val="23"/>
        </w:rPr>
        <w:t xml:space="preserve">. </w:t>
      </w:r>
      <w:r w:rsidR="00C70BA8" w:rsidRPr="0018637C">
        <w:rPr>
          <w:bCs/>
          <w:sz w:val="23"/>
          <w:szCs w:val="23"/>
        </w:rPr>
        <w:t>O</w:t>
      </w:r>
      <w:r w:rsidR="00C70BA8" w:rsidRPr="0018637C">
        <w:rPr>
          <w:sz w:val="23"/>
          <w:szCs w:val="23"/>
        </w:rPr>
        <w:t>s equipamentos, estrutura</w:t>
      </w:r>
      <w:r w:rsidR="00B617EC">
        <w:rPr>
          <w:sz w:val="23"/>
          <w:szCs w:val="23"/>
        </w:rPr>
        <w:t>s</w:t>
      </w:r>
      <w:r w:rsidR="00C70BA8" w:rsidRPr="0018637C">
        <w:rPr>
          <w:sz w:val="23"/>
          <w:szCs w:val="23"/>
        </w:rPr>
        <w:t xml:space="preserve"> e veículos de som estarão sujeitos a eventuais alterações e/ou inclusões, ficando a </w:t>
      </w:r>
      <w:r w:rsidR="00C70BA8" w:rsidRPr="0018637C">
        <w:rPr>
          <w:bCs/>
          <w:sz w:val="23"/>
          <w:szCs w:val="23"/>
        </w:rPr>
        <w:t>empresa DETENTORA DA ATA</w:t>
      </w:r>
      <w:r w:rsidR="00C70BA8" w:rsidRPr="0018637C">
        <w:rPr>
          <w:sz w:val="23"/>
          <w:szCs w:val="23"/>
        </w:rPr>
        <w:t xml:space="preserve"> obrigada a providenciá-las.</w:t>
      </w:r>
    </w:p>
    <w:p w14:paraId="522D8A3C" w14:textId="77777777" w:rsidR="00C70BA8" w:rsidRPr="0018637C" w:rsidRDefault="00C70BA8" w:rsidP="00C70BA8">
      <w:pPr>
        <w:jc w:val="both"/>
        <w:rPr>
          <w:sz w:val="23"/>
          <w:szCs w:val="23"/>
        </w:rPr>
      </w:pPr>
    </w:p>
    <w:p w14:paraId="381D11FD" w14:textId="2EA0CBA8" w:rsidR="00C70BA8" w:rsidRPr="0018637C" w:rsidRDefault="0042133C" w:rsidP="00C70BA8">
      <w:pPr>
        <w:jc w:val="both"/>
        <w:rPr>
          <w:sz w:val="23"/>
          <w:szCs w:val="23"/>
        </w:rPr>
      </w:pPr>
      <w:r>
        <w:rPr>
          <w:b/>
          <w:bCs/>
          <w:sz w:val="23"/>
          <w:szCs w:val="23"/>
        </w:rPr>
        <w:t>19.21</w:t>
      </w:r>
      <w:r w:rsidR="00C70BA8" w:rsidRPr="0018637C">
        <w:rPr>
          <w:b/>
          <w:bCs/>
          <w:sz w:val="23"/>
          <w:szCs w:val="23"/>
        </w:rPr>
        <w:t xml:space="preserve">. </w:t>
      </w:r>
      <w:r w:rsidR="00C70BA8" w:rsidRPr="0018637C">
        <w:rPr>
          <w:bCs/>
          <w:sz w:val="23"/>
          <w:szCs w:val="23"/>
        </w:rPr>
        <w:t>Durante a realização dos eventos o</w:t>
      </w:r>
      <w:r w:rsidR="00C70BA8" w:rsidRPr="0018637C">
        <w:rPr>
          <w:sz w:val="23"/>
          <w:szCs w:val="23"/>
        </w:rPr>
        <w:t xml:space="preserve">s veículos devem estar em dia com documentação pertinente, devendo a </w:t>
      </w:r>
      <w:r w:rsidR="00C70BA8" w:rsidRPr="0018637C">
        <w:rPr>
          <w:bCs/>
          <w:sz w:val="23"/>
          <w:szCs w:val="23"/>
        </w:rPr>
        <w:t>empresa DETENTORA DA ATA</w:t>
      </w:r>
      <w:r w:rsidR="00C70BA8" w:rsidRPr="0018637C">
        <w:rPr>
          <w:sz w:val="23"/>
          <w:szCs w:val="23"/>
        </w:rPr>
        <w:t xml:space="preserve"> apresentar cópia destes e vistoria ao  </w:t>
      </w:r>
      <w:r w:rsidR="00C70BA8" w:rsidRPr="0018637C">
        <w:rPr>
          <w:bCs/>
          <w:sz w:val="23"/>
          <w:szCs w:val="23"/>
        </w:rPr>
        <w:t>representante designado para este fim pelo Órgão Gerenciador da Prefeitura Municipal de Taquari</w:t>
      </w:r>
      <w:r w:rsidR="00C70BA8" w:rsidRPr="0018637C">
        <w:rPr>
          <w:sz w:val="23"/>
          <w:szCs w:val="23"/>
        </w:rPr>
        <w:t>.</w:t>
      </w:r>
    </w:p>
    <w:p w14:paraId="4E47E9DB" w14:textId="77777777" w:rsidR="00C70BA8" w:rsidRPr="0018637C" w:rsidRDefault="00C70BA8" w:rsidP="00C70BA8">
      <w:pPr>
        <w:jc w:val="both"/>
        <w:rPr>
          <w:sz w:val="23"/>
          <w:szCs w:val="23"/>
        </w:rPr>
      </w:pPr>
    </w:p>
    <w:p w14:paraId="37E35352" w14:textId="415CF6E3" w:rsidR="00C70BA8" w:rsidRDefault="0042133C" w:rsidP="00C70BA8">
      <w:pPr>
        <w:jc w:val="both"/>
        <w:rPr>
          <w:sz w:val="23"/>
          <w:szCs w:val="23"/>
        </w:rPr>
      </w:pPr>
      <w:r>
        <w:rPr>
          <w:b/>
          <w:bCs/>
          <w:sz w:val="23"/>
          <w:szCs w:val="23"/>
        </w:rPr>
        <w:t>19.22.</w:t>
      </w:r>
      <w:r w:rsidR="00C70BA8" w:rsidRPr="0018637C">
        <w:rPr>
          <w:b/>
          <w:bCs/>
          <w:sz w:val="23"/>
          <w:szCs w:val="23"/>
        </w:rPr>
        <w:t xml:space="preserve">  </w:t>
      </w:r>
      <w:r w:rsidR="00C70BA8" w:rsidRPr="0018637C">
        <w:rPr>
          <w:sz w:val="23"/>
          <w:szCs w:val="23"/>
        </w:rPr>
        <w:t>As datas para disponibilização, montagem e desmontagem do objeto do presente registro de preços serão combinados conforme as necessidades de cada evento entre o Órgão Gerenciador e a empresa Contratada/Detentora da Ata.</w:t>
      </w:r>
    </w:p>
    <w:p w14:paraId="267837CF" w14:textId="77777777" w:rsidR="0042133C" w:rsidRDefault="0042133C" w:rsidP="00C70BA8">
      <w:pPr>
        <w:jc w:val="both"/>
        <w:rPr>
          <w:sz w:val="23"/>
          <w:szCs w:val="23"/>
        </w:rPr>
      </w:pPr>
    </w:p>
    <w:p w14:paraId="270045AF" w14:textId="33CBFCB1" w:rsidR="00C70BA8" w:rsidRPr="001B423F" w:rsidRDefault="0042133C" w:rsidP="00C70BA8">
      <w:pPr>
        <w:jc w:val="both"/>
        <w:rPr>
          <w:sz w:val="23"/>
          <w:szCs w:val="23"/>
        </w:rPr>
      </w:pPr>
      <w:r>
        <w:rPr>
          <w:b/>
          <w:bCs/>
          <w:sz w:val="23"/>
          <w:szCs w:val="23"/>
        </w:rPr>
        <w:t>19.23</w:t>
      </w:r>
      <w:r w:rsidR="00C70BA8">
        <w:rPr>
          <w:b/>
          <w:bCs/>
          <w:sz w:val="23"/>
          <w:szCs w:val="23"/>
        </w:rPr>
        <w:t xml:space="preserve">. </w:t>
      </w:r>
      <w:r w:rsidR="00C70BA8" w:rsidRPr="001B423F">
        <w:rPr>
          <w:bCs/>
          <w:sz w:val="23"/>
          <w:szCs w:val="23"/>
        </w:rPr>
        <w:t xml:space="preserve">As estruturas, equipamentos e/ou veículos que apresentarem defeito deverão ser imediatamente substituídos por outro de qualidade similar ou superior. </w:t>
      </w:r>
    </w:p>
    <w:p w14:paraId="507E1CB2" w14:textId="77777777" w:rsidR="00C70BA8" w:rsidRPr="0018637C" w:rsidRDefault="00C70BA8" w:rsidP="00C70BA8">
      <w:pPr>
        <w:jc w:val="both"/>
        <w:rPr>
          <w:bCs/>
          <w:sz w:val="23"/>
          <w:szCs w:val="23"/>
        </w:rPr>
      </w:pPr>
    </w:p>
    <w:p w14:paraId="111FB581" w14:textId="6C24CC22" w:rsidR="00C70BA8" w:rsidRDefault="0042133C" w:rsidP="00C70BA8">
      <w:pPr>
        <w:jc w:val="both"/>
        <w:rPr>
          <w:sz w:val="23"/>
          <w:szCs w:val="23"/>
        </w:rPr>
      </w:pPr>
      <w:r>
        <w:rPr>
          <w:b/>
          <w:bCs/>
          <w:sz w:val="23"/>
          <w:szCs w:val="23"/>
        </w:rPr>
        <w:t>19.24</w:t>
      </w:r>
      <w:r w:rsidR="00C70BA8" w:rsidRPr="0018637C">
        <w:rPr>
          <w:b/>
          <w:bCs/>
          <w:sz w:val="23"/>
          <w:szCs w:val="23"/>
        </w:rPr>
        <w:t xml:space="preserve">.  </w:t>
      </w:r>
      <w:r w:rsidR="00C70BA8" w:rsidRPr="0018637C">
        <w:rPr>
          <w:sz w:val="23"/>
          <w:szCs w:val="23"/>
        </w:rPr>
        <w:t>Os danos causados, tais como acidentes de trânsito, danos materiais, danos pessoais ou multas, serão de responsabilidade exclusiva da Contratada/Detentora da Ata.</w:t>
      </w:r>
    </w:p>
    <w:p w14:paraId="0882CB5E" w14:textId="77777777" w:rsidR="00C70BA8" w:rsidRPr="0018637C" w:rsidRDefault="00C70BA8" w:rsidP="00C70BA8">
      <w:pPr>
        <w:jc w:val="both"/>
        <w:rPr>
          <w:sz w:val="23"/>
          <w:szCs w:val="23"/>
        </w:rPr>
      </w:pPr>
    </w:p>
    <w:p w14:paraId="1CC07CCA" w14:textId="673273DF" w:rsidR="00C70BA8" w:rsidRPr="0018637C" w:rsidRDefault="0042133C" w:rsidP="00C70BA8">
      <w:pPr>
        <w:jc w:val="both"/>
        <w:rPr>
          <w:sz w:val="23"/>
          <w:szCs w:val="23"/>
        </w:rPr>
      </w:pPr>
      <w:r>
        <w:rPr>
          <w:b/>
          <w:bCs/>
          <w:sz w:val="23"/>
          <w:szCs w:val="23"/>
        </w:rPr>
        <w:t>19.25</w:t>
      </w:r>
      <w:r w:rsidR="00C70BA8" w:rsidRPr="0018637C">
        <w:rPr>
          <w:b/>
          <w:bCs/>
          <w:sz w:val="23"/>
          <w:szCs w:val="23"/>
        </w:rPr>
        <w:t xml:space="preserve">. </w:t>
      </w:r>
      <w:r w:rsidR="00C70BA8" w:rsidRPr="0018637C">
        <w:rPr>
          <w:bCs/>
          <w:sz w:val="23"/>
          <w:szCs w:val="23"/>
        </w:rPr>
        <w:t xml:space="preserve">Ao término do evento </w:t>
      </w:r>
      <w:r w:rsidR="00C70BA8" w:rsidRPr="0018637C">
        <w:rPr>
          <w:sz w:val="23"/>
          <w:szCs w:val="23"/>
        </w:rPr>
        <w:t xml:space="preserve">a </w:t>
      </w:r>
      <w:r w:rsidR="00C70BA8" w:rsidRPr="0018637C">
        <w:rPr>
          <w:bCs/>
          <w:sz w:val="23"/>
          <w:szCs w:val="23"/>
        </w:rPr>
        <w:t>empresa DETENTORA DA ATA</w:t>
      </w:r>
      <w:r w:rsidR="00C70BA8" w:rsidRPr="0018637C">
        <w:rPr>
          <w:sz w:val="23"/>
          <w:szCs w:val="23"/>
        </w:rPr>
        <w:t xml:space="preserve"> </w:t>
      </w:r>
      <w:r w:rsidR="00C70BA8" w:rsidRPr="0018637C">
        <w:rPr>
          <w:bCs/>
          <w:sz w:val="23"/>
          <w:szCs w:val="23"/>
        </w:rPr>
        <w:t xml:space="preserve">deverá desmontar todas as estruturas e equipamentos utilizados, </w:t>
      </w:r>
      <w:r w:rsidR="00C70BA8">
        <w:rPr>
          <w:bCs/>
          <w:sz w:val="23"/>
          <w:szCs w:val="23"/>
        </w:rPr>
        <w:t xml:space="preserve">no prazo estabelecido pelo fiscal anuente da Ata de Registro de Preços, </w:t>
      </w:r>
      <w:r w:rsidR="00C70BA8" w:rsidRPr="0018637C">
        <w:rPr>
          <w:bCs/>
          <w:sz w:val="23"/>
          <w:szCs w:val="23"/>
        </w:rPr>
        <w:t>devendo deixar o lugar nas mesmas condições em que o encontrou.</w:t>
      </w:r>
    </w:p>
    <w:p w14:paraId="1F80083C" w14:textId="77777777" w:rsidR="00C70BA8" w:rsidRPr="0018637C" w:rsidRDefault="00C70BA8" w:rsidP="00C70BA8">
      <w:pPr>
        <w:jc w:val="both"/>
        <w:rPr>
          <w:sz w:val="23"/>
          <w:szCs w:val="23"/>
        </w:rPr>
      </w:pPr>
    </w:p>
    <w:p w14:paraId="0DC897C7" w14:textId="218ED76B" w:rsidR="00C70BA8" w:rsidRPr="0018637C" w:rsidRDefault="0042133C" w:rsidP="00C70BA8">
      <w:pPr>
        <w:jc w:val="both"/>
        <w:rPr>
          <w:sz w:val="23"/>
          <w:szCs w:val="23"/>
        </w:rPr>
      </w:pPr>
      <w:r>
        <w:rPr>
          <w:b/>
          <w:bCs/>
          <w:sz w:val="23"/>
          <w:szCs w:val="23"/>
        </w:rPr>
        <w:t>19.26</w:t>
      </w:r>
      <w:r w:rsidR="00C70BA8" w:rsidRPr="0018637C">
        <w:rPr>
          <w:b/>
          <w:bCs/>
          <w:sz w:val="23"/>
          <w:szCs w:val="23"/>
        </w:rPr>
        <w:t xml:space="preserve">.  </w:t>
      </w:r>
      <w:r w:rsidR="00C70BA8" w:rsidRPr="0018637C">
        <w:rPr>
          <w:sz w:val="23"/>
          <w:szCs w:val="23"/>
        </w:rPr>
        <w:t>A empresa Contratada/Detentora da Ata será a única responsável por todos e quaisquer encargos trabalhistas, impostos, execuções judiciais, ficando desde já acordado que a PREFEITURA MUNICIPAL DE TAQUARI não é solidária ou corresponsável a qualquer tipo de ação que eventuais empregados da contratada vierem a mover contra quaisquer uma das partes e, inexistindo, porquanto, qualquer tipo de vínculo empregatício entre os empregados da mesma e a PREFEITURA MUNICIPAL DE TAQUARI.</w:t>
      </w:r>
    </w:p>
    <w:p w14:paraId="066DB00B" w14:textId="4AFE90C9" w:rsidR="00944767" w:rsidRDefault="00A06663" w:rsidP="00C70BA8">
      <w:pPr>
        <w:adjustRightInd w:val="0"/>
        <w:jc w:val="both"/>
        <w:rPr>
          <w:color w:val="000000"/>
          <w:sz w:val="23"/>
          <w:szCs w:val="23"/>
        </w:rPr>
      </w:pPr>
      <w:r>
        <w:rPr>
          <w:color w:val="000000"/>
          <w:sz w:val="23"/>
          <w:szCs w:val="23"/>
        </w:rPr>
        <w:t xml:space="preserve"> </w:t>
      </w:r>
    </w:p>
    <w:p w14:paraId="004A26F2" w14:textId="77777777" w:rsidR="008D0480" w:rsidRPr="00596754" w:rsidRDefault="002A2EF9" w:rsidP="008D0480">
      <w:pPr>
        <w:adjustRightInd w:val="0"/>
        <w:jc w:val="both"/>
        <w:rPr>
          <w:sz w:val="23"/>
          <w:szCs w:val="23"/>
        </w:rPr>
      </w:pPr>
      <w:r>
        <w:rPr>
          <w:b/>
          <w:bCs/>
          <w:sz w:val="23"/>
          <w:szCs w:val="23"/>
        </w:rPr>
        <w:t>20</w:t>
      </w:r>
      <w:r w:rsidR="008D0480">
        <w:rPr>
          <w:b/>
          <w:bCs/>
          <w:sz w:val="23"/>
          <w:szCs w:val="23"/>
        </w:rPr>
        <w:t>.</w:t>
      </w:r>
      <w:r w:rsidR="008D0480" w:rsidRPr="00596754">
        <w:rPr>
          <w:b/>
          <w:bCs/>
          <w:sz w:val="23"/>
          <w:szCs w:val="23"/>
        </w:rPr>
        <w:t xml:space="preserve"> DA GARANTIA: </w:t>
      </w:r>
    </w:p>
    <w:p w14:paraId="37C4D354" w14:textId="77777777" w:rsidR="008D0480" w:rsidRPr="00D32D99" w:rsidRDefault="00CF232F" w:rsidP="008D0480">
      <w:pPr>
        <w:adjustRightInd w:val="0"/>
        <w:jc w:val="both"/>
        <w:rPr>
          <w:sz w:val="23"/>
          <w:szCs w:val="23"/>
        </w:rPr>
      </w:pPr>
      <w:r>
        <w:rPr>
          <w:b/>
          <w:bCs/>
          <w:color w:val="000000"/>
          <w:sz w:val="23"/>
          <w:szCs w:val="23"/>
        </w:rPr>
        <w:t>2</w:t>
      </w:r>
      <w:r w:rsidR="002A2EF9">
        <w:rPr>
          <w:b/>
          <w:bCs/>
          <w:color w:val="000000"/>
          <w:sz w:val="23"/>
          <w:szCs w:val="23"/>
        </w:rPr>
        <w:t>0</w:t>
      </w:r>
      <w:r w:rsidR="008D0480" w:rsidRPr="00596754">
        <w:rPr>
          <w:b/>
          <w:bCs/>
          <w:sz w:val="23"/>
          <w:szCs w:val="23"/>
        </w:rPr>
        <w:t xml:space="preserve">.1. </w:t>
      </w:r>
      <w:r w:rsidR="008D0480" w:rsidRPr="00596754">
        <w:rPr>
          <w:sz w:val="23"/>
          <w:szCs w:val="23"/>
        </w:rPr>
        <w:t>Nos termos do art. 3˚ combinado com o art. 39, VIII, da Lei nº 8.078, de 11 de setembro de 1.990 – Código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w:t>
      </w:r>
    </w:p>
    <w:p w14:paraId="3DD35A71" w14:textId="77777777" w:rsidR="005620AE" w:rsidRPr="00154E63" w:rsidRDefault="00252F0D" w:rsidP="00154E63">
      <w:pPr>
        <w:pStyle w:val="Padro"/>
        <w:jc w:val="both"/>
        <w:rPr>
          <w:b/>
          <w:sz w:val="23"/>
          <w:szCs w:val="23"/>
        </w:rPr>
      </w:pPr>
      <w:r w:rsidRPr="007103D3">
        <w:rPr>
          <w:b/>
          <w:sz w:val="23"/>
          <w:szCs w:val="23"/>
        </w:rPr>
        <w:lastRenderedPageBreak/>
        <w:t>2</w:t>
      </w:r>
      <w:r w:rsidR="002A2EF9">
        <w:rPr>
          <w:b/>
          <w:sz w:val="23"/>
          <w:szCs w:val="23"/>
        </w:rPr>
        <w:t>1</w:t>
      </w:r>
      <w:r w:rsidR="005620AE" w:rsidRPr="007103D3">
        <w:rPr>
          <w:b/>
          <w:sz w:val="23"/>
          <w:szCs w:val="23"/>
        </w:rPr>
        <w:t>. DAS OBRIGAÇÕES</w:t>
      </w:r>
      <w:r w:rsidR="00443DC1" w:rsidRPr="007103D3">
        <w:rPr>
          <w:b/>
          <w:sz w:val="23"/>
          <w:szCs w:val="23"/>
        </w:rPr>
        <w:t>:</w:t>
      </w:r>
    </w:p>
    <w:p w14:paraId="7041636F" w14:textId="77777777" w:rsidR="00252F0D" w:rsidRPr="00252F0D" w:rsidRDefault="00252F0D" w:rsidP="00252F0D">
      <w:pPr>
        <w:adjustRightInd w:val="0"/>
        <w:rPr>
          <w:b/>
          <w:color w:val="000000"/>
          <w:sz w:val="23"/>
          <w:szCs w:val="23"/>
        </w:rPr>
      </w:pPr>
      <w:r w:rsidRPr="00252F0D">
        <w:rPr>
          <w:b/>
          <w:bCs/>
          <w:color w:val="000000"/>
          <w:sz w:val="23"/>
          <w:szCs w:val="23"/>
        </w:rPr>
        <w:t>2</w:t>
      </w:r>
      <w:r w:rsidR="002A2EF9">
        <w:rPr>
          <w:b/>
          <w:bCs/>
          <w:color w:val="000000"/>
          <w:sz w:val="23"/>
          <w:szCs w:val="23"/>
        </w:rPr>
        <w:t>1</w:t>
      </w:r>
      <w:r w:rsidRPr="00252F0D">
        <w:rPr>
          <w:b/>
          <w:bCs/>
          <w:color w:val="000000"/>
          <w:sz w:val="23"/>
          <w:szCs w:val="23"/>
        </w:rPr>
        <w:t>.1</w:t>
      </w:r>
      <w:r w:rsidRPr="00252F0D">
        <w:rPr>
          <w:b/>
          <w:color w:val="000000"/>
          <w:sz w:val="23"/>
          <w:szCs w:val="23"/>
        </w:rPr>
        <w:t xml:space="preserve">. Constituem obrigações do ÓRGÃO GERENCIADOR: </w:t>
      </w:r>
    </w:p>
    <w:p w14:paraId="179096FB" w14:textId="77777777" w:rsidR="00252F0D" w:rsidRDefault="00252F0D" w:rsidP="00252F0D">
      <w:pPr>
        <w:adjustRightInd w:val="0"/>
        <w:jc w:val="both"/>
        <w:rPr>
          <w:sz w:val="23"/>
          <w:szCs w:val="23"/>
        </w:rPr>
      </w:pPr>
      <w:r>
        <w:rPr>
          <w:b/>
          <w:bCs/>
          <w:color w:val="000000"/>
          <w:sz w:val="23"/>
          <w:szCs w:val="23"/>
        </w:rPr>
        <w:t>2</w:t>
      </w:r>
      <w:r w:rsidR="002A2EF9">
        <w:rPr>
          <w:b/>
          <w:bCs/>
          <w:color w:val="000000"/>
          <w:sz w:val="23"/>
          <w:szCs w:val="23"/>
        </w:rPr>
        <w:t>1</w:t>
      </w:r>
      <w:r w:rsidRPr="00D32D99">
        <w:rPr>
          <w:b/>
          <w:color w:val="000000"/>
          <w:sz w:val="23"/>
          <w:szCs w:val="23"/>
        </w:rPr>
        <w:t>.1.</w:t>
      </w:r>
      <w:r>
        <w:rPr>
          <w:b/>
          <w:color w:val="000000"/>
          <w:sz w:val="23"/>
          <w:szCs w:val="23"/>
        </w:rPr>
        <w:t xml:space="preserve">1. </w:t>
      </w:r>
      <w:r>
        <w:rPr>
          <w:color w:val="000000"/>
          <w:sz w:val="23"/>
          <w:szCs w:val="23"/>
        </w:rPr>
        <w:t>E</w:t>
      </w:r>
      <w:r>
        <w:rPr>
          <w:sz w:val="23"/>
          <w:szCs w:val="23"/>
        </w:rPr>
        <w:t>fetuar o pagamento ajustado</w:t>
      </w:r>
      <w:r w:rsidR="00781ECC">
        <w:rPr>
          <w:sz w:val="23"/>
          <w:szCs w:val="23"/>
        </w:rPr>
        <w:t>, no praz</w:t>
      </w:r>
      <w:r w:rsidR="00F67595">
        <w:rPr>
          <w:sz w:val="23"/>
          <w:szCs w:val="23"/>
        </w:rPr>
        <w:t>o e condições estabelecidas no e</w:t>
      </w:r>
      <w:r w:rsidR="00781ECC">
        <w:rPr>
          <w:sz w:val="23"/>
          <w:szCs w:val="23"/>
        </w:rPr>
        <w:t>dital e seus anexos</w:t>
      </w:r>
      <w:r w:rsidR="00F67595">
        <w:rPr>
          <w:sz w:val="23"/>
          <w:szCs w:val="23"/>
        </w:rPr>
        <w:t xml:space="preserve">, bem como efetuar as retenções tributárias devidas sobre o valor da(s)  Nota(s) Fiscal(is)/ Fatura(s) fornecida pela contratada; </w:t>
      </w:r>
    </w:p>
    <w:p w14:paraId="20FCE630" w14:textId="77777777" w:rsidR="005C4FC3" w:rsidRPr="00D32D99" w:rsidRDefault="005C4FC3" w:rsidP="00252F0D">
      <w:pPr>
        <w:adjustRightInd w:val="0"/>
        <w:jc w:val="both"/>
        <w:rPr>
          <w:sz w:val="23"/>
          <w:szCs w:val="23"/>
        </w:rPr>
      </w:pPr>
    </w:p>
    <w:p w14:paraId="21179276" w14:textId="77777777" w:rsidR="00252F0D" w:rsidRPr="00D32D99" w:rsidRDefault="00252F0D" w:rsidP="00252F0D">
      <w:pPr>
        <w:adjustRightInd w:val="0"/>
        <w:jc w:val="both"/>
        <w:rPr>
          <w:sz w:val="23"/>
          <w:szCs w:val="23"/>
        </w:rPr>
      </w:pPr>
      <w:r>
        <w:rPr>
          <w:b/>
          <w:bCs/>
          <w:color w:val="000000"/>
          <w:sz w:val="23"/>
          <w:szCs w:val="23"/>
        </w:rPr>
        <w:t>2</w:t>
      </w:r>
      <w:r w:rsidR="002A2EF9">
        <w:rPr>
          <w:b/>
          <w:bCs/>
          <w:color w:val="000000"/>
          <w:sz w:val="23"/>
          <w:szCs w:val="23"/>
        </w:rPr>
        <w:t>1</w:t>
      </w:r>
      <w:r w:rsidRPr="00D32D99">
        <w:rPr>
          <w:b/>
          <w:color w:val="000000"/>
          <w:sz w:val="23"/>
          <w:szCs w:val="23"/>
        </w:rPr>
        <w:t>.1.</w:t>
      </w:r>
      <w:r>
        <w:rPr>
          <w:b/>
          <w:color w:val="000000"/>
          <w:sz w:val="23"/>
          <w:szCs w:val="23"/>
        </w:rPr>
        <w:t xml:space="preserve">2. </w:t>
      </w:r>
      <w:r>
        <w:rPr>
          <w:bCs/>
          <w:sz w:val="23"/>
          <w:szCs w:val="23"/>
        </w:rPr>
        <w:t>D</w:t>
      </w:r>
      <w:r w:rsidRPr="00D32D99">
        <w:rPr>
          <w:sz w:val="23"/>
          <w:szCs w:val="23"/>
        </w:rPr>
        <w:t xml:space="preserve">ar ao DETENTOR DA ATA as condições necessárias à regular execução da Ata de Registro de Preços. </w:t>
      </w:r>
    </w:p>
    <w:p w14:paraId="205A763C" w14:textId="77777777" w:rsidR="00252F0D" w:rsidRPr="00D32D99" w:rsidRDefault="00252F0D" w:rsidP="00252F0D">
      <w:pPr>
        <w:adjustRightInd w:val="0"/>
        <w:jc w:val="both"/>
        <w:rPr>
          <w:sz w:val="23"/>
          <w:szCs w:val="23"/>
        </w:rPr>
      </w:pPr>
    </w:p>
    <w:p w14:paraId="4976AC92" w14:textId="77777777" w:rsidR="00252F0D" w:rsidRPr="00D32D99" w:rsidRDefault="00252F0D" w:rsidP="00252F0D">
      <w:pPr>
        <w:adjustRightInd w:val="0"/>
        <w:jc w:val="both"/>
        <w:rPr>
          <w:sz w:val="23"/>
          <w:szCs w:val="23"/>
        </w:rPr>
      </w:pPr>
      <w:r>
        <w:rPr>
          <w:b/>
          <w:bCs/>
          <w:color w:val="000000"/>
          <w:sz w:val="23"/>
          <w:szCs w:val="23"/>
        </w:rPr>
        <w:t>2</w:t>
      </w:r>
      <w:r w:rsidR="002A2EF9">
        <w:rPr>
          <w:b/>
          <w:bCs/>
          <w:color w:val="000000"/>
          <w:sz w:val="23"/>
          <w:szCs w:val="23"/>
        </w:rPr>
        <w:t>1</w:t>
      </w:r>
      <w:r w:rsidRPr="00D32D99">
        <w:rPr>
          <w:b/>
          <w:color w:val="000000"/>
          <w:sz w:val="23"/>
          <w:szCs w:val="23"/>
        </w:rPr>
        <w:t>.1.</w:t>
      </w:r>
      <w:r>
        <w:rPr>
          <w:b/>
          <w:color w:val="000000"/>
          <w:sz w:val="23"/>
          <w:szCs w:val="23"/>
        </w:rPr>
        <w:t xml:space="preserve">3. </w:t>
      </w:r>
      <w:r>
        <w:rPr>
          <w:bCs/>
          <w:sz w:val="23"/>
          <w:szCs w:val="23"/>
        </w:rPr>
        <w:t>P</w:t>
      </w:r>
      <w:r w:rsidRPr="00D32D99">
        <w:rPr>
          <w:sz w:val="23"/>
          <w:szCs w:val="23"/>
        </w:rPr>
        <w:t xml:space="preserve">restar ao DETENTOR DA ATA todos os esclarecimentos necessários para </w:t>
      </w:r>
      <w:r w:rsidR="002A2EF9">
        <w:rPr>
          <w:sz w:val="23"/>
          <w:szCs w:val="23"/>
        </w:rPr>
        <w:t>a prestação dos serviços</w:t>
      </w:r>
      <w:r w:rsidRPr="00D32D99">
        <w:rPr>
          <w:sz w:val="23"/>
          <w:szCs w:val="23"/>
        </w:rPr>
        <w:t xml:space="preserve">; </w:t>
      </w:r>
    </w:p>
    <w:p w14:paraId="68C72F88" w14:textId="77777777" w:rsidR="00252F0D" w:rsidRPr="00D32D99" w:rsidRDefault="00252F0D" w:rsidP="00252F0D">
      <w:pPr>
        <w:adjustRightInd w:val="0"/>
        <w:jc w:val="both"/>
        <w:rPr>
          <w:sz w:val="23"/>
          <w:szCs w:val="23"/>
        </w:rPr>
      </w:pPr>
    </w:p>
    <w:p w14:paraId="3C777416" w14:textId="77777777" w:rsidR="00252F0D" w:rsidRPr="00D32D99" w:rsidRDefault="00252F0D" w:rsidP="00252F0D">
      <w:pPr>
        <w:adjustRightInd w:val="0"/>
        <w:jc w:val="both"/>
        <w:rPr>
          <w:sz w:val="23"/>
          <w:szCs w:val="23"/>
        </w:rPr>
      </w:pPr>
      <w:r>
        <w:rPr>
          <w:b/>
          <w:bCs/>
          <w:color w:val="000000"/>
          <w:sz w:val="23"/>
          <w:szCs w:val="23"/>
        </w:rPr>
        <w:t>2</w:t>
      </w:r>
      <w:r w:rsidR="002A2EF9">
        <w:rPr>
          <w:b/>
          <w:bCs/>
          <w:color w:val="000000"/>
          <w:sz w:val="23"/>
          <w:szCs w:val="23"/>
        </w:rPr>
        <w:t>1</w:t>
      </w:r>
      <w:r w:rsidRPr="00D32D99">
        <w:rPr>
          <w:b/>
          <w:color w:val="000000"/>
          <w:sz w:val="23"/>
          <w:szCs w:val="23"/>
        </w:rPr>
        <w:t>.1.</w:t>
      </w:r>
      <w:r>
        <w:rPr>
          <w:b/>
          <w:color w:val="000000"/>
          <w:sz w:val="23"/>
          <w:szCs w:val="23"/>
        </w:rPr>
        <w:t xml:space="preserve">4. </w:t>
      </w:r>
      <w:r w:rsidRPr="00D32D99">
        <w:rPr>
          <w:sz w:val="23"/>
          <w:szCs w:val="23"/>
        </w:rPr>
        <w:t>Comunicar ao DETENTOR DA ATA, com antecedência mínima de 24 (vinte e quatro) horas, das necessidades supervenientes porventura ocorridas, para o perfeito cumprimento do objeto deste instrumento;</w:t>
      </w:r>
    </w:p>
    <w:p w14:paraId="4DAD3740" w14:textId="77777777" w:rsidR="00252F0D" w:rsidRPr="00D32D99" w:rsidRDefault="00252F0D" w:rsidP="00252F0D">
      <w:pPr>
        <w:adjustRightInd w:val="0"/>
        <w:jc w:val="both"/>
        <w:rPr>
          <w:sz w:val="23"/>
          <w:szCs w:val="23"/>
        </w:rPr>
      </w:pPr>
    </w:p>
    <w:p w14:paraId="092D6221" w14:textId="77777777" w:rsidR="00252F0D" w:rsidRPr="00252F0D" w:rsidRDefault="00252F0D" w:rsidP="00252F0D">
      <w:pPr>
        <w:adjustRightInd w:val="0"/>
        <w:rPr>
          <w:b/>
          <w:sz w:val="23"/>
          <w:szCs w:val="23"/>
        </w:rPr>
      </w:pPr>
      <w:r w:rsidRPr="00252F0D">
        <w:rPr>
          <w:b/>
          <w:bCs/>
          <w:color w:val="000000"/>
          <w:sz w:val="23"/>
          <w:szCs w:val="23"/>
        </w:rPr>
        <w:t>2</w:t>
      </w:r>
      <w:r w:rsidR="002A2EF9">
        <w:rPr>
          <w:b/>
          <w:bCs/>
          <w:color w:val="000000"/>
          <w:sz w:val="23"/>
          <w:szCs w:val="23"/>
        </w:rPr>
        <w:t>1</w:t>
      </w:r>
      <w:r w:rsidRPr="00252F0D">
        <w:rPr>
          <w:b/>
          <w:bCs/>
          <w:sz w:val="23"/>
          <w:szCs w:val="23"/>
        </w:rPr>
        <w:t xml:space="preserve">.2. </w:t>
      </w:r>
      <w:r w:rsidRPr="00252F0D">
        <w:rPr>
          <w:b/>
          <w:sz w:val="23"/>
          <w:szCs w:val="23"/>
        </w:rPr>
        <w:t xml:space="preserve">Constituem obrigações do DETENTOR DA ATA: </w:t>
      </w:r>
    </w:p>
    <w:p w14:paraId="2D1A313B" w14:textId="77777777" w:rsidR="00CF232F" w:rsidRPr="00D32D99" w:rsidRDefault="00252F0D" w:rsidP="00CF232F">
      <w:pPr>
        <w:adjustRightInd w:val="0"/>
        <w:jc w:val="both"/>
        <w:rPr>
          <w:sz w:val="23"/>
          <w:szCs w:val="23"/>
        </w:rPr>
      </w:pPr>
      <w:r>
        <w:rPr>
          <w:b/>
          <w:bCs/>
          <w:color w:val="000000"/>
          <w:sz w:val="23"/>
          <w:szCs w:val="23"/>
        </w:rPr>
        <w:t>2</w:t>
      </w:r>
      <w:r w:rsidR="002A2EF9">
        <w:rPr>
          <w:b/>
          <w:bCs/>
          <w:color w:val="000000"/>
          <w:sz w:val="23"/>
          <w:szCs w:val="23"/>
        </w:rPr>
        <w:t>1</w:t>
      </w:r>
      <w:r w:rsidRPr="00D32D99">
        <w:rPr>
          <w:b/>
          <w:color w:val="000000"/>
          <w:sz w:val="23"/>
          <w:szCs w:val="23"/>
        </w:rPr>
        <w:t>.</w:t>
      </w:r>
      <w:r>
        <w:rPr>
          <w:b/>
          <w:color w:val="000000"/>
          <w:sz w:val="23"/>
          <w:szCs w:val="23"/>
        </w:rPr>
        <w:t>2</w:t>
      </w:r>
      <w:r w:rsidRPr="00D32D99">
        <w:rPr>
          <w:b/>
          <w:color w:val="000000"/>
          <w:sz w:val="23"/>
          <w:szCs w:val="23"/>
        </w:rPr>
        <w:t>.</w:t>
      </w:r>
      <w:r>
        <w:rPr>
          <w:b/>
          <w:color w:val="000000"/>
          <w:sz w:val="23"/>
          <w:szCs w:val="23"/>
        </w:rPr>
        <w:t xml:space="preserve">1. </w:t>
      </w:r>
      <w:r w:rsidR="00CF232F">
        <w:rPr>
          <w:color w:val="000000"/>
          <w:sz w:val="23"/>
          <w:szCs w:val="23"/>
        </w:rPr>
        <w:t>F</w:t>
      </w:r>
      <w:r w:rsidR="00CF232F" w:rsidRPr="00D32D99">
        <w:rPr>
          <w:sz w:val="23"/>
          <w:szCs w:val="23"/>
        </w:rPr>
        <w:t xml:space="preserve">ornecer o objeto desta licitação de acordo com as especificações do Edital de licitação, responsabilizando-se pela exatidão dos fornecimentos, obrigando-se a reparar, exclusivamente às suas custas, todos os defeitos, erros, falhas, omissões e quaisquer outras irregularidades; </w:t>
      </w:r>
    </w:p>
    <w:p w14:paraId="60DF6279" w14:textId="77777777" w:rsidR="00252F0D" w:rsidRPr="00B4223D" w:rsidRDefault="00252F0D" w:rsidP="00252F0D">
      <w:pPr>
        <w:adjustRightInd w:val="0"/>
        <w:jc w:val="both"/>
        <w:rPr>
          <w:sz w:val="16"/>
          <w:szCs w:val="16"/>
        </w:rPr>
      </w:pPr>
    </w:p>
    <w:p w14:paraId="74D1A514" w14:textId="47EF36AD" w:rsidR="00CF232F" w:rsidRPr="00D32D99" w:rsidRDefault="00252F0D" w:rsidP="00CF232F">
      <w:pPr>
        <w:adjustRightInd w:val="0"/>
        <w:jc w:val="both"/>
        <w:rPr>
          <w:sz w:val="23"/>
          <w:szCs w:val="23"/>
        </w:rPr>
      </w:pPr>
      <w:r>
        <w:rPr>
          <w:b/>
          <w:bCs/>
          <w:color w:val="000000"/>
          <w:sz w:val="23"/>
          <w:szCs w:val="23"/>
        </w:rPr>
        <w:t>2</w:t>
      </w:r>
      <w:r w:rsidR="002A2EF9">
        <w:rPr>
          <w:b/>
          <w:bCs/>
          <w:color w:val="000000"/>
          <w:sz w:val="23"/>
          <w:szCs w:val="23"/>
        </w:rPr>
        <w:t>1</w:t>
      </w:r>
      <w:r w:rsidRPr="00D32D99">
        <w:rPr>
          <w:b/>
          <w:color w:val="000000"/>
          <w:sz w:val="23"/>
          <w:szCs w:val="23"/>
        </w:rPr>
        <w:t>.</w:t>
      </w:r>
      <w:r>
        <w:rPr>
          <w:b/>
          <w:color w:val="000000"/>
          <w:sz w:val="23"/>
          <w:szCs w:val="23"/>
        </w:rPr>
        <w:t>2</w:t>
      </w:r>
      <w:r w:rsidRPr="00D32D99">
        <w:rPr>
          <w:b/>
          <w:color w:val="000000"/>
          <w:sz w:val="23"/>
          <w:szCs w:val="23"/>
        </w:rPr>
        <w:t>.</w:t>
      </w:r>
      <w:r>
        <w:rPr>
          <w:b/>
          <w:color w:val="000000"/>
          <w:sz w:val="23"/>
          <w:szCs w:val="23"/>
        </w:rPr>
        <w:t>2.</w:t>
      </w:r>
      <w:r w:rsidR="003F5144">
        <w:rPr>
          <w:b/>
          <w:color w:val="000000"/>
          <w:sz w:val="23"/>
          <w:szCs w:val="23"/>
        </w:rPr>
        <w:t xml:space="preserve"> </w:t>
      </w:r>
      <w:r w:rsidR="00CF232F">
        <w:rPr>
          <w:sz w:val="23"/>
          <w:szCs w:val="23"/>
        </w:rPr>
        <w:t>M</w:t>
      </w:r>
      <w:r w:rsidR="00CF232F" w:rsidRPr="00D32D99">
        <w:rPr>
          <w:sz w:val="23"/>
          <w:szCs w:val="23"/>
        </w:rPr>
        <w:t xml:space="preserve">anter durante toda a execução da Ata de Registro de Preços, em compatibilidade com as obrigações por ele assumidas, todas as condições de habilitação e qualificação exigidas na licitação; </w:t>
      </w:r>
    </w:p>
    <w:p w14:paraId="29B6EA67" w14:textId="77777777" w:rsidR="00CF232F" w:rsidRPr="00B4223D" w:rsidRDefault="00CF232F" w:rsidP="00CF232F">
      <w:pPr>
        <w:adjustRightInd w:val="0"/>
        <w:jc w:val="both"/>
        <w:rPr>
          <w:sz w:val="16"/>
          <w:szCs w:val="16"/>
        </w:rPr>
      </w:pPr>
    </w:p>
    <w:p w14:paraId="694B27E3" w14:textId="77777777" w:rsidR="00CF232F" w:rsidRDefault="00CF232F" w:rsidP="00CF232F">
      <w:pPr>
        <w:adjustRightInd w:val="0"/>
        <w:jc w:val="both"/>
        <w:rPr>
          <w:sz w:val="23"/>
          <w:szCs w:val="23"/>
        </w:rPr>
      </w:pPr>
      <w:r>
        <w:rPr>
          <w:b/>
          <w:bCs/>
          <w:color w:val="000000"/>
          <w:sz w:val="23"/>
          <w:szCs w:val="23"/>
        </w:rPr>
        <w:t>2</w:t>
      </w:r>
      <w:r w:rsidR="002A2EF9">
        <w:rPr>
          <w:b/>
          <w:bCs/>
          <w:color w:val="000000"/>
          <w:sz w:val="23"/>
          <w:szCs w:val="23"/>
        </w:rPr>
        <w:t>1</w:t>
      </w:r>
      <w:r w:rsidRPr="00D32D99">
        <w:rPr>
          <w:b/>
          <w:color w:val="000000"/>
          <w:sz w:val="23"/>
          <w:szCs w:val="23"/>
        </w:rPr>
        <w:t>.</w:t>
      </w:r>
      <w:r>
        <w:rPr>
          <w:b/>
          <w:color w:val="000000"/>
          <w:sz w:val="23"/>
          <w:szCs w:val="23"/>
        </w:rPr>
        <w:t>2</w:t>
      </w:r>
      <w:r w:rsidRPr="00D32D99">
        <w:rPr>
          <w:b/>
          <w:color w:val="000000"/>
          <w:sz w:val="23"/>
          <w:szCs w:val="23"/>
        </w:rPr>
        <w:t>.</w:t>
      </w:r>
      <w:r w:rsidR="002A2EF9">
        <w:rPr>
          <w:b/>
          <w:color w:val="000000"/>
          <w:sz w:val="23"/>
          <w:szCs w:val="23"/>
        </w:rPr>
        <w:t>3</w:t>
      </w:r>
      <w:r>
        <w:rPr>
          <w:b/>
          <w:color w:val="000000"/>
          <w:sz w:val="23"/>
          <w:szCs w:val="23"/>
        </w:rPr>
        <w:t xml:space="preserve">. </w:t>
      </w:r>
      <w:r>
        <w:rPr>
          <w:sz w:val="23"/>
          <w:szCs w:val="23"/>
        </w:rPr>
        <w:t>A</w:t>
      </w:r>
      <w:r w:rsidRPr="00D32D99">
        <w:rPr>
          <w:sz w:val="23"/>
          <w:szCs w:val="23"/>
        </w:rPr>
        <w:t>presentar durante a execução da Ata de Registro de Preços, se solicitado, documentos que comprovem estarem cumprindo a legislação em vigor quanto às obrigações assumidas na presente licitação, em especial, encargos sociais, trabalhistas, previdenciários, tri</w:t>
      </w:r>
      <w:r>
        <w:rPr>
          <w:sz w:val="23"/>
          <w:szCs w:val="23"/>
        </w:rPr>
        <w:t>butários, fiscais e comerciais;</w:t>
      </w:r>
    </w:p>
    <w:p w14:paraId="034631B2" w14:textId="77777777" w:rsidR="00CF232F" w:rsidRPr="005308C4" w:rsidRDefault="00CF232F" w:rsidP="00CF232F">
      <w:pPr>
        <w:adjustRightInd w:val="0"/>
        <w:jc w:val="both"/>
        <w:rPr>
          <w:sz w:val="16"/>
          <w:szCs w:val="16"/>
        </w:rPr>
      </w:pPr>
    </w:p>
    <w:p w14:paraId="36ED214D" w14:textId="77777777" w:rsidR="00CF232F" w:rsidRDefault="00CF232F" w:rsidP="00CF232F">
      <w:pPr>
        <w:adjustRightInd w:val="0"/>
        <w:jc w:val="both"/>
        <w:rPr>
          <w:sz w:val="23"/>
          <w:szCs w:val="23"/>
        </w:rPr>
      </w:pPr>
      <w:r>
        <w:rPr>
          <w:b/>
          <w:bCs/>
          <w:color w:val="000000"/>
          <w:sz w:val="23"/>
          <w:szCs w:val="23"/>
        </w:rPr>
        <w:t>2</w:t>
      </w:r>
      <w:r w:rsidR="002A2EF9">
        <w:rPr>
          <w:b/>
          <w:bCs/>
          <w:color w:val="000000"/>
          <w:sz w:val="23"/>
          <w:szCs w:val="23"/>
        </w:rPr>
        <w:t>1</w:t>
      </w:r>
      <w:r w:rsidRPr="00D32D99">
        <w:rPr>
          <w:b/>
          <w:color w:val="000000"/>
          <w:sz w:val="23"/>
          <w:szCs w:val="23"/>
        </w:rPr>
        <w:t>.</w:t>
      </w:r>
      <w:r>
        <w:rPr>
          <w:b/>
          <w:color w:val="000000"/>
          <w:sz w:val="23"/>
          <w:szCs w:val="23"/>
        </w:rPr>
        <w:t>2</w:t>
      </w:r>
      <w:r w:rsidRPr="00D32D99">
        <w:rPr>
          <w:b/>
          <w:color w:val="000000"/>
          <w:sz w:val="23"/>
          <w:szCs w:val="23"/>
        </w:rPr>
        <w:t>.</w:t>
      </w:r>
      <w:r w:rsidR="002A2EF9">
        <w:rPr>
          <w:b/>
          <w:color w:val="000000"/>
          <w:sz w:val="23"/>
          <w:szCs w:val="23"/>
        </w:rPr>
        <w:t>4</w:t>
      </w:r>
      <w:r>
        <w:rPr>
          <w:b/>
          <w:color w:val="000000"/>
          <w:sz w:val="23"/>
          <w:szCs w:val="23"/>
        </w:rPr>
        <w:t xml:space="preserve">. </w:t>
      </w:r>
      <w:r>
        <w:rPr>
          <w:sz w:val="23"/>
          <w:szCs w:val="23"/>
        </w:rPr>
        <w:t>A</w:t>
      </w:r>
      <w:r w:rsidRPr="00D32D99">
        <w:rPr>
          <w:sz w:val="23"/>
          <w:szCs w:val="23"/>
        </w:rPr>
        <w:t xml:space="preserve">ssumir inteira responsabilidade pelas obrigações fiscais decorrentes da execução da presente Ata de Registro de Preços. </w:t>
      </w:r>
    </w:p>
    <w:p w14:paraId="42236430" w14:textId="77777777" w:rsidR="00CF232F" w:rsidRPr="005308C4" w:rsidRDefault="00CF232F" w:rsidP="00CF232F">
      <w:pPr>
        <w:adjustRightInd w:val="0"/>
        <w:jc w:val="both"/>
        <w:rPr>
          <w:sz w:val="16"/>
          <w:szCs w:val="16"/>
        </w:rPr>
      </w:pPr>
    </w:p>
    <w:p w14:paraId="62C74E6A" w14:textId="59D0DAB3" w:rsidR="00CF232F" w:rsidRPr="00D32D99" w:rsidRDefault="00CF232F" w:rsidP="00CF232F">
      <w:pPr>
        <w:adjustRightInd w:val="0"/>
        <w:jc w:val="both"/>
        <w:rPr>
          <w:sz w:val="23"/>
          <w:szCs w:val="23"/>
        </w:rPr>
      </w:pPr>
      <w:r>
        <w:rPr>
          <w:b/>
          <w:bCs/>
          <w:color w:val="000000"/>
          <w:sz w:val="23"/>
          <w:szCs w:val="23"/>
        </w:rPr>
        <w:t>2</w:t>
      </w:r>
      <w:r w:rsidR="002A2EF9">
        <w:rPr>
          <w:b/>
          <w:bCs/>
          <w:color w:val="000000"/>
          <w:sz w:val="23"/>
          <w:szCs w:val="23"/>
        </w:rPr>
        <w:t>1</w:t>
      </w:r>
      <w:r w:rsidRPr="00D32D99">
        <w:rPr>
          <w:b/>
          <w:color w:val="000000"/>
          <w:sz w:val="23"/>
          <w:szCs w:val="23"/>
        </w:rPr>
        <w:t>.</w:t>
      </w:r>
      <w:r>
        <w:rPr>
          <w:b/>
          <w:color w:val="000000"/>
          <w:sz w:val="23"/>
          <w:szCs w:val="23"/>
        </w:rPr>
        <w:t>2</w:t>
      </w:r>
      <w:r w:rsidRPr="00D32D99">
        <w:rPr>
          <w:b/>
          <w:color w:val="000000"/>
          <w:sz w:val="23"/>
          <w:szCs w:val="23"/>
        </w:rPr>
        <w:t>.</w:t>
      </w:r>
      <w:r w:rsidR="002A2EF9">
        <w:rPr>
          <w:b/>
          <w:color w:val="000000"/>
          <w:sz w:val="23"/>
          <w:szCs w:val="23"/>
        </w:rPr>
        <w:t>5</w:t>
      </w:r>
      <w:r>
        <w:rPr>
          <w:b/>
          <w:color w:val="000000"/>
          <w:sz w:val="23"/>
          <w:szCs w:val="23"/>
        </w:rPr>
        <w:t xml:space="preserve">. </w:t>
      </w:r>
      <w:r>
        <w:rPr>
          <w:sz w:val="23"/>
          <w:szCs w:val="23"/>
        </w:rPr>
        <w:t>C</w:t>
      </w:r>
      <w:r w:rsidRPr="00D32D99">
        <w:rPr>
          <w:sz w:val="23"/>
          <w:szCs w:val="23"/>
        </w:rPr>
        <w:t>omunicar ao ÓRGÃO GERENCIADOR no prazo de</w:t>
      </w:r>
      <w:r w:rsidR="006F2144">
        <w:rPr>
          <w:sz w:val="23"/>
          <w:szCs w:val="23"/>
        </w:rPr>
        <w:t xml:space="preserve"> até </w:t>
      </w:r>
      <w:r w:rsidR="002A2EF9">
        <w:rPr>
          <w:sz w:val="23"/>
          <w:szCs w:val="23"/>
        </w:rPr>
        <w:t>24</w:t>
      </w:r>
      <w:r w:rsidRPr="00D32D99">
        <w:rPr>
          <w:sz w:val="23"/>
          <w:szCs w:val="23"/>
        </w:rPr>
        <w:t xml:space="preserve"> (</w:t>
      </w:r>
      <w:r w:rsidR="002A2EF9">
        <w:rPr>
          <w:sz w:val="23"/>
          <w:szCs w:val="23"/>
        </w:rPr>
        <w:t>vinte e quatro</w:t>
      </w:r>
      <w:r w:rsidRPr="00D32D99">
        <w:rPr>
          <w:sz w:val="23"/>
          <w:szCs w:val="23"/>
        </w:rPr>
        <w:t>) horas</w:t>
      </w:r>
      <w:r w:rsidR="006F2144">
        <w:rPr>
          <w:sz w:val="23"/>
          <w:szCs w:val="23"/>
        </w:rPr>
        <w:t xml:space="preserve">, contados da solicitação dos serviços/locação, </w:t>
      </w:r>
      <w:r w:rsidRPr="00D32D99">
        <w:rPr>
          <w:sz w:val="23"/>
          <w:szCs w:val="23"/>
        </w:rPr>
        <w:t>qualquer ocorrência anormal, que impeça o fornecimento</w:t>
      </w:r>
      <w:r w:rsidR="002A2EF9">
        <w:rPr>
          <w:sz w:val="23"/>
          <w:szCs w:val="23"/>
        </w:rPr>
        <w:t xml:space="preserve"> dos serviços</w:t>
      </w:r>
      <w:r w:rsidRPr="00D32D99">
        <w:rPr>
          <w:sz w:val="23"/>
          <w:szCs w:val="23"/>
        </w:rPr>
        <w:t xml:space="preserve">; </w:t>
      </w:r>
    </w:p>
    <w:p w14:paraId="13183591" w14:textId="77777777" w:rsidR="00CF232F" w:rsidRPr="005308C4" w:rsidRDefault="00CF232F" w:rsidP="00CF232F">
      <w:pPr>
        <w:adjustRightInd w:val="0"/>
        <w:jc w:val="both"/>
        <w:rPr>
          <w:sz w:val="16"/>
          <w:szCs w:val="16"/>
        </w:rPr>
      </w:pPr>
    </w:p>
    <w:p w14:paraId="22CBB539" w14:textId="77777777" w:rsidR="00CF232F" w:rsidRPr="00D32D99" w:rsidRDefault="00CF232F" w:rsidP="00CF232F">
      <w:pPr>
        <w:adjustRightInd w:val="0"/>
        <w:jc w:val="both"/>
        <w:rPr>
          <w:sz w:val="23"/>
          <w:szCs w:val="23"/>
        </w:rPr>
      </w:pPr>
      <w:r>
        <w:rPr>
          <w:b/>
          <w:bCs/>
          <w:color w:val="000000"/>
          <w:sz w:val="23"/>
          <w:szCs w:val="23"/>
        </w:rPr>
        <w:t>2</w:t>
      </w:r>
      <w:r w:rsidR="002A2EF9">
        <w:rPr>
          <w:b/>
          <w:bCs/>
          <w:color w:val="000000"/>
          <w:sz w:val="23"/>
          <w:szCs w:val="23"/>
        </w:rPr>
        <w:t>1</w:t>
      </w:r>
      <w:r w:rsidRPr="00D32D99">
        <w:rPr>
          <w:b/>
          <w:color w:val="000000"/>
          <w:sz w:val="23"/>
          <w:szCs w:val="23"/>
        </w:rPr>
        <w:t>.</w:t>
      </w:r>
      <w:r>
        <w:rPr>
          <w:b/>
          <w:color w:val="000000"/>
          <w:sz w:val="23"/>
          <w:szCs w:val="23"/>
        </w:rPr>
        <w:t>2</w:t>
      </w:r>
      <w:r w:rsidRPr="00D32D99">
        <w:rPr>
          <w:b/>
          <w:color w:val="000000"/>
          <w:sz w:val="23"/>
          <w:szCs w:val="23"/>
        </w:rPr>
        <w:t>.</w:t>
      </w:r>
      <w:r w:rsidR="002A2EF9">
        <w:rPr>
          <w:b/>
          <w:color w:val="000000"/>
          <w:sz w:val="23"/>
          <w:szCs w:val="23"/>
        </w:rPr>
        <w:t>6</w:t>
      </w:r>
      <w:r>
        <w:rPr>
          <w:b/>
          <w:color w:val="000000"/>
          <w:sz w:val="23"/>
          <w:szCs w:val="23"/>
        </w:rPr>
        <w:t xml:space="preserve">. </w:t>
      </w:r>
      <w:r>
        <w:rPr>
          <w:sz w:val="23"/>
          <w:szCs w:val="23"/>
        </w:rPr>
        <w:t>C</w:t>
      </w:r>
      <w:r w:rsidRPr="00D32D99">
        <w:rPr>
          <w:sz w:val="23"/>
          <w:szCs w:val="23"/>
        </w:rPr>
        <w:t xml:space="preserve">umprir todas as orientações do ÓRGÃO GERENCIADOR para o fiel cumprimento do objeto licitado; </w:t>
      </w:r>
    </w:p>
    <w:p w14:paraId="7BF4125C" w14:textId="77777777" w:rsidR="00CF232F" w:rsidRPr="005308C4" w:rsidRDefault="00CF232F" w:rsidP="00CF232F">
      <w:pPr>
        <w:adjustRightInd w:val="0"/>
        <w:jc w:val="both"/>
        <w:rPr>
          <w:sz w:val="16"/>
          <w:szCs w:val="16"/>
        </w:rPr>
      </w:pPr>
    </w:p>
    <w:p w14:paraId="5D715EA3" w14:textId="77777777" w:rsidR="00CF232F" w:rsidRPr="00D32D99" w:rsidRDefault="00CF232F" w:rsidP="00CF232F">
      <w:pPr>
        <w:adjustRightInd w:val="0"/>
        <w:jc w:val="both"/>
        <w:rPr>
          <w:sz w:val="23"/>
          <w:szCs w:val="23"/>
        </w:rPr>
      </w:pPr>
      <w:r>
        <w:rPr>
          <w:b/>
          <w:bCs/>
          <w:color w:val="000000"/>
          <w:sz w:val="23"/>
          <w:szCs w:val="23"/>
        </w:rPr>
        <w:t>2</w:t>
      </w:r>
      <w:r w:rsidR="002A2EF9">
        <w:rPr>
          <w:b/>
          <w:bCs/>
          <w:color w:val="000000"/>
          <w:sz w:val="23"/>
          <w:szCs w:val="23"/>
        </w:rPr>
        <w:t>1</w:t>
      </w:r>
      <w:r w:rsidRPr="00D32D99">
        <w:rPr>
          <w:b/>
          <w:color w:val="000000"/>
          <w:sz w:val="23"/>
          <w:szCs w:val="23"/>
        </w:rPr>
        <w:t>.</w:t>
      </w:r>
      <w:r>
        <w:rPr>
          <w:b/>
          <w:color w:val="000000"/>
          <w:sz w:val="23"/>
          <w:szCs w:val="23"/>
        </w:rPr>
        <w:t>2</w:t>
      </w:r>
      <w:r w:rsidRPr="00D32D99">
        <w:rPr>
          <w:b/>
          <w:color w:val="000000"/>
          <w:sz w:val="23"/>
          <w:szCs w:val="23"/>
        </w:rPr>
        <w:t>.</w:t>
      </w:r>
      <w:r w:rsidR="002A2EF9">
        <w:rPr>
          <w:b/>
          <w:color w:val="000000"/>
          <w:sz w:val="23"/>
          <w:szCs w:val="23"/>
        </w:rPr>
        <w:t>7</w:t>
      </w:r>
      <w:r>
        <w:rPr>
          <w:b/>
          <w:color w:val="000000"/>
          <w:sz w:val="23"/>
          <w:szCs w:val="23"/>
        </w:rPr>
        <w:t xml:space="preserve">. </w:t>
      </w:r>
      <w:r>
        <w:rPr>
          <w:sz w:val="23"/>
          <w:szCs w:val="23"/>
        </w:rPr>
        <w:t>N</w:t>
      </w:r>
      <w:r w:rsidRPr="00D32D99">
        <w:rPr>
          <w:sz w:val="23"/>
          <w:szCs w:val="23"/>
        </w:rPr>
        <w:t xml:space="preserve">ão transferir, total ou parcialmente, o objeto desta Ata de Registro de Preços para terceiros; </w:t>
      </w:r>
    </w:p>
    <w:p w14:paraId="61487FEF" w14:textId="77777777" w:rsidR="00CF232F" w:rsidRPr="005308C4" w:rsidRDefault="00CF232F" w:rsidP="00CF232F">
      <w:pPr>
        <w:adjustRightInd w:val="0"/>
        <w:jc w:val="both"/>
        <w:rPr>
          <w:sz w:val="16"/>
          <w:szCs w:val="16"/>
        </w:rPr>
      </w:pPr>
    </w:p>
    <w:p w14:paraId="3560E32B" w14:textId="77777777" w:rsidR="00CF232F" w:rsidRPr="00D32D99" w:rsidRDefault="00CF232F" w:rsidP="00CF232F">
      <w:pPr>
        <w:adjustRightInd w:val="0"/>
        <w:jc w:val="both"/>
        <w:rPr>
          <w:sz w:val="23"/>
          <w:szCs w:val="23"/>
        </w:rPr>
      </w:pPr>
      <w:r>
        <w:rPr>
          <w:b/>
          <w:bCs/>
          <w:color w:val="000000"/>
          <w:sz w:val="23"/>
          <w:szCs w:val="23"/>
        </w:rPr>
        <w:t>2</w:t>
      </w:r>
      <w:r w:rsidR="002A2EF9">
        <w:rPr>
          <w:b/>
          <w:bCs/>
          <w:color w:val="000000"/>
          <w:sz w:val="23"/>
          <w:szCs w:val="23"/>
        </w:rPr>
        <w:t>1</w:t>
      </w:r>
      <w:r w:rsidRPr="00D32D99">
        <w:rPr>
          <w:b/>
          <w:color w:val="000000"/>
          <w:sz w:val="23"/>
          <w:szCs w:val="23"/>
        </w:rPr>
        <w:t>.</w:t>
      </w:r>
      <w:r>
        <w:rPr>
          <w:b/>
          <w:color w:val="000000"/>
          <w:sz w:val="23"/>
          <w:szCs w:val="23"/>
        </w:rPr>
        <w:t>2</w:t>
      </w:r>
      <w:r w:rsidRPr="00D32D99">
        <w:rPr>
          <w:b/>
          <w:color w:val="000000"/>
          <w:sz w:val="23"/>
          <w:szCs w:val="23"/>
        </w:rPr>
        <w:t>.</w:t>
      </w:r>
      <w:r w:rsidR="002A2EF9">
        <w:rPr>
          <w:b/>
          <w:color w:val="000000"/>
          <w:sz w:val="23"/>
          <w:szCs w:val="23"/>
        </w:rPr>
        <w:t>8</w:t>
      </w:r>
      <w:r>
        <w:rPr>
          <w:b/>
          <w:color w:val="000000"/>
          <w:sz w:val="23"/>
          <w:szCs w:val="23"/>
        </w:rPr>
        <w:t xml:space="preserve">. </w:t>
      </w:r>
      <w:r>
        <w:rPr>
          <w:sz w:val="23"/>
          <w:szCs w:val="23"/>
        </w:rPr>
        <w:t>S</w:t>
      </w:r>
      <w:r w:rsidRPr="00D32D99">
        <w:rPr>
          <w:sz w:val="23"/>
          <w:szCs w:val="23"/>
        </w:rPr>
        <w:t>ujeitar-se a mais ampla e irrestrita fiscalização por parte do ÓRGÃO GERENCIADOR, prestando todos os esclarecimentos solicitados e atendendo às reclamações, caso ocorram;</w:t>
      </w:r>
    </w:p>
    <w:p w14:paraId="60F7BF50" w14:textId="77777777" w:rsidR="00CF232F" w:rsidRPr="005308C4" w:rsidRDefault="00CF232F" w:rsidP="00CF232F">
      <w:pPr>
        <w:adjustRightInd w:val="0"/>
        <w:jc w:val="both"/>
        <w:rPr>
          <w:sz w:val="16"/>
          <w:szCs w:val="16"/>
        </w:rPr>
      </w:pPr>
    </w:p>
    <w:p w14:paraId="1B733FF9" w14:textId="77777777" w:rsidR="00CF232F" w:rsidRDefault="002A2EF9" w:rsidP="00CF232F">
      <w:pPr>
        <w:adjustRightInd w:val="0"/>
        <w:jc w:val="both"/>
        <w:rPr>
          <w:sz w:val="23"/>
          <w:szCs w:val="23"/>
        </w:rPr>
      </w:pPr>
      <w:r>
        <w:rPr>
          <w:b/>
          <w:bCs/>
          <w:color w:val="000000"/>
          <w:sz w:val="23"/>
          <w:szCs w:val="23"/>
        </w:rPr>
        <w:t>21</w:t>
      </w:r>
      <w:r w:rsidR="00CF232F" w:rsidRPr="00D32D99">
        <w:rPr>
          <w:b/>
          <w:color w:val="000000"/>
          <w:sz w:val="23"/>
          <w:szCs w:val="23"/>
        </w:rPr>
        <w:t>.</w:t>
      </w:r>
      <w:r w:rsidR="00CF232F">
        <w:rPr>
          <w:b/>
          <w:color w:val="000000"/>
          <w:sz w:val="23"/>
          <w:szCs w:val="23"/>
        </w:rPr>
        <w:t>2</w:t>
      </w:r>
      <w:r w:rsidR="00CF232F" w:rsidRPr="00D32D99">
        <w:rPr>
          <w:b/>
          <w:color w:val="000000"/>
          <w:sz w:val="23"/>
          <w:szCs w:val="23"/>
        </w:rPr>
        <w:t>.</w:t>
      </w:r>
      <w:r>
        <w:rPr>
          <w:b/>
          <w:color w:val="000000"/>
          <w:sz w:val="23"/>
          <w:szCs w:val="23"/>
        </w:rPr>
        <w:t>9</w:t>
      </w:r>
      <w:r w:rsidR="00CF232F">
        <w:rPr>
          <w:b/>
          <w:color w:val="000000"/>
          <w:sz w:val="23"/>
          <w:szCs w:val="23"/>
        </w:rPr>
        <w:t xml:space="preserve">. </w:t>
      </w:r>
      <w:r w:rsidR="00CF232F" w:rsidRPr="00D32D99">
        <w:rPr>
          <w:sz w:val="23"/>
          <w:szCs w:val="23"/>
        </w:rPr>
        <w:t>Obedecer aos prazos estipulados e cumprir todas as exigências editalícias e Ata de Registro de Preços;</w:t>
      </w:r>
    </w:p>
    <w:p w14:paraId="2F69FA1E" w14:textId="77777777" w:rsidR="00CF232F" w:rsidRPr="005308C4" w:rsidRDefault="00CF232F" w:rsidP="00CF232F">
      <w:pPr>
        <w:adjustRightInd w:val="0"/>
        <w:jc w:val="both"/>
        <w:rPr>
          <w:sz w:val="16"/>
          <w:szCs w:val="16"/>
        </w:rPr>
      </w:pPr>
    </w:p>
    <w:p w14:paraId="0FAD0F64" w14:textId="77777777" w:rsidR="00CF232F" w:rsidRDefault="002A2EF9" w:rsidP="00CF232F">
      <w:pPr>
        <w:adjustRightInd w:val="0"/>
        <w:jc w:val="both"/>
        <w:rPr>
          <w:sz w:val="23"/>
          <w:szCs w:val="23"/>
        </w:rPr>
      </w:pPr>
      <w:r>
        <w:rPr>
          <w:b/>
          <w:bCs/>
          <w:color w:val="000000"/>
          <w:sz w:val="23"/>
          <w:szCs w:val="23"/>
        </w:rPr>
        <w:t>21</w:t>
      </w:r>
      <w:r w:rsidR="00CF232F" w:rsidRPr="00D32D99">
        <w:rPr>
          <w:b/>
          <w:color w:val="000000"/>
          <w:sz w:val="23"/>
          <w:szCs w:val="23"/>
        </w:rPr>
        <w:t>.</w:t>
      </w:r>
      <w:r w:rsidR="00CF232F">
        <w:rPr>
          <w:b/>
          <w:color w:val="000000"/>
          <w:sz w:val="23"/>
          <w:szCs w:val="23"/>
        </w:rPr>
        <w:t>2</w:t>
      </w:r>
      <w:r w:rsidR="00CF232F" w:rsidRPr="00D32D99">
        <w:rPr>
          <w:b/>
          <w:color w:val="000000"/>
          <w:sz w:val="23"/>
          <w:szCs w:val="23"/>
        </w:rPr>
        <w:t>.</w:t>
      </w:r>
      <w:r w:rsidR="00CF232F">
        <w:rPr>
          <w:b/>
          <w:color w:val="000000"/>
          <w:sz w:val="23"/>
          <w:szCs w:val="23"/>
        </w:rPr>
        <w:t>1</w:t>
      </w:r>
      <w:r>
        <w:rPr>
          <w:b/>
          <w:color w:val="000000"/>
          <w:sz w:val="23"/>
          <w:szCs w:val="23"/>
        </w:rPr>
        <w:t>0</w:t>
      </w:r>
      <w:r w:rsidR="00CF232F">
        <w:rPr>
          <w:b/>
          <w:color w:val="000000"/>
          <w:sz w:val="23"/>
          <w:szCs w:val="23"/>
        </w:rPr>
        <w:t xml:space="preserve">. </w:t>
      </w:r>
      <w:r w:rsidR="00CF232F" w:rsidRPr="00D32D99">
        <w:rPr>
          <w:sz w:val="23"/>
          <w:szCs w:val="23"/>
        </w:rPr>
        <w:t>A Contratada/Detentora da Ata assume como exclusivamente sua, os riscos e as despesas decorrentes da boa e perfeita execução das obrigações contratadas. Responsabiliza-se, também, pela idoneidade e pelo comportamento de seus empregados, prepostos ou subordinados, e, ainda, por quaisquer prejuízos que sejam causados ao Contratante ou a terceiros na execução desta Ata.</w:t>
      </w:r>
    </w:p>
    <w:p w14:paraId="7D343588" w14:textId="77777777" w:rsidR="00CF232F" w:rsidRPr="00B4223D" w:rsidRDefault="00CF232F" w:rsidP="00CF232F">
      <w:pPr>
        <w:adjustRightInd w:val="0"/>
        <w:jc w:val="both"/>
        <w:rPr>
          <w:sz w:val="16"/>
          <w:szCs w:val="16"/>
        </w:rPr>
      </w:pPr>
    </w:p>
    <w:p w14:paraId="2D0126EE" w14:textId="73CD96DD" w:rsidR="003F5144" w:rsidRPr="000E58B9" w:rsidRDefault="00CF232F" w:rsidP="003F5144">
      <w:pPr>
        <w:adjustRightInd w:val="0"/>
        <w:jc w:val="both"/>
        <w:rPr>
          <w:sz w:val="23"/>
          <w:szCs w:val="23"/>
        </w:rPr>
      </w:pPr>
      <w:r>
        <w:rPr>
          <w:b/>
          <w:bCs/>
          <w:color w:val="000000"/>
          <w:sz w:val="23"/>
          <w:szCs w:val="23"/>
        </w:rPr>
        <w:t>2</w:t>
      </w:r>
      <w:r w:rsidR="002A2EF9">
        <w:rPr>
          <w:b/>
          <w:bCs/>
          <w:color w:val="000000"/>
          <w:sz w:val="23"/>
          <w:szCs w:val="23"/>
        </w:rPr>
        <w:t>1</w:t>
      </w:r>
      <w:r w:rsidRPr="00D32D99">
        <w:rPr>
          <w:b/>
          <w:color w:val="000000"/>
          <w:sz w:val="23"/>
          <w:szCs w:val="23"/>
        </w:rPr>
        <w:t>.</w:t>
      </w:r>
      <w:r>
        <w:rPr>
          <w:b/>
          <w:color w:val="000000"/>
          <w:sz w:val="23"/>
          <w:szCs w:val="23"/>
        </w:rPr>
        <w:t>2</w:t>
      </w:r>
      <w:r w:rsidRPr="00D32D99">
        <w:rPr>
          <w:b/>
          <w:color w:val="000000"/>
          <w:sz w:val="23"/>
          <w:szCs w:val="23"/>
        </w:rPr>
        <w:t>.</w:t>
      </w:r>
      <w:r>
        <w:rPr>
          <w:b/>
          <w:color w:val="000000"/>
          <w:sz w:val="23"/>
          <w:szCs w:val="23"/>
        </w:rPr>
        <w:t>1</w:t>
      </w:r>
      <w:r w:rsidR="002A2EF9">
        <w:rPr>
          <w:b/>
          <w:color w:val="000000"/>
          <w:sz w:val="23"/>
          <w:szCs w:val="23"/>
        </w:rPr>
        <w:t>1</w:t>
      </w:r>
      <w:r>
        <w:rPr>
          <w:b/>
          <w:color w:val="000000"/>
          <w:sz w:val="23"/>
          <w:szCs w:val="23"/>
        </w:rPr>
        <w:t xml:space="preserve">. </w:t>
      </w:r>
      <w:r w:rsidR="003F5144">
        <w:rPr>
          <w:sz w:val="23"/>
          <w:szCs w:val="23"/>
        </w:rPr>
        <w:t>S</w:t>
      </w:r>
      <w:r w:rsidRPr="00D32D99">
        <w:rPr>
          <w:sz w:val="23"/>
          <w:szCs w:val="23"/>
        </w:rPr>
        <w:t>ão de cumprimento e responsabilidade exclusivas</w:t>
      </w:r>
      <w:r w:rsidR="003F5144">
        <w:rPr>
          <w:sz w:val="23"/>
          <w:szCs w:val="23"/>
        </w:rPr>
        <w:t xml:space="preserve"> da Contratada/Detentora da Ata o </w:t>
      </w:r>
      <w:r w:rsidR="003F5144" w:rsidRPr="000E58B9">
        <w:rPr>
          <w:sz w:val="23"/>
          <w:szCs w:val="23"/>
        </w:rPr>
        <w:t xml:space="preserve">atendimento das legislações fiscais, tributárias, trabalhistas, segurança e medicina do trabalho, </w:t>
      </w:r>
      <w:r w:rsidR="003F5144" w:rsidRPr="000E58B9">
        <w:rPr>
          <w:sz w:val="23"/>
          <w:szCs w:val="23"/>
        </w:rPr>
        <w:lastRenderedPageBreak/>
        <w:t>ambientais, E.P I e seguros em geral, ficando desde já acordado que a PREFEITURA MUNICIPAL DE TAQUARI não é solidária ou corresponsável a qualquer tipo de ação que eventuais empregados da contratada vierem a mover contra quaisquer uma das partes e, inexistindo, porquanto, qualquer tipo de vínculo empregatício entre os empregados da mesma e a PREFEITURA MUNICIPAL DE TAQUARI.</w:t>
      </w:r>
    </w:p>
    <w:p w14:paraId="4FEB5F48" w14:textId="77777777" w:rsidR="001302A1" w:rsidRPr="00D32D99" w:rsidRDefault="001302A1" w:rsidP="00CF232F">
      <w:pPr>
        <w:adjustRightInd w:val="0"/>
        <w:jc w:val="both"/>
        <w:rPr>
          <w:sz w:val="23"/>
          <w:szCs w:val="23"/>
        </w:rPr>
      </w:pPr>
    </w:p>
    <w:p w14:paraId="13B32C51" w14:textId="77777777" w:rsidR="005620AE" w:rsidRPr="00A53DB1" w:rsidRDefault="00CF232F" w:rsidP="00A53DB1">
      <w:pPr>
        <w:jc w:val="both"/>
        <w:rPr>
          <w:rFonts w:eastAsiaTheme="minorHAnsi"/>
          <w:b/>
          <w:color w:val="000000"/>
          <w:sz w:val="23"/>
          <w:szCs w:val="23"/>
          <w:lang w:eastAsia="en-US"/>
        </w:rPr>
      </w:pPr>
      <w:r>
        <w:rPr>
          <w:rFonts w:eastAsiaTheme="minorHAnsi"/>
          <w:b/>
          <w:color w:val="000000"/>
          <w:sz w:val="23"/>
          <w:szCs w:val="23"/>
          <w:lang w:eastAsia="en-US"/>
        </w:rPr>
        <w:t>2</w:t>
      </w:r>
      <w:r w:rsidR="002A2EF9">
        <w:rPr>
          <w:rFonts w:eastAsiaTheme="minorHAnsi"/>
          <w:b/>
          <w:color w:val="000000"/>
          <w:sz w:val="23"/>
          <w:szCs w:val="23"/>
          <w:lang w:eastAsia="en-US"/>
        </w:rPr>
        <w:t>2</w:t>
      </w:r>
      <w:r w:rsidR="005620AE" w:rsidRPr="007103D3">
        <w:rPr>
          <w:rFonts w:eastAsiaTheme="minorHAnsi"/>
          <w:b/>
          <w:color w:val="000000"/>
          <w:sz w:val="23"/>
          <w:szCs w:val="23"/>
          <w:lang w:eastAsia="en-US"/>
        </w:rPr>
        <w:t>. DO PAGAMENTO</w:t>
      </w:r>
      <w:r w:rsidR="0099317A" w:rsidRPr="007103D3">
        <w:rPr>
          <w:rFonts w:eastAsiaTheme="minorHAnsi"/>
          <w:b/>
          <w:color w:val="000000"/>
          <w:sz w:val="23"/>
          <w:szCs w:val="23"/>
          <w:lang w:eastAsia="en-US"/>
        </w:rPr>
        <w:t xml:space="preserve"> E DO RECURSO ORÇAMENTÁRIO:</w:t>
      </w:r>
    </w:p>
    <w:p w14:paraId="5BB7ED20" w14:textId="3121A27C" w:rsidR="002C3162" w:rsidRDefault="00CF232F" w:rsidP="00AD2B08">
      <w:pPr>
        <w:pStyle w:val="Corpodetexto"/>
        <w:jc w:val="both"/>
      </w:pPr>
      <w:r>
        <w:rPr>
          <w:rFonts w:eastAsiaTheme="minorHAnsi"/>
          <w:b/>
          <w:lang w:eastAsia="en-US"/>
        </w:rPr>
        <w:t>2</w:t>
      </w:r>
      <w:r w:rsidR="002A2EF9">
        <w:rPr>
          <w:rFonts w:eastAsiaTheme="minorHAnsi"/>
          <w:b/>
          <w:lang w:eastAsia="en-US"/>
        </w:rPr>
        <w:t>2</w:t>
      </w:r>
      <w:r w:rsidR="005620AE" w:rsidRPr="00A53DB1">
        <w:rPr>
          <w:rFonts w:eastAsiaTheme="minorHAnsi"/>
          <w:b/>
          <w:lang w:eastAsia="en-US"/>
        </w:rPr>
        <w:t>.1.</w:t>
      </w:r>
      <w:r w:rsidR="002D2690">
        <w:rPr>
          <w:rFonts w:eastAsiaTheme="minorHAnsi"/>
          <w:b/>
          <w:lang w:eastAsia="en-US"/>
        </w:rPr>
        <w:t xml:space="preserve"> </w:t>
      </w:r>
      <w:r w:rsidR="00AD2B08" w:rsidRPr="00D32D99">
        <w:t xml:space="preserve">O </w:t>
      </w:r>
      <w:r w:rsidR="002A2EF9">
        <w:t xml:space="preserve">pagamento será efetuado em até </w:t>
      </w:r>
      <w:r w:rsidR="00C96563">
        <w:t>30 (trinta)</w:t>
      </w:r>
      <w:r w:rsidR="00AD2B08" w:rsidRPr="00D32D99">
        <w:t xml:space="preserve"> dias, após a entrega</w:t>
      </w:r>
      <w:r w:rsidR="003F5144">
        <w:t xml:space="preserve"> </w:t>
      </w:r>
      <w:r w:rsidR="00AD2B08" w:rsidRPr="00D32D99">
        <w:t xml:space="preserve">da Nota Fiscal/Fatura, mediante aprovação e liberação pelo </w:t>
      </w:r>
      <w:r w:rsidR="00AD2B08">
        <w:t>órgão Gerenciador</w:t>
      </w:r>
      <w:r w:rsidR="00AD2B08" w:rsidRPr="00D32D99">
        <w:t>, por intermédio da Tesouraria do Município, correndo a despesa nas dotações a serem indicadas quando do empenho.</w:t>
      </w:r>
    </w:p>
    <w:p w14:paraId="3A10CC54" w14:textId="77777777" w:rsidR="00AD2B08" w:rsidRDefault="00AD2B08" w:rsidP="00AD2B08">
      <w:pPr>
        <w:pStyle w:val="Corpodetexto"/>
      </w:pPr>
    </w:p>
    <w:p w14:paraId="317B74FA" w14:textId="77777777" w:rsidR="00AD2B08" w:rsidRPr="00B67838" w:rsidRDefault="00AD2B08" w:rsidP="00946B1A">
      <w:pPr>
        <w:pStyle w:val="Corpodetexto"/>
        <w:jc w:val="both"/>
      </w:pPr>
      <w:r>
        <w:rPr>
          <w:b/>
        </w:rPr>
        <w:t>2</w:t>
      </w:r>
      <w:r w:rsidR="002A2EF9">
        <w:rPr>
          <w:b/>
        </w:rPr>
        <w:t>2</w:t>
      </w:r>
      <w:r w:rsidRPr="00B67838">
        <w:rPr>
          <w:b/>
        </w:rPr>
        <w:t>.2.</w:t>
      </w:r>
      <w:r w:rsidRPr="00B67838">
        <w:t xml:space="preserve"> A </w:t>
      </w:r>
      <w:r>
        <w:t xml:space="preserve">nota fiscal/fatura </w:t>
      </w:r>
      <w:r w:rsidRPr="00B67838">
        <w:t>deverá conter, em local de fácil visualização, a indicação do número do processo, número do pregão e da ordem de fornecimento, a fim de se acelerar o trâmite de recebimento e posterior liberação do documento fiscal para pagamento.</w:t>
      </w:r>
    </w:p>
    <w:p w14:paraId="68437914" w14:textId="77777777" w:rsidR="00AD2B08" w:rsidRPr="00D32D99" w:rsidRDefault="00AD2B08" w:rsidP="00946B1A">
      <w:pPr>
        <w:tabs>
          <w:tab w:val="left" w:pos="408"/>
          <w:tab w:val="left" w:leader="hyphen" w:pos="8486"/>
        </w:tabs>
        <w:adjustRightInd w:val="0"/>
        <w:jc w:val="both"/>
        <w:rPr>
          <w:sz w:val="23"/>
          <w:szCs w:val="23"/>
        </w:rPr>
      </w:pPr>
    </w:p>
    <w:p w14:paraId="7F88E16F" w14:textId="77777777" w:rsidR="00AD2B08" w:rsidRDefault="00AD2B08" w:rsidP="003E6A44">
      <w:pPr>
        <w:tabs>
          <w:tab w:val="left" w:pos="408"/>
          <w:tab w:val="left" w:leader="hyphen" w:pos="8486"/>
        </w:tabs>
        <w:adjustRightInd w:val="0"/>
        <w:jc w:val="both"/>
        <w:rPr>
          <w:sz w:val="23"/>
          <w:szCs w:val="23"/>
        </w:rPr>
      </w:pPr>
      <w:r>
        <w:rPr>
          <w:b/>
          <w:sz w:val="23"/>
          <w:szCs w:val="23"/>
        </w:rPr>
        <w:t>2</w:t>
      </w:r>
      <w:r w:rsidR="002A2EF9">
        <w:rPr>
          <w:b/>
          <w:sz w:val="23"/>
          <w:szCs w:val="23"/>
        </w:rPr>
        <w:t>2</w:t>
      </w:r>
      <w:r w:rsidRPr="00D32D99">
        <w:rPr>
          <w:b/>
          <w:sz w:val="23"/>
          <w:szCs w:val="23"/>
        </w:rPr>
        <w:t>.3.</w:t>
      </w:r>
      <w:r w:rsidR="002D2690">
        <w:rPr>
          <w:b/>
          <w:sz w:val="23"/>
          <w:szCs w:val="23"/>
        </w:rPr>
        <w:t xml:space="preserve"> </w:t>
      </w:r>
      <w:r w:rsidRPr="004E400B">
        <w:rPr>
          <w:sz w:val="23"/>
          <w:szCs w:val="23"/>
        </w:rPr>
        <w:t xml:space="preserve">Os recursos orçamentários para fazer frente às despesas da presente licitação serão alocados quando da emissão das Notas de Empenho. </w:t>
      </w:r>
    </w:p>
    <w:p w14:paraId="413D521D" w14:textId="77777777" w:rsidR="00946B1A" w:rsidRPr="004E400B" w:rsidRDefault="00946B1A" w:rsidP="00946B1A">
      <w:pPr>
        <w:pStyle w:val="TextosemFormatao"/>
        <w:spacing w:before="0" w:beforeAutospacing="0" w:after="0" w:afterAutospacing="0"/>
        <w:jc w:val="both"/>
        <w:rPr>
          <w:sz w:val="23"/>
          <w:szCs w:val="23"/>
        </w:rPr>
      </w:pPr>
    </w:p>
    <w:p w14:paraId="688406DD" w14:textId="77777777" w:rsidR="006C7BEE" w:rsidRPr="002637D1" w:rsidRDefault="006C7BEE" w:rsidP="002637D1">
      <w:pPr>
        <w:pStyle w:val="Ttulo4"/>
        <w:spacing w:before="0" w:after="0"/>
        <w:jc w:val="both"/>
        <w:rPr>
          <w:sz w:val="23"/>
          <w:szCs w:val="23"/>
        </w:rPr>
      </w:pPr>
      <w:r w:rsidRPr="002637D1">
        <w:rPr>
          <w:sz w:val="23"/>
          <w:szCs w:val="23"/>
        </w:rPr>
        <w:t>2</w:t>
      </w:r>
      <w:r w:rsidR="002A2EF9">
        <w:rPr>
          <w:sz w:val="23"/>
          <w:szCs w:val="23"/>
        </w:rPr>
        <w:t>3</w:t>
      </w:r>
      <w:r w:rsidRPr="002637D1">
        <w:rPr>
          <w:sz w:val="23"/>
          <w:szCs w:val="23"/>
        </w:rPr>
        <w:t>. DA FISCALIZAÇÃO:</w:t>
      </w:r>
    </w:p>
    <w:p w14:paraId="2C082E71" w14:textId="4445AD0A" w:rsidR="002637D1" w:rsidRDefault="006C7BEE" w:rsidP="002637D1">
      <w:pPr>
        <w:pStyle w:val="Corpodetexto"/>
        <w:jc w:val="both"/>
        <w:rPr>
          <w:color w:val="000000"/>
        </w:rPr>
      </w:pPr>
      <w:r w:rsidRPr="002637D1">
        <w:rPr>
          <w:b/>
          <w:bCs/>
        </w:rPr>
        <w:t>2</w:t>
      </w:r>
      <w:r w:rsidR="002A2EF9">
        <w:rPr>
          <w:b/>
          <w:bCs/>
        </w:rPr>
        <w:t>3</w:t>
      </w:r>
      <w:r w:rsidRPr="002637D1">
        <w:rPr>
          <w:b/>
          <w:bCs/>
        </w:rPr>
        <w:t xml:space="preserve">.1. </w:t>
      </w:r>
      <w:r w:rsidR="002637D1" w:rsidRPr="002637D1">
        <w:rPr>
          <w:color w:val="000000"/>
        </w:rPr>
        <w:t xml:space="preserve">A gestão </w:t>
      </w:r>
      <w:r w:rsidR="00CC12A9">
        <w:rPr>
          <w:color w:val="000000"/>
        </w:rPr>
        <w:t>do Registro de Preços</w:t>
      </w:r>
      <w:r w:rsidR="002637D1" w:rsidRPr="002637D1">
        <w:rPr>
          <w:color w:val="000000"/>
        </w:rPr>
        <w:t xml:space="preserve"> ficará sob a responsabilidade da </w:t>
      </w:r>
      <w:r w:rsidR="00896F73">
        <w:rPr>
          <w:color w:val="000000"/>
        </w:rPr>
        <w:t>Secretaria Municipal de</w:t>
      </w:r>
      <w:r w:rsidR="0042133C">
        <w:rPr>
          <w:color w:val="000000"/>
        </w:rPr>
        <w:t xml:space="preserve"> Esporte, Lazer, Cultura e Turismo</w:t>
      </w:r>
      <w:r w:rsidR="002637D1" w:rsidRPr="002637D1">
        <w:rPr>
          <w:color w:val="000000"/>
        </w:rPr>
        <w:t xml:space="preserve">, que em conformidade com o art. 67, da Lei 8.666/93, designa </w:t>
      </w:r>
      <w:r w:rsidR="009D6CB8">
        <w:rPr>
          <w:color w:val="000000"/>
        </w:rPr>
        <w:t xml:space="preserve"> </w:t>
      </w:r>
      <w:r w:rsidR="006E3CD1">
        <w:rPr>
          <w:color w:val="000000"/>
        </w:rPr>
        <w:t xml:space="preserve">a </w:t>
      </w:r>
      <w:r w:rsidR="009D6CB8">
        <w:rPr>
          <w:color w:val="000000"/>
        </w:rPr>
        <w:t>servidor</w:t>
      </w:r>
      <w:r w:rsidR="006E3CD1">
        <w:rPr>
          <w:color w:val="000000"/>
        </w:rPr>
        <w:t>a Sabrina Pereira de Freitas</w:t>
      </w:r>
      <w:r w:rsidR="009D6CB8">
        <w:t xml:space="preserve">, </w:t>
      </w:r>
      <w:r w:rsidR="002637D1" w:rsidRPr="002637D1">
        <w:rPr>
          <w:color w:val="000000"/>
        </w:rPr>
        <w:t>como responsável pelo acompanhamento e fiscalização da execução d</w:t>
      </w:r>
      <w:r w:rsidR="00CC12A9">
        <w:rPr>
          <w:color w:val="000000"/>
        </w:rPr>
        <w:t xml:space="preserve">a ata </w:t>
      </w:r>
      <w:r w:rsidR="002637D1" w:rsidRPr="002637D1">
        <w:rPr>
          <w:color w:val="000000"/>
        </w:rPr>
        <w:t>originári</w:t>
      </w:r>
      <w:r w:rsidR="00CC12A9">
        <w:rPr>
          <w:color w:val="000000"/>
        </w:rPr>
        <w:t>a</w:t>
      </w:r>
      <w:r w:rsidR="002637D1" w:rsidRPr="002637D1">
        <w:rPr>
          <w:color w:val="000000"/>
        </w:rPr>
        <w:t xml:space="preserve"> do presente certame.  </w:t>
      </w:r>
    </w:p>
    <w:p w14:paraId="50EA7CF1" w14:textId="77777777" w:rsidR="002637D1" w:rsidRPr="002637D1" w:rsidRDefault="002637D1" w:rsidP="002637D1">
      <w:pPr>
        <w:pStyle w:val="Corpodetexto"/>
        <w:jc w:val="both"/>
        <w:rPr>
          <w:b/>
        </w:rPr>
      </w:pPr>
    </w:p>
    <w:p w14:paraId="4EC805DD" w14:textId="77777777" w:rsidR="008768A3" w:rsidRDefault="00230F35" w:rsidP="002637D1">
      <w:pPr>
        <w:pStyle w:val="western"/>
        <w:spacing w:before="0" w:after="0"/>
        <w:jc w:val="both"/>
        <w:rPr>
          <w:sz w:val="23"/>
          <w:szCs w:val="23"/>
        </w:rPr>
      </w:pPr>
      <w:r>
        <w:rPr>
          <w:b/>
          <w:bCs/>
          <w:sz w:val="23"/>
          <w:szCs w:val="23"/>
        </w:rPr>
        <w:t>23</w:t>
      </w:r>
      <w:r w:rsidR="002637D1" w:rsidRPr="002637D1">
        <w:rPr>
          <w:b/>
          <w:bCs/>
          <w:sz w:val="23"/>
          <w:szCs w:val="23"/>
        </w:rPr>
        <w:t xml:space="preserve">.2. </w:t>
      </w:r>
      <w:r w:rsidR="002637D1" w:rsidRPr="002637D1">
        <w:rPr>
          <w:sz w:val="23"/>
          <w:szCs w:val="23"/>
        </w:rPr>
        <w:t xml:space="preserve">Caberá ao fiscalizador </w:t>
      </w:r>
      <w:r w:rsidR="002637D1" w:rsidRPr="002637D1">
        <w:rPr>
          <w:bCs/>
          <w:sz w:val="23"/>
          <w:szCs w:val="23"/>
        </w:rPr>
        <w:t>d</w:t>
      </w:r>
      <w:r w:rsidR="003E6A44">
        <w:rPr>
          <w:bCs/>
          <w:sz w:val="23"/>
          <w:szCs w:val="23"/>
        </w:rPr>
        <w:t>a Ata de Registro de Preços</w:t>
      </w:r>
      <w:r w:rsidR="002637D1" w:rsidRPr="002637D1">
        <w:rPr>
          <w:sz w:val="23"/>
          <w:szCs w:val="23"/>
        </w:rPr>
        <w:t xml:space="preserve">, proceder às anotações </w:t>
      </w:r>
      <w:r w:rsidR="008768A3">
        <w:rPr>
          <w:sz w:val="23"/>
          <w:szCs w:val="23"/>
        </w:rPr>
        <w:t xml:space="preserve">em registro próprio, </w:t>
      </w:r>
      <w:r w:rsidR="002637D1" w:rsidRPr="002637D1">
        <w:rPr>
          <w:sz w:val="23"/>
          <w:szCs w:val="23"/>
        </w:rPr>
        <w:t xml:space="preserve">das </w:t>
      </w:r>
      <w:r w:rsidR="008768A3">
        <w:rPr>
          <w:sz w:val="23"/>
          <w:szCs w:val="23"/>
        </w:rPr>
        <w:t xml:space="preserve">falhas e </w:t>
      </w:r>
      <w:r w:rsidR="002637D1" w:rsidRPr="002637D1">
        <w:rPr>
          <w:sz w:val="23"/>
          <w:szCs w:val="23"/>
        </w:rPr>
        <w:t xml:space="preserve">ocorrências relacionadas com a execução do objeto, </w:t>
      </w:r>
      <w:r w:rsidR="008768A3">
        <w:rPr>
          <w:sz w:val="23"/>
          <w:szCs w:val="23"/>
        </w:rPr>
        <w:t>indicando dia, mês, ano, bem como o nome do funcionário, eventualmente, envolvido, encaminhando estes para a autoridade competente, para providências cabíveis</w:t>
      </w:r>
      <w:r w:rsidR="002D2690">
        <w:rPr>
          <w:sz w:val="23"/>
          <w:szCs w:val="23"/>
        </w:rPr>
        <w:t xml:space="preserve"> </w:t>
      </w:r>
      <w:r w:rsidR="008768A3">
        <w:rPr>
          <w:sz w:val="23"/>
          <w:szCs w:val="23"/>
        </w:rPr>
        <w:t>n</w:t>
      </w:r>
      <w:r w:rsidR="002637D1" w:rsidRPr="002637D1">
        <w:rPr>
          <w:sz w:val="23"/>
          <w:szCs w:val="23"/>
        </w:rPr>
        <w:t xml:space="preserve">o que for necessário à regularização das falhas ou impropriedades observadas. </w:t>
      </w:r>
    </w:p>
    <w:p w14:paraId="6A95C0BB" w14:textId="77777777" w:rsidR="00781ECC" w:rsidRDefault="00781ECC" w:rsidP="002637D1">
      <w:pPr>
        <w:pStyle w:val="western"/>
        <w:spacing w:before="0" w:after="0"/>
        <w:jc w:val="both"/>
        <w:rPr>
          <w:sz w:val="23"/>
          <w:szCs w:val="23"/>
        </w:rPr>
      </w:pPr>
    </w:p>
    <w:p w14:paraId="0E0FB0C9" w14:textId="77777777" w:rsidR="00781ECC" w:rsidRDefault="00CF232F" w:rsidP="002637D1">
      <w:pPr>
        <w:pStyle w:val="western"/>
        <w:spacing w:before="0" w:after="0"/>
        <w:jc w:val="both"/>
        <w:rPr>
          <w:b/>
          <w:bCs/>
          <w:sz w:val="23"/>
          <w:szCs w:val="23"/>
        </w:rPr>
      </w:pPr>
      <w:r>
        <w:rPr>
          <w:b/>
          <w:bCs/>
          <w:sz w:val="23"/>
          <w:szCs w:val="23"/>
        </w:rPr>
        <w:t>2</w:t>
      </w:r>
      <w:r w:rsidR="00230F35">
        <w:rPr>
          <w:b/>
          <w:bCs/>
          <w:sz w:val="23"/>
          <w:szCs w:val="23"/>
        </w:rPr>
        <w:t>3</w:t>
      </w:r>
      <w:r w:rsidR="002637D1" w:rsidRPr="002637D1">
        <w:rPr>
          <w:b/>
          <w:bCs/>
          <w:sz w:val="23"/>
          <w:szCs w:val="23"/>
        </w:rPr>
        <w:t xml:space="preserve">.3. </w:t>
      </w:r>
      <w:r w:rsidR="00781ECC" w:rsidRPr="00781ECC">
        <w:rPr>
          <w:bCs/>
          <w:sz w:val="23"/>
          <w:szCs w:val="23"/>
        </w:rPr>
        <w:t>Notificar a contratada</w:t>
      </w:r>
      <w:r w:rsidR="00781ECC">
        <w:rPr>
          <w:bCs/>
          <w:sz w:val="23"/>
          <w:szCs w:val="23"/>
        </w:rPr>
        <w:t xml:space="preserve">, </w:t>
      </w:r>
      <w:r w:rsidR="00781ECC" w:rsidRPr="00781ECC">
        <w:rPr>
          <w:bCs/>
          <w:sz w:val="23"/>
          <w:szCs w:val="23"/>
        </w:rPr>
        <w:t>por escrito</w:t>
      </w:r>
      <w:r w:rsidR="00781ECC">
        <w:rPr>
          <w:bCs/>
          <w:sz w:val="23"/>
          <w:szCs w:val="23"/>
        </w:rPr>
        <w:t>, da ocorrência de eventuais imperfeições no curso da execução do contrato, fixando prazos par</w:t>
      </w:r>
      <w:r w:rsidR="00896F73">
        <w:rPr>
          <w:bCs/>
          <w:sz w:val="23"/>
          <w:szCs w:val="23"/>
        </w:rPr>
        <w:t>a</w:t>
      </w:r>
      <w:r w:rsidR="00781ECC">
        <w:rPr>
          <w:bCs/>
          <w:sz w:val="23"/>
          <w:szCs w:val="23"/>
        </w:rPr>
        <w:t xml:space="preserve"> sua correção.</w:t>
      </w:r>
    </w:p>
    <w:p w14:paraId="0AFDC340" w14:textId="77777777" w:rsidR="00781ECC" w:rsidRDefault="00781ECC" w:rsidP="002637D1">
      <w:pPr>
        <w:pStyle w:val="western"/>
        <w:spacing w:before="0" w:after="0"/>
        <w:jc w:val="both"/>
        <w:rPr>
          <w:b/>
          <w:bCs/>
          <w:sz w:val="23"/>
          <w:szCs w:val="23"/>
        </w:rPr>
      </w:pPr>
    </w:p>
    <w:p w14:paraId="44381284" w14:textId="77777777" w:rsidR="002637D1" w:rsidRDefault="00781ECC" w:rsidP="002637D1">
      <w:pPr>
        <w:pStyle w:val="western"/>
        <w:spacing w:before="0" w:after="0"/>
        <w:jc w:val="both"/>
        <w:rPr>
          <w:sz w:val="23"/>
          <w:szCs w:val="23"/>
        </w:rPr>
      </w:pPr>
      <w:r>
        <w:rPr>
          <w:b/>
          <w:bCs/>
          <w:sz w:val="23"/>
          <w:szCs w:val="23"/>
        </w:rPr>
        <w:t>2</w:t>
      </w:r>
      <w:r w:rsidR="00230F35">
        <w:rPr>
          <w:b/>
          <w:bCs/>
          <w:sz w:val="23"/>
          <w:szCs w:val="23"/>
        </w:rPr>
        <w:t>3</w:t>
      </w:r>
      <w:r w:rsidRPr="002637D1">
        <w:rPr>
          <w:b/>
          <w:bCs/>
          <w:sz w:val="23"/>
          <w:szCs w:val="23"/>
        </w:rPr>
        <w:t>.</w:t>
      </w:r>
      <w:r w:rsidR="002C3162">
        <w:rPr>
          <w:b/>
          <w:bCs/>
          <w:sz w:val="23"/>
          <w:szCs w:val="23"/>
        </w:rPr>
        <w:t>4</w:t>
      </w:r>
      <w:r w:rsidRPr="002637D1">
        <w:rPr>
          <w:b/>
          <w:bCs/>
          <w:sz w:val="23"/>
          <w:szCs w:val="23"/>
        </w:rPr>
        <w:t xml:space="preserve">. </w:t>
      </w:r>
      <w:r w:rsidR="002637D1" w:rsidRPr="002637D1">
        <w:rPr>
          <w:sz w:val="23"/>
          <w:szCs w:val="23"/>
        </w:rPr>
        <w:t>A fiscalização é exercida no interesse do Município, não exclui ou reduz a responsabilidade da CONTRATADA por qualquer irregularidade, inclusive perante terceiros e, na sua ocorrência, não implica corresponsabilidade do Município de Taquari ou de seus agentes e prepostos.</w:t>
      </w:r>
    </w:p>
    <w:p w14:paraId="362B287F" w14:textId="77777777" w:rsidR="002C3162" w:rsidRPr="00781ECC" w:rsidRDefault="002C3162" w:rsidP="002637D1">
      <w:pPr>
        <w:pStyle w:val="western"/>
        <w:spacing w:before="0" w:after="0"/>
        <w:jc w:val="both"/>
        <w:rPr>
          <w:b/>
          <w:bCs/>
          <w:sz w:val="23"/>
          <w:szCs w:val="23"/>
        </w:rPr>
      </w:pPr>
    </w:p>
    <w:p w14:paraId="30BD621C" w14:textId="77777777" w:rsidR="002637D1" w:rsidRDefault="00230F35" w:rsidP="002637D1">
      <w:pPr>
        <w:pStyle w:val="western"/>
        <w:spacing w:before="0" w:after="0"/>
        <w:jc w:val="both"/>
        <w:rPr>
          <w:sz w:val="23"/>
          <w:szCs w:val="23"/>
        </w:rPr>
      </w:pPr>
      <w:r>
        <w:rPr>
          <w:b/>
          <w:bCs/>
          <w:sz w:val="23"/>
          <w:szCs w:val="23"/>
        </w:rPr>
        <w:t>23</w:t>
      </w:r>
      <w:r w:rsidR="002C3162">
        <w:rPr>
          <w:b/>
          <w:bCs/>
          <w:sz w:val="23"/>
          <w:szCs w:val="23"/>
        </w:rPr>
        <w:t>.5</w:t>
      </w:r>
      <w:r w:rsidR="002637D1" w:rsidRPr="002637D1">
        <w:rPr>
          <w:b/>
          <w:bCs/>
          <w:sz w:val="23"/>
          <w:szCs w:val="23"/>
        </w:rPr>
        <w:t xml:space="preserve">. </w:t>
      </w:r>
      <w:r w:rsidR="002637D1" w:rsidRPr="002637D1">
        <w:rPr>
          <w:sz w:val="23"/>
          <w:szCs w:val="23"/>
        </w:rPr>
        <w:t>Quaisquer exigências da fiscalização, inerentes ao objeto contratado, deverão ser prontamente atendidas pela CONTRATADA, sem quaisquer ônus adicionais para o Município de Taquari.</w:t>
      </w:r>
    </w:p>
    <w:p w14:paraId="6C699B12" w14:textId="77777777" w:rsidR="002637D1" w:rsidRPr="002637D1" w:rsidRDefault="002637D1" w:rsidP="002637D1">
      <w:pPr>
        <w:pStyle w:val="western"/>
        <w:spacing w:before="0" w:after="0"/>
        <w:jc w:val="both"/>
        <w:rPr>
          <w:sz w:val="23"/>
          <w:szCs w:val="23"/>
        </w:rPr>
      </w:pPr>
    </w:p>
    <w:p w14:paraId="2A6EE5A5" w14:textId="77777777" w:rsidR="002637D1" w:rsidRPr="002637D1" w:rsidRDefault="00B143E4" w:rsidP="008F3A0A">
      <w:pPr>
        <w:spacing w:before="14"/>
        <w:jc w:val="both"/>
        <w:rPr>
          <w:sz w:val="23"/>
          <w:szCs w:val="23"/>
        </w:rPr>
      </w:pPr>
      <w:r>
        <w:rPr>
          <w:b/>
          <w:bCs/>
          <w:sz w:val="23"/>
          <w:szCs w:val="23"/>
        </w:rPr>
        <w:t>2</w:t>
      </w:r>
      <w:r w:rsidR="00230F35">
        <w:rPr>
          <w:b/>
          <w:bCs/>
          <w:sz w:val="23"/>
          <w:szCs w:val="23"/>
        </w:rPr>
        <w:t>3</w:t>
      </w:r>
      <w:r w:rsidR="002637D1" w:rsidRPr="002637D1">
        <w:rPr>
          <w:b/>
          <w:bCs/>
          <w:sz w:val="23"/>
          <w:szCs w:val="23"/>
        </w:rPr>
        <w:t>.</w:t>
      </w:r>
      <w:r w:rsidR="002C3162">
        <w:rPr>
          <w:b/>
          <w:bCs/>
          <w:sz w:val="23"/>
          <w:szCs w:val="23"/>
        </w:rPr>
        <w:t>6</w:t>
      </w:r>
      <w:r w:rsidR="002637D1" w:rsidRPr="002637D1">
        <w:rPr>
          <w:b/>
          <w:bCs/>
          <w:sz w:val="23"/>
          <w:szCs w:val="23"/>
        </w:rPr>
        <w:t xml:space="preserve">. </w:t>
      </w:r>
      <w:r w:rsidR="002637D1" w:rsidRPr="002637D1">
        <w:rPr>
          <w:sz w:val="23"/>
          <w:szCs w:val="23"/>
        </w:rPr>
        <w:t xml:space="preserve">O Município de Taquari se reserva o direito de rejeitar, no todo ou em parte, os </w:t>
      </w:r>
      <w:r w:rsidR="00230F35">
        <w:rPr>
          <w:sz w:val="23"/>
          <w:szCs w:val="23"/>
        </w:rPr>
        <w:t xml:space="preserve">serviços apresentados </w:t>
      </w:r>
      <w:r w:rsidR="002637D1" w:rsidRPr="002637D1">
        <w:rPr>
          <w:sz w:val="23"/>
          <w:szCs w:val="23"/>
        </w:rPr>
        <w:t xml:space="preserve">em desacordo com as especificações e condições estabelecidas neste Edital e no respectivo </w:t>
      </w:r>
      <w:r w:rsidR="00230F35">
        <w:rPr>
          <w:sz w:val="23"/>
          <w:szCs w:val="23"/>
        </w:rPr>
        <w:t>instrumento contratual</w:t>
      </w:r>
      <w:r w:rsidR="002637D1" w:rsidRPr="002637D1">
        <w:rPr>
          <w:sz w:val="23"/>
          <w:szCs w:val="23"/>
        </w:rPr>
        <w:t>.</w:t>
      </w:r>
    </w:p>
    <w:p w14:paraId="7B6CB830" w14:textId="77777777" w:rsidR="006C7BEE" w:rsidRDefault="006C7BEE" w:rsidP="002637D1">
      <w:pPr>
        <w:pStyle w:val="NormalWeb"/>
        <w:spacing w:before="0" w:beforeAutospacing="0" w:after="0" w:afterAutospacing="0"/>
        <w:rPr>
          <w:sz w:val="23"/>
          <w:szCs w:val="23"/>
        </w:rPr>
      </w:pPr>
    </w:p>
    <w:p w14:paraId="14E3140F" w14:textId="77777777" w:rsidR="005620AE" w:rsidRPr="00154E63" w:rsidRDefault="005620AE" w:rsidP="006C7BEE">
      <w:pPr>
        <w:pStyle w:val="Corpodetexto"/>
        <w:rPr>
          <w:b/>
        </w:rPr>
      </w:pPr>
      <w:r w:rsidRPr="00154E63">
        <w:rPr>
          <w:b/>
        </w:rPr>
        <w:t>2</w:t>
      </w:r>
      <w:r w:rsidR="00230F35">
        <w:rPr>
          <w:b/>
        </w:rPr>
        <w:t>4</w:t>
      </w:r>
      <w:r w:rsidRPr="00154E63">
        <w:rPr>
          <w:b/>
        </w:rPr>
        <w:t>. DAS SANÇÕES ADMINISTRATIVAS</w:t>
      </w:r>
      <w:r w:rsidR="00946B1A">
        <w:rPr>
          <w:b/>
        </w:rPr>
        <w:t>:</w:t>
      </w:r>
    </w:p>
    <w:p w14:paraId="6685386C" w14:textId="77777777" w:rsidR="009129F6" w:rsidRPr="00154E63" w:rsidRDefault="005620AE" w:rsidP="00154E63">
      <w:pPr>
        <w:adjustRightInd w:val="0"/>
        <w:jc w:val="both"/>
        <w:rPr>
          <w:b/>
          <w:sz w:val="23"/>
          <w:szCs w:val="23"/>
        </w:rPr>
      </w:pPr>
      <w:r w:rsidRPr="00154E63">
        <w:rPr>
          <w:b/>
          <w:sz w:val="23"/>
          <w:szCs w:val="23"/>
        </w:rPr>
        <w:t>2</w:t>
      </w:r>
      <w:r w:rsidR="00230F35">
        <w:rPr>
          <w:b/>
          <w:sz w:val="23"/>
          <w:szCs w:val="23"/>
        </w:rPr>
        <w:t>4</w:t>
      </w:r>
      <w:r w:rsidRPr="00154E63">
        <w:rPr>
          <w:b/>
          <w:sz w:val="23"/>
          <w:szCs w:val="23"/>
        </w:rPr>
        <w:t>.1.</w:t>
      </w:r>
      <w:r w:rsidR="002D2690">
        <w:rPr>
          <w:b/>
          <w:sz w:val="23"/>
          <w:szCs w:val="23"/>
        </w:rPr>
        <w:t xml:space="preserve"> </w:t>
      </w:r>
      <w:r w:rsidR="009129F6" w:rsidRPr="00154E63">
        <w:rPr>
          <w:sz w:val="23"/>
          <w:szCs w:val="23"/>
        </w:rPr>
        <w:t xml:space="preserve">Pelo inadimplemento das obrigações, </w:t>
      </w:r>
      <w:r w:rsidR="009129F6" w:rsidRPr="00154E63">
        <w:rPr>
          <w:b/>
          <w:sz w:val="23"/>
          <w:szCs w:val="23"/>
        </w:rPr>
        <w:t>na condição de PARTICIPANTE DO PREGÃO</w:t>
      </w:r>
      <w:r w:rsidR="009129F6" w:rsidRPr="00154E63">
        <w:rPr>
          <w:sz w:val="23"/>
          <w:szCs w:val="23"/>
        </w:rPr>
        <w:t>, as licitantes, conforme a infração estarão sujeitas às seguintes penalidades:</w:t>
      </w:r>
    </w:p>
    <w:p w14:paraId="1FD2712F" w14:textId="77777777" w:rsidR="009129F6" w:rsidRDefault="009129F6" w:rsidP="00154E63">
      <w:pPr>
        <w:jc w:val="both"/>
        <w:rPr>
          <w:iCs/>
          <w:sz w:val="23"/>
          <w:szCs w:val="23"/>
        </w:rPr>
      </w:pPr>
      <w:r w:rsidRPr="00154E63">
        <w:rPr>
          <w:b/>
          <w:sz w:val="23"/>
          <w:szCs w:val="23"/>
        </w:rPr>
        <w:t>2</w:t>
      </w:r>
      <w:r w:rsidR="00230F35">
        <w:rPr>
          <w:b/>
          <w:sz w:val="23"/>
          <w:szCs w:val="23"/>
        </w:rPr>
        <w:t>4</w:t>
      </w:r>
      <w:r w:rsidRPr="00154E63">
        <w:rPr>
          <w:b/>
          <w:sz w:val="23"/>
          <w:szCs w:val="23"/>
        </w:rPr>
        <w:t xml:space="preserve">.1.1.  </w:t>
      </w:r>
      <w:r w:rsidRPr="00154E63">
        <w:rPr>
          <w:bCs/>
          <w:sz w:val="23"/>
          <w:szCs w:val="23"/>
        </w:rPr>
        <w:t xml:space="preserve">Deixar de atender aos requisitos de habilitação: </w:t>
      </w:r>
      <w:r w:rsidRPr="00154E63">
        <w:rPr>
          <w:iCs/>
          <w:sz w:val="23"/>
          <w:szCs w:val="23"/>
        </w:rPr>
        <w:t>multa de 10% sobre o valor estimado da contratação;</w:t>
      </w:r>
    </w:p>
    <w:p w14:paraId="674CEBC4" w14:textId="77777777" w:rsidR="003301E6" w:rsidRDefault="003301E6" w:rsidP="00154E63">
      <w:pPr>
        <w:jc w:val="both"/>
        <w:rPr>
          <w:iCs/>
          <w:sz w:val="23"/>
          <w:szCs w:val="23"/>
        </w:rPr>
      </w:pPr>
    </w:p>
    <w:p w14:paraId="0CFDBA4A" w14:textId="400C21D7" w:rsidR="009129F6" w:rsidRDefault="009129F6" w:rsidP="00154E63">
      <w:pPr>
        <w:jc w:val="both"/>
        <w:rPr>
          <w:iCs/>
          <w:sz w:val="23"/>
          <w:szCs w:val="23"/>
        </w:rPr>
      </w:pPr>
      <w:r w:rsidRPr="00154E63">
        <w:rPr>
          <w:b/>
          <w:sz w:val="23"/>
          <w:szCs w:val="23"/>
        </w:rPr>
        <w:t>2</w:t>
      </w:r>
      <w:r w:rsidR="00230F35">
        <w:rPr>
          <w:b/>
          <w:sz w:val="23"/>
          <w:szCs w:val="23"/>
        </w:rPr>
        <w:t>4</w:t>
      </w:r>
      <w:r w:rsidRPr="00154E63">
        <w:rPr>
          <w:b/>
          <w:sz w:val="23"/>
          <w:szCs w:val="23"/>
        </w:rPr>
        <w:t xml:space="preserve">.1.2.  </w:t>
      </w:r>
      <w:r w:rsidRPr="00154E63">
        <w:rPr>
          <w:sz w:val="23"/>
          <w:szCs w:val="23"/>
        </w:rPr>
        <w:t xml:space="preserve">Deixar de apresentar os originais ou cópias autenticadas da documentação de habilitação </w:t>
      </w:r>
      <w:r w:rsidRPr="00154E63">
        <w:rPr>
          <w:sz w:val="23"/>
          <w:szCs w:val="23"/>
        </w:rPr>
        <w:lastRenderedPageBreak/>
        <w:t xml:space="preserve">para fins de assinatura do contrato: </w:t>
      </w:r>
      <w:r w:rsidRPr="00154E63">
        <w:rPr>
          <w:iCs/>
          <w:sz w:val="23"/>
          <w:szCs w:val="23"/>
        </w:rPr>
        <w:t>suspensão do direito de licitar e contratar com a Administração pelo prazo de 5 anos e multa de 10% sobre o valor estimado da contratação;</w:t>
      </w:r>
    </w:p>
    <w:p w14:paraId="2C7AFA57" w14:textId="77777777" w:rsidR="006E3CD1" w:rsidRPr="00154E63" w:rsidRDefault="006E3CD1" w:rsidP="00154E63">
      <w:pPr>
        <w:jc w:val="both"/>
        <w:rPr>
          <w:iCs/>
          <w:sz w:val="23"/>
          <w:szCs w:val="23"/>
        </w:rPr>
      </w:pPr>
    </w:p>
    <w:p w14:paraId="4519148B" w14:textId="77777777" w:rsidR="009129F6" w:rsidRPr="00154E63" w:rsidRDefault="009129F6" w:rsidP="00154E63">
      <w:pPr>
        <w:jc w:val="both"/>
        <w:rPr>
          <w:sz w:val="23"/>
          <w:szCs w:val="23"/>
        </w:rPr>
      </w:pPr>
      <w:r w:rsidRPr="00154E63">
        <w:rPr>
          <w:b/>
          <w:sz w:val="23"/>
          <w:szCs w:val="23"/>
        </w:rPr>
        <w:t>2</w:t>
      </w:r>
      <w:r w:rsidR="00230F35">
        <w:rPr>
          <w:b/>
          <w:sz w:val="23"/>
          <w:szCs w:val="23"/>
        </w:rPr>
        <w:t>4</w:t>
      </w:r>
      <w:r w:rsidRPr="00154E63">
        <w:rPr>
          <w:b/>
          <w:sz w:val="23"/>
          <w:szCs w:val="23"/>
        </w:rPr>
        <w:t xml:space="preserve">.1.3. </w:t>
      </w:r>
      <w:r w:rsidRPr="00154E63">
        <w:rPr>
          <w:sz w:val="23"/>
          <w:szCs w:val="23"/>
        </w:rPr>
        <w:t>Deixar de manter a proposta (recusa injustificada para contratar): suspensão do direito de licitar e contratar com a Administração pelo prazo de 5 anos e multa de 10% sobre o valor estimado da contratação;</w:t>
      </w:r>
    </w:p>
    <w:p w14:paraId="6E35F8A0" w14:textId="77777777" w:rsidR="009129F6" w:rsidRPr="00154E63" w:rsidRDefault="009129F6" w:rsidP="00154E63">
      <w:pPr>
        <w:adjustRightInd w:val="0"/>
        <w:jc w:val="both"/>
        <w:rPr>
          <w:sz w:val="23"/>
          <w:szCs w:val="23"/>
        </w:rPr>
      </w:pPr>
    </w:p>
    <w:p w14:paraId="2790140D" w14:textId="77777777" w:rsidR="009129F6" w:rsidRPr="00154E63" w:rsidRDefault="009129F6" w:rsidP="00154E63">
      <w:pPr>
        <w:adjustRightInd w:val="0"/>
        <w:jc w:val="both"/>
        <w:rPr>
          <w:sz w:val="23"/>
          <w:szCs w:val="23"/>
        </w:rPr>
      </w:pPr>
      <w:r w:rsidRPr="00154E63">
        <w:rPr>
          <w:b/>
          <w:sz w:val="23"/>
          <w:szCs w:val="23"/>
        </w:rPr>
        <w:t>2</w:t>
      </w:r>
      <w:r w:rsidR="00230F35">
        <w:rPr>
          <w:b/>
          <w:sz w:val="23"/>
          <w:szCs w:val="23"/>
        </w:rPr>
        <w:t>4</w:t>
      </w:r>
      <w:r w:rsidRPr="00154E63">
        <w:rPr>
          <w:b/>
          <w:sz w:val="23"/>
          <w:szCs w:val="23"/>
        </w:rPr>
        <w:t>.</w:t>
      </w:r>
      <w:r w:rsidRPr="00154E63">
        <w:rPr>
          <w:b/>
          <w:bCs/>
          <w:sz w:val="23"/>
          <w:szCs w:val="23"/>
        </w:rPr>
        <w:t>2.</w:t>
      </w:r>
      <w:r w:rsidRPr="00154E63">
        <w:rPr>
          <w:sz w:val="23"/>
          <w:szCs w:val="23"/>
        </w:rPr>
        <w:t xml:space="preserve"> Pelo inadimplemento das obrigações, </w:t>
      </w:r>
      <w:r w:rsidRPr="00154E63">
        <w:rPr>
          <w:b/>
          <w:sz w:val="23"/>
          <w:szCs w:val="23"/>
        </w:rPr>
        <w:t>na condição de CONTRATADA</w:t>
      </w:r>
      <w:r w:rsidRPr="00154E63">
        <w:rPr>
          <w:sz w:val="23"/>
          <w:szCs w:val="23"/>
        </w:rPr>
        <w:t>, conforme a infração, estarão sujeitas às seguintes penalidades:</w:t>
      </w:r>
    </w:p>
    <w:p w14:paraId="5D5E0F5D" w14:textId="77777777" w:rsidR="009129F6" w:rsidRPr="00154E63" w:rsidRDefault="009129F6" w:rsidP="00154E63">
      <w:pPr>
        <w:jc w:val="both"/>
        <w:rPr>
          <w:sz w:val="23"/>
          <w:szCs w:val="23"/>
        </w:rPr>
      </w:pPr>
      <w:r w:rsidRPr="00154E63">
        <w:rPr>
          <w:b/>
          <w:sz w:val="23"/>
          <w:szCs w:val="23"/>
        </w:rPr>
        <w:t>2</w:t>
      </w:r>
      <w:r w:rsidR="00230F35">
        <w:rPr>
          <w:b/>
          <w:sz w:val="23"/>
          <w:szCs w:val="23"/>
        </w:rPr>
        <w:t>4</w:t>
      </w:r>
      <w:r w:rsidRPr="00154E63">
        <w:rPr>
          <w:b/>
          <w:sz w:val="23"/>
          <w:szCs w:val="23"/>
        </w:rPr>
        <w:t xml:space="preserve">.2.1.  </w:t>
      </w:r>
      <w:r w:rsidRPr="00154E63">
        <w:rPr>
          <w:sz w:val="23"/>
          <w:szCs w:val="23"/>
        </w:rPr>
        <w:t>Advertência por escrito sempre que verificadas irregularidades, para as quais a</w:t>
      </w:r>
      <w:r w:rsidRPr="00154E63">
        <w:rPr>
          <w:b/>
          <w:sz w:val="23"/>
          <w:szCs w:val="23"/>
        </w:rPr>
        <w:t xml:space="preserve"> CONTRATADA</w:t>
      </w:r>
      <w:r w:rsidRPr="00154E63">
        <w:rPr>
          <w:sz w:val="23"/>
          <w:szCs w:val="23"/>
        </w:rPr>
        <w:t xml:space="preserve"> tenha concorrido. A advertência será aplicada independente de outras sanções cabíveis, quando houver afastamento das condições contratuais ou especificações estabelecidas.</w:t>
      </w:r>
    </w:p>
    <w:p w14:paraId="7C80380D" w14:textId="77777777" w:rsidR="009129F6" w:rsidRPr="00154E63" w:rsidRDefault="009129F6" w:rsidP="00154E63">
      <w:pPr>
        <w:jc w:val="both"/>
        <w:rPr>
          <w:b/>
          <w:sz w:val="23"/>
          <w:szCs w:val="23"/>
        </w:rPr>
      </w:pPr>
    </w:p>
    <w:p w14:paraId="5DF33FAF" w14:textId="77777777" w:rsidR="009129F6" w:rsidRPr="00154E63" w:rsidRDefault="009129F6" w:rsidP="00154E63">
      <w:pPr>
        <w:jc w:val="both"/>
        <w:rPr>
          <w:sz w:val="23"/>
          <w:szCs w:val="23"/>
        </w:rPr>
      </w:pPr>
      <w:r w:rsidRPr="00154E63">
        <w:rPr>
          <w:b/>
          <w:sz w:val="23"/>
          <w:szCs w:val="23"/>
        </w:rPr>
        <w:t>2</w:t>
      </w:r>
      <w:r w:rsidR="00230F35">
        <w:rPr>
          <w:b/>
          <w:sz w:val="23"/>
          <w:szCs w:val="23"/>
        </w:rPr>
        <w:t>4</w:t>
      </w:r>
      <w:r w:rsidRPr="00154E63">
        <w:rPr>
          <w:b/>
          <w:sz w:val="23"/>
          <w:szCs w:val="23"/>
        </w:rPr>
        <w:t xml:space="preserve">.2.2.  </w:t>
      </w:r>
      <w:r w:rsidRPr="00154E63">
        <w:rPr>
          <w:sz w:val="23"/>
          <w:szCs w:val="23"/>
        </w:rPr>
        <w:t>As penalidades serão aplicadas:</w:t>
      </w:r>
    </w:p>
    <w:p w14:paraId="57DF0B3E" w14:textId="77777777" w:rsidR="009129F6" w:rsidRDefault="009129F6" w:rsidP="00154E63">
      <w:pPr>
        <w:jc w:val="both"/>
        <w:rPr>
          <w:sz w:val="23"/>
          <w:szCs w:val="23"/>
        </w:rPr>
      </w:pPr>
      <w:r w:rsidRPr="00154E63">
        <w:rPr>
          <w:b/>
          <w:sz w:val="23"/>
          <w:szCs w:val="23"/>
        </w:rPr>
        <w:t>2</w:t>
      </w:r>
      <w:r w:rsidR="00230F35">
        <w:rPr>
          <w:b/>
          <w:sz w:val="23"/>
          <w:szCs w:val="23"/>
        </w:rPr>
        <w:t>4</w:t>
      </w:r>
      <w:r w:rsidRPr="00154E63">
        <w:rPr>
          <w:b/>
          <w:sz w:val="23"/>
          <w:szCs w:val="23"/>
        </w:rPr>
        <w:t xml:space="preserve">.2.2.1. </w:t>
      </w:r>
      <w:r w:rsidRPr="00154E63">
        <w:rPr>
          <w:sz w:val="23"/>
          <w:szCs w:val="23"/>
        </w:rPr>
        <w:t>Quando houver atraso por culpa da contratada;</w:t>
      </w:r>
    </w:p>
    <w:p w14:paraId="22BF2E3B" w14:textId="77777777" w:rsidR="00946B1A" w:rsidRPr="00154E63" w:rsidRDefault="00946B1A" w:rsidP="00154E63">
      <w:pPr>
        <w:jc w:val="both"/>
        <w:rPr>
          <w:sz w:val="23"/>
          <w:szCs w:val="23"/>
        </w:rPr>
      </w:pPr>
    </w:p>
    <w:p w14:paraId="1B5D45B5" w14:textId="77777777" w:rsidR="009129F6" w:rsidRPr="00154E63" w:rsidRDefault="009129F6" w:rsidP="00154E63">
      <w:pPr>
        <w:jc w:val="both"/>
        <w:rPr>
          <w:sz w:val="23"/>
          <w:szCs w:val="23"/>
        </w:rPr>
      </w:pPr>
      <w:r w:rsidRPr="00154E63">
        <w:rPr>
          <w:b/>
          <w:sz w:val="23"/>
          <w:szCs w:val="23"/>
        </w:rPr>
        <w:t>2</w:t>
      </w:r>
      <w:r w:rsidR="00230F35">
        <w:rPr>
          <w:b/>
          <w:sz w:val="23"/>
          <w:szCs w:val="23"/>
        </w:rPr>
        <w:t>4</w:t>
      </w:r>
      <w:r w:rsidRPr="00154E63">
        <w:rPr>
          <w:b/>
          <w:sz w:val="23"/>
          <w:szCs w:val="23"/>
        </w:rPr>
        <w:t xml:space="preserve">.2.2.2. </w:t>
      </w:r>
      <w:r w:rsidRPr="00154E63">
        <w:rPr>
          <w:sz w:val="23"/>
          <w:szCs w:val="23"/>
        </w:rPr>
        <w:t>Quando parar injustificadamente os serviços;</w:t>
      </w:r>
    </w:p>
    <w:p w14:paraId="6447F40A" w14:textId="77777777" w:rsidR="009129F6" w:rsidRPr="00154E63" w:rsidRDefault="009129F6" w:rsidP="00154E63">
      <w:pPr>
        <w:jc w:val="both"/>
        <w:rPr>
          <w:b/>
          <w:sz w:val="23"/>
          <w:szCs w:val="23"/>
        </w:rPr>
      </w:pPr>
    </w:p>
    <w:p w14:paraId="376A01D2" w14:textId="77777777" w:rsidR="009129F6" w:rsidRPr="00154E63" w:rsidRDefault="009129F6" w:rsidP="00154E63">
      <w:pPr>
        <w:jc w:val="both"/>
        <w:rPr>
          <w:sz w:val="23"/>
          <w:szCs w:val="23"/>
        </w:rPr>
      </w:pPr>
      <w:r w:rsidRPr="00154E63">
        <w:rPr>
          <w:b/>
          <w:sz w:val="23"/>
          <w:szCs w:val="23"/>
        </w:rPr>
        <w:t>2</w:t>
      </w:r>
      <w:r w:rsidR="00230F35">
        <w:rPr>
          <w:b/>
          <w:sz w:val="23"/>
          <w:szCs w:val="23"/>
        </w:rPr>
        <w:t>4</w:t>
      </w:r>
      <w:r w:rsidRPr="00154E63">
        <w:rPr>
          <w:b/>
          <w:sz w:val="23"/>
          <w:szCs w:val="23"/>
        </w:rPr>
        <w:t xml:space="preserve">.2.2.3. </w:t>
      </w:r>
      <w:r w:rsidRPr="00154E63">
        <w:rPr>
          <w:sz w:val="23"/>
          <w:szCs w:val="23"/>
        </w:rPr>
        <w:t>Quando houver descumprimento das cláusulas contratuais.</w:t>
      </w:r>
    </w:p>
    <w:p w14:paraId="78D49520" w14:textId="77777777" w:rsidR="009129F6" w:rsidRPr="00154E63" w:rsidRDefault="009129F6" w:rsidP="00154E63">
      <w:pPr>
        <w:jc w:val="both"/>
        <w:rPr>
          <w:sz w:val="23"/>
          <w:szCs w:val="23"/>
        </w:rPr>
      </w:pPr>
    </w:p>
    <w:p w14:paraId="0E69E38A" w14:textId="77777777" w:rsidR="009129F6" w:rsidRPr="00154E63" w:rsidRDefault="009129F6" w:rsidP="00154E63">
      <w:pPr>
        <w:jc w:val="both"/>
        <w:rPr>
          <w:sz w:val="23"/>
          <w:szCs w:val="23"/>
        </w:rPr>
      </w:pPr>
      <w:r w:rsidRPr="00154E63">
        <w:rPr>
          <w:b/>
          <w:sz w:val="23"/>
          <w:szCs w:val="23"/>
        </w:rPr>
        <w:t>2</w:t>
      </w:r>
      <w:r w:rsidR="00230F35">
        <w:rPr>
          <w:b/>
          <w:sz w:val="23"/>
          <w:szCs w:val="23"/>
        </w:rPr>
        <w:t>4</w:t>
      </w:r>
      <w:r w:rsidRPr="00154E63">
        <w:rPr>
          <w:b/>
          <w:sz w:val="23"/>
          <w:szCs w:val="23"/>
        </w:rPr>
        <w:t>.2.3.</w:t>
      </w:r>
      <w:r w:rsidRPr="00154E63">
        <w:rPr>
          <w:sz w:val="23"/>
          <w:szCs w:val="23"/>
        </w:rPr>
        <w:t xml:space="preserve"> Sem prejuízo de outras cominações, a </w:t>
      </w:r>
      <w:r w:rsidRPr="00154E63">
        <w:rPr>
          <w:b/>
          <w:sz w:val="23"/>
          <w:szCs w:val="23"/>
        </w:rPr>
        <w:t>CONTRATADA</w:t>
      </w:r>
      <w:r w:rsidRPr="00154E63">
        <w:rPr>
          <w:sz w:val="23"/>
          <w:szCs w:val="23"/>
        </w:rPr>
        <w:t xml:space="preserve"> ficará sujeita às seguintes multas:</w:t>
      </w:r>
    </w:p>
    <w:p w14:paraId="0F4AE2CD" w14:textId="77777777" w:rsidR="009129F6" w:rsidRPr="00154E63" w:rsidRDefault="009129F6" w:rsidP="00154E63">
      <w:pPr>
        <w:jc w:val="both"/>
        <w:rPr>
          <w:b/>
          <w:sz w:val="23"/>
          <w:szCs w:val="23"/>
        </w:rPr>
      </w:pPr>
    </w:p>
    <w:p w14:paraId="46EB98C1" w14:textId="77777777" w:rsidR="009129F6" w:rsidRPr="00154E63" w:rsidRDefault="009129F6" w:rsidP="00154E63">
      <w:pPr>
        <w:jc w:val="both"/>
        <w:rPr>
          <w:sz w:val="23"/>
          <w:szCs w:val="23"/>
        </w:rPr>
      </w:pPr>
      <w:r w:rsidRPr="00154E63">
        <w:rPr>
          <w:b/>
          <w:sz w:val="23"/>
          <w:szCs w:val="23"/>
        </w:rPr>
        <w:t>2</w:t>
      </w:r>
      <w:r w:rsidR="00230F35">
        <w:rPr>
          <w:b/>
          <w:sz w:val="23"/>
          <w:szCs w:val="23"/>
        </w:rPr>
        <w:t>4</w:t>
      </w:r>
      <w:r w:rsidRPr="00154E63">
        <w:rPr>
          <w:b/>
          <w:sz w:val="23"/>
          <w:szCs w:val="23"/>
        </w:rPr>
        <w:t xml:space="preserve">.2.3.1. </w:t>
      </w:r>
      <w:r w:rsidRPr="00154E63">
        <w:rPr>
          <w:sz w:val="23"/>
          <w:szCs w:val="23"/>
        </w:rPr>
        <w:t>Multa de 0,5 % (meio por cento) por dia de atraso, limitado esta a 10 (dez) dias, após o qual será considerada inexecução contratual;</w:t>
      </w:r>
    </w:p>
    <w:p w14:paraId="57500C7D" w14:textId="77777777" w:rsidR="009129F6" w:rsidRPr="00154E63" w:rsidRDefault="009129F6" w:rsidP="00154E63">
      <w:pPr>
        <w:jc w:val="both"/>
        <w:rPr>
          <w:b/>
          <w:sz w:val="23"/>
          <w:szCs w:val="23"/>
        </w:rPr>
      </w:pPr>
    </w:p>
    <w:p w14:paraId="34FBF239" w14:textId="77777777" w:rsidR="009129F6" w:rsidRPr="00154E63" w:rsidRDefault="009129F6" w:rsidP="00154E63">
      <w:pPr>
        <w:jc w:val="both"/>
        <w:rPr>
          <w:sz w:val="23"/>
          <w:szCs w:val="23"/>
        </w:rPr>
      </w:pPr>
      <w:r w:rsidRPr="00154E63">
        <w:rPr>
          <w:b/>
          <w:sz w:val="23"/>
          <w:szCs w:val="23"/>
        </w:rPr>
        <w:t>2</w:t>
      </w:r>
      <w:r w:rsidR="00230F35">
        <w:rPr>
          <w:b/>
          <w:sz w:val="23"/>
          <w:szCs w:val="23"/>
        </w:rPr>
        <w:t>4</w:t>
      </w:r>
      <w:r w:rsidRPr="00154E63">
        <w:rPr>
          <w:b/>
          <w:sz w:val="23"/>
          <w:szCs w:val="23"/>
        </w:rPr>
        <w:t xml:space="preserve">.2.3.2. </w:t>
      </w:r>
      <w:r w:rsidRPr="00154E63">
        <w:rPr>
          <w:sz w:val="23"/>
          <w:szCs w:val="23"/>
        </w:rPr>
        <w:t>Multa de 8% (oito por cento) no caso de inexecução parcial do contrato;</w:t>
      </w:r>
    </w:p>
    <w:p w14:paraId="4088543E" w14:textId="77777777" w:rsidR="009129F6" w:rsidRPr="00154E63" w:rsidRDefault="009129F6" w:rsidP="00154E63">
      <w:pPr>
        <w:jc w:val="both"/>
        <w:rPr>
          <w:b/>
          <w:sz w:val="23"/>
          <w:szCs w:val="23"/>
        </w:rPr>
      </w:pPr>
    </w:p>
    <w:p w14:paraId="491498B4" w14:textId="77777777" w:rsidR="009129F6" w:rsidRPr="00154E63" w:rsidRDefault="009129F6" w:rsidP="00154E63">
      <w:pPr>
        <w:jc w:val="both"/>
        <w:rPr>
          <w:sz w:val="23"/>
          <w:szCs w:val="23"/>
        </w:rPr>
      </w:pPr>
      <w:r w:rsidRPr="00154E63">
        <w:rPr>
          <w:b/>
          <w:sz w:val="23"/>
          <w:szCs w:val="23"/>
        </w:rPr>
        <w:t>2</w:t>
      </w:r>
      <w:r w:rsidR="00230F35">
        <w:rPr>
          <w:b/>
          <w:sz w:val="23"/>
          <w:szCs w:val="23"/>
        </w:rPr>
        <w:t>4</w:t>
      </w:r>
      <w:r w:rsidRPr="00154E63">
        <w:rPr>
          <w:b/>
          <w:sz w:val="23"/>
          <w:szCs w:val="23"/>
        </w:rPr>
        <w:t xml:space="preserve">.2.3.3. </w:t>
      </w:r>
      <w:r w:rsidRPr="00154E63">
        <w:rPr>
          <w:sz w:val="23"/>
          <w:szCs w:val="23"/>
        </w:rPr>
        <w:t>Multa de 10 % (dez por cento) no caso de inexecução total do contrato.</w:t>
      </w:r>
    </w:p>
    <w:p w14:paraId="3633047D" w14:textId="77777777" w:rsidR="009129F6" w:rsidRPr="00154E63" w:rsidRDefault="009129F6" w:rsidP="00154E63">
      <w:pPr>
        <w:jc w:val="both"/>
        <w:rPr>
          <w:sz w:val="23"/>
          <w:szCs w:val="23"/>
        </w:rPr>
      </w:pPr>
    </w:p>
    <w:p w14:paraId="5E3FF3BE" w14:textId="77777777" w:rsidR="009129F6" w:rsidRPr="00154E63" w:rsidRDefault="009129F6" w:rsidP="00154E63">
      <w:pPr>
        <w:jc w:val="both"/>
        <w:rPr>
          <w:b/>
          <w:bCs/>
          <w:sz w:val="23"/>
          <w:szCs w:val="23"/>
          <w:u w:val="single"/>
        </w:rPr>
      </w:pPr>
      <w:r w:rsidRPr="00154E63">
        <w:rPr>
          <w:b/>
          <w:bCs/>
          <w:sz w:val="23"/>
          <w:szCs w:val="23"/>
          <w:u w:val="single"/>
        </w:rPr>
        <w:t>Observação:</w:t>
      </w:r>
    </w:p>
    <w:p w14:paraId="5676B30A" w14:textId="77777777" w:rsidR="009129F6" w:rsidRDefault="009129F6" w:rsidP="00154E63">
      <w:pPr>
        <w:ind w:right="-142"/>
        <w:jc w:val="both"/>
        <w:rPr>
          <w:sz w:val="23"/>
          <w:szCs w:val="23"/>
        </w:rPr>
      </w:pPr>
      <w:r w:rsidRPr="00154E63">
        <w:rPr>
          <w:sz w:val="23"/>
          <w:szCs w:val="23"/>
        </w:rPr>
        <w:t>As multas serão calculadas sobre o montante não adimplido do contrato.</w:t>
      </w:r>
    </w:p>
    <w:p w14:paraId="22BF5981" w14:textId="77777777" w:rsidR="001331DC" w:rsidRPr="00154E63" w:rsidRDefault="001331DC" w:rsidP="00154E63">
      <w:pPr>
        <w:ind w:right="-142"/>
        <w:jc w:val="both"/>
        <w:rPr>
          <w:sz w:val="23"/>
          <w:szCs w:val="23"/>
        </w:rPr>
      </w:pPr>
    </w:p>
    <w:p w14:paraId="21D97FA9" w14:textId="77777777" w:rsidR="009129F6" w:rsidRPr="00154E63" w:rsidRDefault="009129F6" w:rsidP="00154E63">
      <w:pPr>
        <w:jc w:val="both"/>
        <w:rPr>
          <w:sz w:val="23"/>
          <w:szCs w:val="23"/>
        </w:rPr>
      </w:pPr>
      <w:r w:rsidRPr="00154E63">
        <w:rPr>
          <w:b/>
          <w:sz w:val="23"/>
          <w:szCs w:val="23"/>
        </w:rPr>
        <w:t>2</w:t>
      </w:r>
      <w:r w:rsidR="00230F35">
        <w:rPr>
          <w:b/>
          <w:sz w:val="23"/>
          <w:szCs w:val="23"/>
        </w:rPr>
        <w:t>4</w:t>
      </w:r>
      <w:r w:rsidRPr="00154E63">
        <w:rPr>
          <w:b/>
          <w:sz w:val="23"/>
          <w:szCs w:val="23"/>
        </w:rPr>
        <w:t xml:space="preserve">.2.4. </w:t>
      </w:r>
      <w:r w:rsidRPr="00154E63">
        <w:rPr>
          <w:sz w:val="23"/>
          <w:szCs w:val="23"/>
        </w:rPr>
        <w:t xml:space="preserve"> Suspensão do direito de licitar, num prazo de até 02 (dois) anos, dependendo da gravidade ou falta;</w:t>
      </w:r>
    </w:p>
    <w:p w14:paraId="3003290C" w14:textId="77777777" w:rsidR="009129F6" w:rsidRPr="00154E63" w:rsidRDefault="009129F6" w:rsidP="00154E63">
      <w:pPr>
        <w:jc w:val="both"/>
        <w:rPr>
          <w:sz w:val="23"/>
          <w:szCs w:val="23"/>
        </w:rPr>
      </w:pPr>
    </w:p>
    <w:p w14:paraId="044A831C" w14:textId="77777777" w:rsidR="009129F6" w:rsidRDefault="009129F6" w:rsidP="00154E63">
      <w:pPr>
        <w:jc w:val="both"/>
        <w:rPr>
          <w:sz w:val="23"/>
          <w:szCs w:val="23"/>
        </w:rPr>
      </w:pPr>
      <w:r w:rsidRPr="00154E63">
        <w:rPr>
          <w:b/>
          <w:sz w:val="23"/>
          <w:szCs w:val="23"/>
        </w:rPr>
        <w:t>2</w:t>
      </w:r>
      <w:r w:rsidR="00230F35">
        <w:rPr>
          <w:b/>
          <w:sz w:val="23"/>
          <w:szCs w:val="23"/>
        </w:rPr>
        <w:t>4</w:t>
      </w:r>
      <w:r w:rsidRPr="00154E63">
        <w:rPr>
          <w:b/>
          <w:sz w:val="23"/>
          <w:szCs w:val="23"/>
        </w:rPr>
        <w:t xml:space="preserve">.2.5. </w:t>
      </w:r>
      <w:r w:rsidRPr="00154E63">
        <w:rPr>
          <w:sz w:val="23"/>
          <w:szCs w:val="23"/>
        </w:rPr>
        <w:t xml:space="preserve"> Declaração de inidoneidade para licitar e contratar, dependendo da gravidade ou falta;</w:t>
      </w:r>
    </w:p>
    <w:p w14:paraId="3994832B" w14:textId="77777777" w:rsidR="003E6A44" w:rsidRPr="00154E63" w:rsidRDefault="003E6A44" w:rsidP="00154E63">
      <w:pPr>
        <w:jc w:val="both"/>
        <w:rPr>
          <w:sz w:val="23"/>
          <w:szCs w:val="23"/>
        </w:rPr>
      </w:pPr>
    </w:p>
    <w:p w14:paraId="1178D2BA" w14:textId="77777777" w:rsidR="009129F6" w:rsidRPr="00154E63" w:rsidRDefault="009129F6" w:rsidP="00154E63">
      <w:pPr>
        <w:jc w:val="both"/>
        <w:rPr>
          <w:sz w:val="23"/>
          <w:szCs w:val="23"/>
        </w:rPr>
      </w:pPr>
      <w:r w:rsidRPr="00154E63">
        <w:rPr>
          <w:b/>
          <w:sz w:val="23"/>
          <w:szCs w:val="23"/>
        </w:rPr>
        <w:t>2</w:t>
      </w:r>
      <w:r w:rsidR="00230F35">
        <w:rPr>
          <w:b/>
          <w:sz w:val="23"/>
          <w:szCs w:val="23"/>
        </w:rPr>
        <w:t>4</w:t>
      </w:r>
      <w:r w:rsidRPr="00154E63">
        <w:rPr>
          <w:b/>
          <w:sz w:val="23"/>
          <w:szCs w:val="23"/>
        </w:rPr>
        <w:t xml:space="preserve">.2.6. </w:t>
      </w:r>
      <w:r w:rsidRPr="00154E63">
        <w:rPr>
          <w:sz w:val="23"/>
          <w:szCs w:val="23"/>
        </w:rPr>
        <w:t xml:space="preserve"> Na aplicação destas penalidades serão admitidos os recursos previstos em lei;</w:t>
      </w:r>
    </w:p>
    <w:p w14:paraId="6338F5B2" w14:textId="77777777" w:rsidR="009129F6" w:rsidRPr="00154E63" w:rsidRDefault="009129F6" w:rsidP="00154E63">
      <w:pPr>
        <w:jc w:val="both"/>
        <w:rPr>
          <w:sz w:val="23"/>
          <w:szCs w:val="23"/>
        </w:rPr>
      </w:pPr>
    </w:p>
    <w:p w14:paraId="1B369C7C" w14:textId="77777777" w:rsidR="009129F6" w:rsidRPr="00154E63" w:rsidRDefault="009129F6" w:rsidP="00154E63">
      <w:pPr>
        <w:jc w:val="both"/>
        <w:rPr>
          <w:sz w:val="23"/>
          <w:szCs w:val="23"/>
        </w:rPr>
      </w:pPr>
      <w:r w:rsidRPr="00154E63">
        <w:rPr>
          <w:b/>
          <w:sz w:val="23"/>
          <w:szCs w:val="23"/>
        </w:rPr>
        <w:t>2</w:t>
      </w:r>
      <w:r w:rsidR="00230F35">
        <w:rPr>
          <w:b/>
          <w:sz w:val="23"/>
          <w:szCs w:val="23"/>
        </w:rPr>
        <w:t>4</w:t>
      </w:r>
      <w:r w:rsidRPr="00154E63">
        <w:rPr>
          <w:b/>
          <w:sz w:val="23"/>
          <w:szCs w:val="23"/>
        </w:rPr>
        <w:t>.2.7</w:t>
      </w:r>
      <w:r w:rsidRPr="00154E63">
        <w:rPr>
          <w:sz w:val="23"/>
          <w:szCs w:val="23"/>
        </w:rPr>
        <w:t>. As penalidades acima poderão ser aplicadas isolada ou cumulativamente, a critério do</w:t>
      </w:r>
      <w:r w:rsidRPr="00154E63">
        <w:rPr>
          <w:b/>
          <w:sz w:val="23"/>
          <w:szCs w:val="23"/>
        </w:rPr>
        <w:t xml:space="preserve"> CONTRATANTE</w:t>
      </w:r>
      <w:r w:rsidRPr="00154E63">
        <w:rPr>
          <w:sz w:val="23"/>
          <w:szCs w:val="23"/>
        </w:rPr>
        <w:t>, admitida sua reiteração;</w:t>
      </w:r>
    </w:p>
    <w:p w14:paraId="191E0D54" w14:textId="77777777" w:rsidR="009129F6" w:rsidRPr="00154E63" w:rsidRDefault="009129F6" w:rsidP="00154E63">
      <w:pPr>
        <w:jc w:val="both"/>
        <w:rPr>
          <w:sz w:val="23"/>
          <w:szCs w:val="23"/>
        </w:rPr>
      </w:pPr>
    </w:p>
    <w:p w14:paraId="30F1FF8C" w14:textId="77777777" w:rsidR="009129F6" w:rsidRDefault="009129F6" w:rsidP="00154E63">
      <w:pPr>
        <w:jc w:val="both"/>
        <w:rPr>
          <w:sz w:val="23"/>
          <w:szCs w:val="23"/>
        </w:rPr>
      </w:pPr>
      <w:r w:rsidRPr="00154E63">
        <w:rPr>
          <w:b/>
          <w:sz w:val="23"/>
          <w:szCs w:val="23"/>
        </w:rPr>
        <w:t>2</w:t>
      </w:r>
      <w:r w:rsidR="00230F35">
        <w:rPr>
          <w:b/>
          <w:sz w:val="23"/>
          <w:szCs w:val="23"/>
        </w:rPr>
        <w:t>4</w:t>
      </w:r>
      <w:r w:rsidRPr="00154E63">
        <w:rPr>
          <w:b/>
          <w:sz w:val="23"/>
          <w:szCs w:val="23"/>
        </w:rPr>
        <w:t>.2.8.</w:t>
      </w:r>
      <w:r w:rsidRPr="00154E63">
        <w:rPr>
          <w:sz w:val="23"/>
          <w:szCs w:val="23"/>
        </w:rPr>
        <w:t xml:space="preserve"> Quando a </w:t>
      </w:r>
      <w:r w:rsidRPr="00154E63">
        <w:rPr>
          <w:b/>
          <w:sz w:val="23"/>
          <w:szCs w:val="23"/>
        </w:rPr>
        <w:t>CONTRATADA</w:t>
      </w:r>
      <w:r w:rsidRPr="00154E63">
        <w:rPr>
          <w:sz w:val="23"/>
          <w:szCs w:val="23"/>
        </w:rPr>
        <w:t xml:space="preserve"> motivar rescisão contratual, será responsável pelas perdas e danos decorrentes para o </w:t>
      </w:r>
      <w:r w:rsidRPr="00154E63">
        <w:rPr>
          <w:b/>
          <w:sz w:val="23"/>
          <w:szCs w:val="23"/>
        </w:rPr>
        <w:t>CONTRATANTE</w:t>
      </w:r>
      <w:r w:rsidRPr="00154E63">
        <w:rPr>
          <w:sz w:val="23"/>
          <w:szCs w:val="23"/>
        </w:rPr>
        <w:t>.</w:t>
      </w:r>
    </w:p>
    <w:p w14:paraId="4EE561E5" w14:textId="77777777" w:rsidR="001C43C3" w:rsidRPr="00154E63" w:rsidRDefault="001C43C3" w:rsidP="00154E63">
      <w:pPr>
        <w:jc w:val="both"/>
        <w:rPr>
          <w:sz w:val="23"/>
          <w:szCs w:val="23"/>
        </w:rPr>
      </w:pPr>
    </w:p>
    <w:p w14:paraId="50E96555" w14:textId="77777777" w:rsidR="009129F6" w:rsidRPr="00154E63" w:rsidRDefault="009129F6" w:rsidP="00154E63">
      <w:pPr>
        <w:jc w:val="both"/>
        <w:rPr>
          <w:b/>
          <w:sz w:val="23"/>
          <w:szCs w:val="23"/>
        </w:rPr>
      </w:pPr>
      <w:r w:rsidRPr="00154E63">
        <w:rPr>
          <w:b/>
          <w:sz w:val="23"/>
          <w:szCs w:val="23"/>
        </w:rPr>
        <w:t>2</w:t>
      </w:r>
      <w:r w:rsidR="00230F35">
        <w:rPr>
          <w:b/>
          <w:sz w:val="23"/>
          <w:szCs w:val="23"/>
        </w:rPr>
        <w:t>4</w:t>
      </w:r>
      <w:r w:rsidRPr="00154E63">
        <w:rPr>
          <w:b/>
          <w:sz w:val="23"/>
          <w:szCs w:val="23"/>
        </w:rPr>
        <w:t>.3. DAS PENALIDADES DO CONTRATANTE:</w:t>
      </w:r>
    </w:p>
    <w:p w14:paraId="24E1513C" w14:textId="77777777" w:rsidR="009129F6" w:rsidRPr="00154E63" w:rsidRDefault="009129F6" w:rsidP="00154E63">
      <w:pPr>
        <w:jc w:val="both"/>
        <w:rPr>
          <w:sz w:val="23"/>
          <w:szCs w:val="23"/>
        </w:rPr>
      </w:pPr>
      <w:r w:rsidRPr="00154E63">
        <w:rPr>
          <w:b/>
          <w:sz w:val="23"/>
          <w:szCs w:val="23"/>
        </w:rPr>
        <w:t>2</w:t>
      </w:r>
      <w:r w:rsidR="00230F35">
        <w:rPr>
          <w:b/>
          <w:sz w:val="23"/>
          <w:szCs w:val="23"/>
        </w:rPr>
        <w:t>4</w:t>
      </w:r>
      <w:r w:rsidRPr="00154E63">
        <w:rPr>
          <w:b/>
          <w:sz w:val="23"/>
          <w:szCs w:val="23"/>
        </w:rPr>
        <w:t xml:space="preserve">.3.1. </w:t>
      </w:r>
      <w:r w:rsidRPr="00154E63">
        <w:rPr>
          <w:sz w:val="23"/>
          <w:szCs w:val="23"/>
        </w:rPr>
        <w:t xml:space="preserve">No caso de atraso imotivado do pagamento do valor ajustado, o </w:t>
      </w:r>
      <w:r w:rsidRPr="00154E63">
        <w:rPr>
          <w:b/>
          <w:sz w:val="23"/>
          <w:szCs w:val="23"/>
        </w:rPr>
        <w:t>CONTRATANTE</w:t>
      </w:r>
      <w:r w:rsidRPr="00154E63">
        <w:rPr>
          <w:sz w:val="23"/>
          <w:szCs w:val="23"/>
        </w:rPr>
        <w:t xml:space="preserve"> pagará o valor atualizado financeiramente, de acordo com o índice do IGPM.  </w:t>
      </w:r>
    </w:p>
    <w:p w14:paraId="72F63F17" w14:textId="77777777" w:rsidR="009129F6" w:rsidRPr="00154E63" w:rsidRDefault="009129F6" w:rsidP="00154E63">
      <w:pPr>
        <w:adjustRightInd w:val="0"/>
        <w:jc w:val="both"/>
        <w:rPr>
          <w:sz w:val="23"/>
          <w:szCs w:val="23"/>
        </w:rPr>
      </w:pPr>
    </w:p>
    <w:p w14:paraId="6BDF3C74" w14:textId="38B93490" w:rsidR="009129F6" w:rsidRDefault="009129F6" w:rsidP="00154E63">
      <w:pPr>
        <w:adjustRightInd w:val="0"/>
        <w:jc w:val="both"/>
        <w:rPr>
          <w:sz w:val="23"/>
          <w:szCs w:val="23"/>
        </w:rPr>
      </w:pPr>
      <w:r w:rsidRPr="00154E63">
        <w:rPr>
          <w:b/>
          <w:sz w:val="23"/>
          <w:szCs w:val="23"/>
        </w:rPr>
        <w:t>2</w:t>
      </w:r>
      <w:r w:rsidR="00230F35">
        <w:rPr>
          <w:b/>
          <w:sz w:val="23"/>
          <w:szCs w:val="23"/>
        </w:rPr>
        <w:t>4</w:t>
      </w:r>
      <w:r w:rsidRPr="00154E63">
        <w:rPr>
          <w:b/>
          <w:bCs/>
          <w:sz w:val="23"/>
          <w:szCs w:val="23"/>
        </w:rPr>
        <w:t>.4.</w:t>
      </w:r>
      <w:r w:rsidRPr="00154E63">
        <w:rPr>
          <w:sz w:val="23"/>
          <w:szCs w:val="23"/>
        </w:rPr>
        <w:t xml:space="preserve"> Nenhum pagamento será efetuado pela Administração enquanto pendente de liquidação qualquer obrigação financeira que for imposta ao fornecedor em virtude de penalidade ou </w:t>
      </w:r>
      <w:r w:rsidRPr="00154E63">
        <w:rPr>
          <w:sz w:val="23"/>
          <w:szCs w:val="23"/>
        </w:rPr>
        <w:lastRenderedPageBreak/>
        <w:t>inadimplência contratual.</w:t>
      </w:r>
    </w:p>
    <w:p w14:paraId="3422409F" w14:textId="77777777" w:rsidR="006F2144" w:rsidRDefault="006F2144" w:rsidP="00154E63">
      <w:pPr>
        <w:adjustRightInd w:val="0"/>
        <w:jc w:val="both"/>
        <w:rPr>
          <w:sz w:val="23"/>
          <w:szCs w:val="23"/>
        </w:rPr>
      </w:pPr>
    </w:p>
    <w:p w14:paraId="6E1F2BF1" w14:textId="77777777" w:rsidR="00833559" w:rsidRPr="00D32D99" w:rsidRDefault="00833559" w:rsidP="00833559">
      <w:pPr>
        <w:adjustRightInd w:val="0"/>
        <w:rPr>
          <w:color w:val="000000"/>
          <w:sz w:val="23"/>
          <w:szCs w:val="23"/>
        </w:rPr>
      </w:pPr>
      <w:r>
        <w:rPr>
          <w:b/>
          <w:sz w:val="23"/>
          <w:szCs w:val="23"/>
        </w:rPr>
        <w:t>2</w:t>
      </w:r>
      <w:r w:rsidR="00230F35">
        <w:rPr>
          <w:b/>
          <w:sz w:val="23"/>
          <w:szCs w:val="23"/>
        </w:rPr>
        <w:t>5</w:t>
      </w:r>
      <w:r>
        <w:rPr>
          <w:b/>
          <w:sz w:val="23"/>
          <w:szCs w:val="23"/>
        </w:rPr>
        <w:t>.</w:t>
      </w:r>
      <w:r w:rsidRPr="00D32D99">
        <w:rPr>
          <w:b/>
          <w:bCs/>
          <w:color w:val="000000"/>
          <w:sz w:val="23"/>
          <w:szCs w:val="23"/>
        </w:rPr>
        <w:t xml:space="preserve"> DO CANCELAMENTO DA ATA DE REGISTRO DE PREÇOS</w:t>
      </w:r>
      <w:r>
        <w:rPr>
          <w:b/>
          <w:bCs/>
          <w:color w:val="000000"/>
          <w:sz w:val="23"/>
          <w:szCs w:val="23"/>
        </w:rPr>
        <w:t>:</w:t>
      </w:r>
    </w:p>
    <w:p w14:paraId="3CE5BBDB" w14:textId="77777777" w:rsidR="00833559" w:rsidRPr="00D32D99" w:rsidRDefault="00833559" w:rsidP="00833559">
      <w:pPr>
        <w:adjustRightInd w:val="0"/>
        <w:jc w:val="both"/>
        <w:rPr>
          <w:color w:val="000000"/>
          <w:sz w:val="23"/>
          <w:szCs w:val="23"/>
        </w:rPr>
      </w:pPr>
      <w:r>
        <w:rPr>
          <w:b/>
          <w:sz w:val="23"/>
          <w:szCs w:val="23"/>
        </w:rPr>
        <w:t>2</w:t>
      </w:r>
      <w:r w:rsidR="00230F35">
        <w:rPr>
          <w:b/>
          <w:sz w:val="23"/>
          <w:szCs w:val="23"/>
        </w:rPr>
        <w:t>5</w:t>
      </w:r>
      <w:r w:rsidRPr="00D32D99">
        <w:rPr>
          <w:b/>
          <w:bCs/>
          <w:color w:val="000000"/>
          <w:sz w:val="23"/>
          <w:szCs w:val="23"/>
        </w:rPr>
        <w:t>.1.</w:t>
      </w:r>
      <w:r w:rsidRPr="00D32D99">
        <w:rPr>
          <w:color w:val="000000"/>
          <w:sz w:val="23"/>
          <w:szCs w:val="23"/>
        </w:rPr>
        <w:t xml:space="preserve"> A Contratada (Detentor da Ata) terá seu registro cancelado quando: </w:t>
      </w:r>
    </w:p>
    <w:p w14:paraId="54648B69" w14:textId="77777777" w:rsidR="00833559" w:rsidRDefault="00833559" w:rsidP="00833559">
      <w:pPr>
        <w:adjustRightInd w:val="0"/>
        <w:jc w:val="both"/>
        <w:rPr>
          <w:color w:val="000000"/>
          <w:sz w:val="23"/>
          <w:szCs w:val="23"/>
        </w:rPr>
      </w:pPr>
      <w:r>
        <w:rPr>
          <w:b/>
          <w:sz w:val="23"/>
          <w:szCs w:val="23"/>
        </w:rPr>
        <w:t>2</w:t>
      </w:r>
      <w:r w:rsidR="00230F35">
        <w:rPr>
          <w:b/>
          <w:sz w:val="23"/>
          <w:szCs w:val="23"/>
        </w:rPr>
        <w:t>5</w:t>
      </w:r>
      <w:r w:rsidRPr="00D32D99">
        <w:rPr>
          <w:b/>
          <w:bCs/>
          <w:color w:val="000000"/>
          <w:sz w:val="23"/>
          <w:szCs w:val="23"/>
        </w:rPr>
        <w:t xml:space="preserve">.1.1. </w:t>
      </w:r>
      <w:r w:rsidRPr="00D32D99">
        <w:rPr>
          <w:color w:val="000000"/>
          <w:sz w:val="23"/>
          <w:szCs w:val="23"/>
        </w:rPr>
        <w:t xml:space="preserve">Descumprir as condições da Ata de Registro de Preços; </w:t>
      </w:r>
    </w:p>
    <w:p w14:paraId="30452698" w14:textId="77777777" w:rsidR="00833559" w:rsidRPr="00B4223D" w:rsidRDefault="00833559" w:rsidP="00833559">
      <w:pPr>
        <w:adjustRightInd w:val="0"/>
        <w:jc w:val="both"/>
        <w:rPr>
          <w:color w:val="000000"/>
          <w:sz w:val="16"/>
          <w:szCs w:val="16"/>
        </w:rPr>
      </w:pPr>
    </w:p>
    <w:p w14:paraId="67E65AD3" w14:textId="77777777" w:rsidR="00833559" w:rsidRPr="00D32D99" w:rsidRDefault="00833559" w:rsidP="00833559">
      <w:pPr>
        <w:adjustRightInd w:val="0"/>
        <w:jc w:val="both"/>
        <w:rPr>
          <w:sz w:val="23"/>
          <w:szCs w:val="23"/>
        </w:rPr>
      </w:pPr>
      <w:r>
        <w:rPr>
          <w:b/>
          <w:sz w:val="23"/>
          <w:szCs w:val="23"/>
        </w:rPr>
        <w:t>2</w:t>
      </w:r>
      <w:r w:rsidR="00230F35">
        <w:rPr>
          <w:b/>
          <w:sz w:val="23"/>
          <w:szCs w:val="23"/>
        </w:rPr>
        <w:t>5</w:t>
      </w:r>
      <w:r w:rsidRPr="00D32D99">
        <w:rPr>
          <w:b/>
          <w:bCs/>
          <w:sz w:val="23"/>
          <w:szCs w:val="23"/>
        </w:rPr>
        <w:t xml:space="preserve">.1.2. </w:t>
      </w:r>
      <w:r w:rsidRPr="00D32D99">
        <w:rPr>
          <w:sz w:val="23"/>
          <w:szCs w:val="23"/>
        </w:rPr>
        <w:t xml:space="preserve">Não aceitar reduzir o seu preço registrado, na hipótese de este se tornar superior àqueles praticados no mercado; </w:t>
      </w:r>
    </w:p>
    <w:p w14:paraId="0B37470B" w14:textId="77777777" w:rsidR="00833559" w:rsidRPr="00B4223D" w:rsidRDefault="00833559" w:rsidP="00833559">
      <w:pPr>
        <w:adjustRightInd w:val="0"/>
        <w:jc w:val="both"/>
        <w:rPr>
          <w:sz w:val="16"/>
          <w:szCs w:val="16"/>
        </w:rPr>
      </w:pPr>
    </w:p>
    <w:p w14:paraId="62AD242C" w14:textId="77777777" w:rsidR="00833559" w:rsidRPr="00D32D99" w:rsidRDefault="002A3782" w:rsidP="00833559">
      <w:pPr>
        <w:adjustRightInd w:val="0"/>
        <w:jc w:val="both"/>
        <w:rPr>
          <w:sz w:val="23"/>
          <w:szCs w:val="23"/>
        </w:rPr>
      </w:pPr>
      <w:r>
        <w:rPr>
          <w:b/>
          <w:sz w:val="23"/>
          <w:szCs w:val="23"/>
        </w:rPr>
        <w:t>2</w:t>
      </w:r>
      <w:r w:rsidR="00230F35">
        <w:rPr>
          <w:b/>
          <w:sz w:val="23"/>
          <w:szCs w:val="23"/>
        </w:rPr>
        <w:t>5</w:t>
      </w:r>
      <w:r w:rsidR="00833559" w:rsidRPr="00D32D99">
        <w:rPr>
          <w:b/>
          <w:bCs/>
          <w:sz w:val="23"/>
          <w:szCs w:val="23"/>
        </w:rPr>
        <w:t xml:space="preserve">.1.3. </w:t>
      </w:r>
      <w:r w:rsidR="00833559" w:rsidRPr="00D32D99">
        <w:rPr>
          <w:sz w:val="23"/>
          <w:szCs w:val="23"/>
        </w:rPr>
        <w:t>Tiver presentes razões de interesse público.</w:t>
      </w:r>
    </w:p>
    <w:p w14:paraId="27518826" w14:textId="77777777" w:rsidR="00833559" w:rsidRPr="00B4223D" w:rsidRDefault="00833559" w:rsidP="00833559">
      <w:pPr>
        <w:adjustRightInd w:val="0"/>
        <w:jc w:val="both"/>
        <w:rPr>
          <w:sz w:val="16"/>
          <w:szCs w:val="16"/>
        </w:rPr>
      </w:pPr>
    </w:p>
    <w:p w14:paraId="7DE0DD50" w14:textId="77777777" w:rsidR="00833559" w:rsidRPr="00D32D99" w:rsidRDefault="00833559" w:rsidP="00833559">
      <w:pPr>
        <w:adjustRightInd w:val="0"/>
        <w:jc w:val="both"/>
        <w:rPr>
          <w:sz w:val="23"/>
          <w:szCs w:val="23"/>
        </w:rPr>
      </w:pPr>
      <w:r>
        <w:rPr>
          <w:b/>
          <w:sz w:val="23"/>
          <w:szCs w:val="23"/>
        </w:rPr>
        <w:t>2</w:t>
      </w:r>
      <w:r w:rsidR="00230F35">
        <w:rPr>
          <w:b/>
          <w:sz w:val="23"/>
          <w:szCs w:val="23"/>
        </w:rPr>
        <w:t>5</w:t>
      </w:r>
      <w:r w:rsidRPr="00D32D99">
        <w:rPr>
          <w:b/>
          <w:bCs/>
          <w:sz w:val="23"/>
          <w:szCs w:val="23"/>
        </w:rPr>
        <w:t xml:space="preserve">.2. </w:t>
      </w:r>
      <w:r w:rsidRPr="00D32D99">
        <w:rPr>
          <w:sz w:val="23"/>
          <w:szCs w:val="23"/>
        </w:rPr>
        <w:t>O cancelamento de registro, nas hipóteses previstas, assegurados o contraditório e a ampla defesa será formalizado por despacho da autoridade competente do ÓRGÃO GERENCIADOR.</w:t>
      </w:r>
    </w:p>
    <w:p w14:paraId="36973927" w14:textId="77777777" w:rsidR="00833559" w:rsidRPr="00B4223D" w:rsidRDefault="00833559" w:rsidP="00833559">
      <w:pPr>
        <w:adjustRightInd w:val="0"/>
        <w:jc w:val="both"/>
        <w:rPr>
          <w:sz w:val="16"/>
          <w:szCs w:val="16"/>
        </w:rPr>
      </w:pPr>
    </w:p>
    <w:p w14:paraId="62786701" w14:textId="77777777" w:rsidR="00833559" w:rsidRPr="00D32D99" w:rsidRDefault="00833559" w:rsidP="00833559">
      <w:pPr>
        <w:adjustRightInd w:val="0"/>
        <w:jc w:val="both"/>
        <w:rPr>
          <w:sz w:val="23"/>
          <w:szCs w:val="23"/>
        </w:rPr>
      </w:pPr>
      <w:r>
        <w:rPr>
          <w:b/>
          <w:sz w:val="23"/>
          <w:szCs w:val="23"/>
        </w:rPr>
        <w:t>2</w:t>
      </w:r>
      <w:r w:rsidR="00230F35">
        <w:rPr>
          <w:b/>
          <w:sz w:val="23"/>
          <w:szCs w:val="23"/>
        </w:rPr>
        <w:t>5</w:t>
      </w:r>
      <w:r w:rsidRPr="00D32D99">
        <w:rPr>
          <w:b/>
          <w:bCs/>
          <w:sz w:val="23"/>
          <w:szCs w:val="23"/>
        </w:rPr>
        <w:t xml:space="preserve">.3. </w:t>
      </w:r>
      <w:r w:rsidRPr="00D32D99">
        <w:rPr>
          <w:sz w:val="23"/>
          <w:szCs w:val="23"/>
        </w:rPr>
        <w:t>O Detentor da Ata poderá solicitar o cancelamento do seu registro de preço na ocorrência de fato superveniente que venha comprometer a perfeita execução contratual, decorrentes de caso fortuito ou de força maior devidamente comprovado.</w:t>
      </w:r>
    </w:p>
    <w:p w14:paraId="40148966" w14:textId="77777777" w:rsidR="00833559" w:rsidRPr="00B4223D" w:rsidRDefault="00833559" w:rsidP="00833559">
      <w:pPr>
        <w:adjustRightInd w:val="0"/>
        <w:jc w:val="both"/>
        <w:rPr>
          <w:sz w:val="16"/>
          <w:szCs w:val="16"/>
        </w:rPr>
      </w:pPr>
    </w:p>
    <w:p w14:paraId="6EE7E771" w14:textId="77777777" w:rsidR="00833559" w:rsidRPr="00D32D99" w:rsidRDefault="00833559" w:rsidP="00833559">
      <w:pPr>
        <w:adjustRightInd w:val="0"/>
        <w:jc w:val="both"/>
        <w:rPr>
          <w:sz w:val="23"/>
          <w:szCs w:val="23"/>
        </w:rPr>
      </w:pPr>
      <w:r>
        <w:rPr>
          <w:b/>
          <w:sz w:val="23"/>
          <w:szCs w:val="23"/>
        </w:rPr>
        <w:t>2</w:t>
      </w:r>
      <w:r w:rsidR="00230F35">
        <w:rPr>
          <w:b/>
          <w:sz w:val="23"/>
          <w:szCs w:val="23"/>
        </w:rPr>
        <w:t>5</w:t>
      </w:r>
      <w:r w:rsidRPr="00D32D99">
        <w:rPr>
          <w:b/>
          <w:bCs/>
          <w:sz w:val="23"/>
          <w:szCs w:val="23"/>
        </w:rPr>
        <w:t xml:space="preserve">.4. </w:t>
      </w:r>
      <w:r w:rsidRPr="00D32D99">
        <w:rPr>
          <w:sz w:val="23"/>
          <w:szCs w:val="23"/>
        </w:rPr>
        <w:t xml:space="preserve">A Ata de Registro de Preços poderá ser rescindida de pleno direito pelo Município de Taquari, independente de interpelação ou notificação judicial ou extrajudicial, nos seguintes casos: </w:t>
      </w:r>
    </w:p>
    <w:p w14:paraId="51A6CEA3" w14:textId="77777777" w:rsidR="00833559" w:rsidRPr="00D32D99" w:rsidRDefault="002A3782" w:rsidP="00B4223D">
      <w:pPr>
        <w:adjustRightInd w:val="0"/>
        <w:jc w:val="both"/>
        <w:rPr>
          <w:sz w:val="23"/>
          <w:szCs w:val="23"/>
        </w:rPr>
      </w:pPr>
      <w:r>
        <w:rPr>
          <w:b/>
          <w:bCs/>
          <w:sz w:val="23"/>
          <w:szCs w:val="23"/>
        </w:rPr>
        <w:t>2</w:t>
      </w:r>
      <w:r w:rsidR="00230F35">
        <w:rPr>
          <w:b/>
          <w:bCs/>
          <w:sz w:val="23"/>
          <w:szCs w:val="23"/>
        </w:rPr>
        <w:t>5</w:t>
      </w:r>
      <w:r w:rsidR="00833559">
        <w:rPr>
          <w:b/>
          <w:bCs/>
          <w:sz w:val="23"/>
          <w:szCs w:val="23"/>
        </w:rPr>
        <w:t>.4.1.</w:t>
      </w:r>
      <w:r w:rsidR="00833559">
        <w:rPr>
          <w:bCs/>
          <w:sz w:val="23"/>
          <w:szCs w:val="23"/>
        </w:rPr>
        <w:t>I</w:t>
      </w:r>
      <w:r w:rsidR="00833559" w:rsidRPr="00D32D99">
        <w:rPr>
          <w:sz w:val="23"/>
          <w:szCs w:val="23"/>
        </w:rPr>
        <w:t xml:space="preserve">nexecução parcial ou total da Ata de Registro de Preços; </w:t>
      </w:r>
    </w:p>
    <w:p w14:paraId="07523556" w14:textId="77777777" w:rsidR="00833559" w:rsidRPr="00B4223D" w:rsidRDefault="00833559" w:rsidP="00B4223D">
      <w:pPr>
        <w:adjustRightInd w:val="0"/>
        <w:jc w:val="both"/>
        <w:rPr>
          <w:sz w:val="16"/>
          <w:szCs w:val="16"/>
        </w:rPr>
      </w:pPr>
    </w:p>
    <w:p w14:paraId="77D4C9DA" w14:textId="77777777" w:rsidR="00833559" w:rsidRPr="00D32D99" w:rsidRDefault="00833559" w:rsidP="00B4223D">
      <w:pPr>
        <w:adjustRightInd w:val="0"/>
        <w:jc w:val="both"/>
        <w:rPr>
          <w:sz w:val="23"/>
          <w:szCs w:val="23"/>
        </w:rPr>
      </w:pPr>
      <w:r>
        <w:rPr>
          <w:b/>
          <w:bCs/>
          <w:sz w:val="23"/>
          <w:szCs w:val="23"/>
        </w:rPr>
        <w:t>2</w:t>
      </w:r>
      <w:r w:rsidR="00230F35">
        <w:rPr>
          <w:b/>
          <w:bCs/>
          <w:sz w:val="23"/>
          <w:szCs w:val="23"/>
        </w:rPr>
        <w:t>5</w:t>
      </w:r>
      <w:r>
        <w:rPr>
          <w:b/>
          <w:bCs/>
          <w:sz w:val="23"/>
          <w:szCs w:val="23"/>
        </w:rPr>
        <w:t xml:space="preserve">.4.2. </w:t>
      </w:r>
      <w:r>
        <w:rPr>
          <w:sz w:val="23"/>
          <w:szCs w:val="23"/>
        </w:rPr>
        <w:t>D</w:t>
      </w:r>
      <w:r w:rsidRPr="00D32D99">
        <w:rPr>
          <w:sz w:val="23"/>
          <w:szCs w:val="23"/>
        </w:rPr>
        <w:t xml:space="preserve">ecretação de falência, pedido de concordata, liquidação judicial ou extrajudicial ou suspensão pelas autoridades competentes das atividades da Detentora da Ata/Contratada; </w:t>
      </w:r>
    </w:p>
    <w:p w14:paraId="3950B771" w14:textId="77777777" w:rsidR="00833559" w:rsidRPr="00B4223D" w:rsidRDefault="00833559" w:rsidP="00B4223D">
      <w:pPr>
        <w:adjustRightInd w:val="0"/>
        <w:jc w:val="both"/>
        <w:rPr>
          <w:sz w:val="16"/>
          <w:szCs w:val="16"/>
        </w:rPr>
      </w:pPr>
    </w:p>
    <w:p w14:paraId="689A3EA5" w14:textId="597855F0" w:rsidR="00833559" w:rsidRPr="00D32D99" w:rsidRDefault="00230F35" w:rsidP="00B4223D">
      <w:pPr>
        <w:adjustRightInd w:val="0"/>
        <w:jc w:val="both"/>
        <w:rPr>
          <w:sz w:val="23"/>
          <w:szCs w:val="23"/>
        </w:rPr>
      </w:pPr>
      <w:r>
        <w:rPr>
          <w:b/>
          <w:bCs/>
          <w:sz w:val="23"/>
          <w:szCs w:val="23"/>
        </w:rPr>
        <w:t>25</w:t>
      </w:r>
      <w:r w:rsidR="00833559">
        <w:rPr>
          <w:b/>
          <w:bCs/>
          <w:sz w:val="23"/>
          <w:szCs w:val="23"/>
        </w:rPr>
        <w:t>.4.3.</w:t>
      </w:r>
      <w:r w:rsidR="00833559">
        <w:rPr>
          <w:bCs/>
          <w:sz w:val="23"/>
          <w:szCs w:val="23"/>
        </w:rPr>
        <w:t>I</w:t>
      </w:r>
      <w:r w:rsidR="00833559" w:rsidRPr="00D32D99">
        <w:rPr>
          <w:sz w:val="23"/>
          <w:szCs w:val="23"/>
        </w:rPr>
        <w:t xml:space="preserve">nobservância de dispositivos legais; </w:t>
      </w:r>
    </w:p>
    <w:p w14:paraId="00621C8F" w14:textId="77777777" w:rsidR="00833559" w:rsidRPr="00B4223D" w:rsidRDefault="00833559" w:rsidP="00B4223D">
      <w:pPr>
        <w:adjustRightInd w:val="0"/>
        <w:jc w:val="both"/>
        <w:rPr>
          <w:sz w:val="16"/>
          <w:szCs w:val="16"/>
        </w:rPr>
      </w:pPr>
    </w:p>
    <w:p w14:paraId="4EEE3A8B" w14:textId="77777777" w:rsidR="00833559" w:rsidRPr="00D32D99" w:rsidRDefault="00833559" w:rsidP="00B4223D">
      <w:pPr>
        <w:adjustRightInd w:val="0"/>
        <w:jc w:val="both"/>
        <w:rPr>
          <w:sz w:val="23"/>
          <w:szCs w:val="23"/>
        </w:rPr>
      </w:pPr>
      <w:r>
        <w:rPr>
          <w:b/>
          <w:bCs/>
          <w:sz w:val="23"/>
          <w:szCs w:val="23"/>
        </w:rPr>
        <w:t>2</w:t>
      </w:r>
      <w:r w:rsidR="00230F35">
        <w:rPr>
          <w:b/>
          <w:bCs/>
          <w:sz w:val="23"/>
          <w:szCs w:val="23"/>
        </w:rPr>
        <w:t>5</w:t>
      </w:r>
      <w:r>
        <w:rPr>
          <w:b/>
          <w:bCs/>
          <w:sz w:val="23"/>
          <w:szCs w:val="23"/>
        </w:rPr>
        <w:t>.4.4.</w:t>
      </w:r>
      <w:r>
        <w:rPr>
          <w:sz w:val="23"/>
          <w:szCs w:val="23"/>
        </w:rPr>
        <w:t xml:space="preserve"> D</w:t>
      </w:r>
      <w:r w:rsidRPr="00D32D99">
        <w:rPr>
          <w:sz w:val="23"/>
          <w:szCs w:val="23"/>
        </w:rPr>
        <w:t>issolução de empresa Detentora da Ata/Contratada;</w:t>
      </w:r>
    </w:p>
    <w:p w14:paraId="2448C0DD" w14:textId="77777777" w:rsidR="00833559" w:rsidRPr="00B4223D" w:rsidRDefault="00833559" w:rsidP="00B4223D">
      <w:pPr>
        <w:adjustRightInd w:val="0"/>
        <w:jc w:val="both"/>
        <w:rPr>
          <w:sz w:val="16"/>
          <w:szCs w:val="16"/>
        </w:rPr>
      </w:pPr>
    </w:p>
    <w:p w14:paraId="161BA266" w14:textId="77777777" w:rsidR="00833559" w:rsidRPr="00D32D99" w:rsidRDefault="00833559" w:rsidP="00B4223D">
      <w:pPr>
        <w:adjustRightInd w:val="0"/>
        <w:jc w:val="both"/>
        <w:rPr>
          <w:sz w:val="23"/>
          <w:szCs w:val="23"/>
        </w:rPr>
      </w:pPr>
      <w:r>
        <w:rPr>
          <w:b/>
          <w:bCs/>
          <w:sz w:val="23"/>
          <w:szCs w:val="23"/>
        </w:rPr>
        <w:t>2</w:t>
      </w:r>
      <w:r w:rsidR="00230F35">
        <w:rPr>
          <w:b/>
          <w:bCs/>
          <w:sz w:val="23"/>
          <w:szCs w:val="23"/>
        </w:rPr>
        <w:t>5</w:t>
      </w:r>
      <w:r>
        <w:rPr>
          <w:b/>
          <w:bCs/>
          <w:sz w:val="23"/>
          <w:szCs w:val="23"/>
        </w:rPr>
        <w:t xml:space="preserve">.4.5. </w:t>
      </w:r>
      <w:r>
        <w:rPr>
          <w:sz w:val="23"/>
          <w:szCs w:val="23"/>
        </w:rPr>
        <w:t>N</w:t>
      </w:r>
      <w:r w:rsidRPr="00D32D99">
        <w:rPr>
          <w:sz w:val="23"/>
          <w:szCs w:val="23"/>
        </w:rPr>
        <w:t>os demais casos previstos no artigo 78 da Lei Federal nº 8.666/93.</w:t>
      </w:r>
    </w:p>
    <w:p w14:paraId="3D31DACD" w14:textId="77777777" w:rsidR="00833559" w:rsidRPr="00D32D99" w:rsidRDefault="00833559" w:rsidP="00833559">
      <w:pPr>
        <w:adjustRightInd w:val="0"/>
        <w:ind w:firstLine="720"/>
        <w:jc w:val="both"/>
        <w:rPr>
          <w:sz w:val="23"/>
          <w:szCs w:val="23"/>
        </w:rPr>
      </w:pPr>
    </w:p>
    <w:p w14:paraId="3CA3C9B5" w14:textId="77777777" w:rsidR="00833559" w:rsidRPr="00D32D99" w:rsidRDefault="00833559" w:rsidP="00833559">
      <w:pPr>
        <w:adjustRightInd w:val="0"/>
        <w:jc w:val="both"/>
        <w:rPr>
          <w:sz w:val="23"/>
          <w:szCs w:val="23"/>
        </w:rPr>
      </w:pPr>
      <w:r>
        <w:rPr>
          <w:b/>
          <w:sz w:val="23"/>
          <w:szCs w:val="23"/>
        </w:rPr>
        <w:t>2</w:t>
      </w:r>
      <w:r w:rsidR="00230F35">
        <w:rPr>
          <w:b/>
          <w:sz w:val="23"/>
          <w:szCs w:val="23"/>
        </w:rPr>
        <w:t>5</w:t>
      </w:r>
      <w:r w:rsidRPr="00D32D99">
        <w:rPr>
          <w:b/>
          <w:bCs/>
          <w:sz w:val="23"/>
          <w:szCs w:val="23"/>
        </w:rPr>
        <w:t xml:space="preserve">.5. </w:t>
      </w:r>
      <w:r w:rsidRPr="00D32D99">
        <w:rPr>
          <w:sz w:val="23"/>
          <w:szCs w:val="23"/>
        </w:rPr>
        <w:t xml:space="preserve">Nos casos de rescisão pelos </w:t>
      </w:r>
      <w:r>
        <w:rPr>
          <w:sz w:val="23"/>
          <w:szCs w:val="23"/>
        </w:rPr>
        <w:t>subitens</w:t>
      </w:r>
      <w:r w:rsidR="002D2690">
        <w:rPr>
          <w:sz w:val="23"/>
          <w:szCs w:val="23"/>
        </w:rPr>
        <w:t xml:space="preserve"> </w:t>
      </w:r>
      <w:r>
        <w:rPr>
          <w:b/>
          <w:bCs/>
          <w:sz w:val="23"/>
          <w:szCs w:val="23"/>
        </w:rPr>
        <w:t>2</w:t>
      </w:r>
      <w:r w:rsidR="00230F35">
        <w:rPr>
          <w:b/>
          <w:bCs/>
          <w:sz w:val="23"/>
          <w:szCs w:val="23"/>
        </w:rPr>
        <w:t>5</w:t>
      </w:r>
      <w:r>
        <w:rPr>
          <w:b/>
          <w:bCs/>
          <w:sz w:val="23"/>
          <w:szCs w:val="23"/>
        </w:rPr>
        <w:t>.4.1</w:t>
      </w:r>
      <w:r w:rsidR="002D2690">
        <w:rPr>
          <w:b/>
          <w:bCs/>
          <w:sz w:val="23"/>
          <w:szCs w:val="23"/>
        </w:rPr>
        <w:t xml:space="preserve"> </w:t>
      </w:r>
      <w:r w:rsidRPr="00D32D99">
        <w:rPr>
          <w:sz w:val="23"/>
          <w:szCs w:val="23"/>
        </w:rPr>
        <w:t xml:space="preserve">e/ou </w:t>
      </w:r>
      <w:r w:rsidRPr="00833559">
        <w:rPr>
          <w:b/>
          <w:sz w:val="23"/>
          <w:szCs w:val="23"/>
        </w:rPr>
        <w:t>2</w:t>
      </w:r>
      <w:r w:rsidR="00230F35">
        <w:rPr>
          <w:b/>
          <w:sz w:val="23"/>
          <w:szCs w:val="23"/>
        </w:rPr>
        <w:t>5</w:t>
      </w:r>
      <w:r w:rsidRPr="00833559">
        <w:rPr>
          <w:b/>
          <w:sz w:val="23"/>
          <w:szCs w:val="23"/>
        </w:rPr>
        <w:t>.1.3</w:t>
      </w:r>
      <w:r w:rsidRPr="00D32D99">
        <w:rPr>
          <w:sz w:val="23"/>
          <w:szCs w:val="23"/>
        </w:rPr>
        <w:t>, a parte inadimplente será responsável pelo ressarcimento, a outra, dos eventuais prejuízos decorrentes da rescisão.</w:t>
      </w:r>
    </w:p>
    <w:p w14:paraId="727DF96C" w14:textId="77777777" w:rsidR="00833559" w:rsidRPr="00D32D99" w:rsidRDefault="00833559" w:rsidP="00833559">
      <w:pPr>
        <w:adjustRightInd w:val="0"/>
        <w:jc w:val="both"/>
        <w:rPr>
          <w:sz w:val="23"/>
          <w:szCs w:val="23"/>
        </w:rPr>
      </w:pPr>
    </w:p>
    <w:p w14:paraId="65D687D0" w14:textId="77777777" w:rsidR="00833559" w:rsidRPr="00D32D99" w:rsidRDefault="00833559" w:rsidP="00833559">
      <w:pPr>
        <w:adjustRightInd w:val="0"/>
        <w:jc w:val="both"/>
        <w:rPr>
          <w:sz w:val="23"/>
          <w:szCs w:val="23"/>
        </w:rPr>
      </w:pPr>
      <w:r>
        <w:rPr>
          <w:b/>
          <w:sz w:val="23"/>
          <w:szCs w:val="23"/>
        </w:rPr>
        <w:t>2</w:t>
      </w:r>
      <w:r w:rsidR="00230F35">
        <w:rPr>
          <w:b/>
          <w:sz w:val="23"/>
          <w:szCs w:val="23"/>
        </w:rPr>
        <w:t>5</w:t>
      </w:r>
      <w:r w:rsidRPr="00D32D99">
        <w:rPr>
          <w:b/>
          <w:bCs/>
          <w:sz w:val="23"/>
          <w:szCs w:val="23"/>
        </w:rPr>
        <w:t xml:space="preserve">.6. </w:t>
      </w:r>
      <w:r w:rsidRPr="00D32D99">
        <w:rPr>
          <w:sz w:val="23"/>
          <w:szCs w:val="23"/>
        </w:rPr>
        <w:t xml:space="preserve">Por ato unilateral do ÓRGÃO GERENCIADOR, quando ocorrer: </w:t>
      </w:r>
    </w:p>
    <w:p w14:paraId="72251FD6" w14:textId="77777777" w:rsidR="00833559" w:rsidRPr="00D32D99" w:rsidRDefault="00833559" w:rsidP="00833559">
      <w:pPr>
        <w:adjustRightInd w:val="0"/>
        <w:jc w:val="both"/>
        <w:rPr>
          <w:sz w:val="23"/>
          <w:szCs w:val="23"/>
        </w:rPr>
      </w:pPr>
      <w:r>
        <w:rPr>
          <w:b/>
          <w:bCs/>
          <w:sz w:val="23"/>
          <w:szCs w:val="23"/>
        </w:rPr>
        <w:t>2</w:t>
      </w:r>
      <w:r w:rsidR="00230F35">
        <w:rPr>
          <w:b/>
          <w:bCs/>
          <w:sz w:val="23"/>
          <w:szCs w:val="23"/>
        </w:rPr>
        <w:t>5</w:t>
      </w:r>
      <w:r>
        <w:rPr>
          <w:b/>
          <w:bCs/>
          <w:sz w:val="23"/>
          <w:szCs w:val="23"/>
        </w:rPr>
        <w:t>.6.1.</w:t>
      </w:r>
      <w:r w:rsidR="002D2690">
        <w:rPr>
          <w:b/>
          <w:bCs/>
          <w:sz w:val="23"/>
          <w:szCs w:val="23"/>
        </w:rPr>
        <w:t xml:space="preserve"> </w:t>
      </w:r>
      <w:r w:rsidRPr="00D32D99">
        <w:rPr>
          <w:sz w:val="23"/>
          <w:szCs w:val="23"/>
        </w:rPr>
        <w:t xml:space="preserve">O não cumprimento ou cumprimento irregular das cláusulas da Ata de Registro de Preços, especificações técnicas, projetos ou prazos, tal como: </w:t>
      </w:r>
    </w:p>
    <w:p w14:paraId="15433674" w14:textId="77777777" w:rsidR="00833559" w:rsidRPr="00B4223D" w:rsidRDefault="00833559" w:rsidP="00833559">
      <w:pPr>
        <w:adjustRightInd w:val="0"/>
        <w:jc w:val="both"/>
        <w:rPr>
          <w:sz w:val="16"/>
          <w:szCs w:val="16"/>
        </w:rPr>
      </w:pPr>
    </w:p>
    <w:p w14:paraId="4E8CAE39" w14:textId="77777777" w:rsidR="00833559" w:rsidRPr="00D32D99" w:rsidRDefault="002A3782" w:rsidP="00833559">
      <w:pPr>
        <w:adjustRightInd w:val="0"/>
        <w:jc w:val="both"/>
        <w:rPr>
          <w:sz w:val="23"/>
          <w:szCs w:val="23"/>
        </w:rPr>
      </w:pPr>
      <w:r>
        <w:rPr>
          <w:b/>
          <w:bCs/>
          <w:sz w:val="23"/>
          <w:szCs w:val="23"/>
        </w:rPr>
        <w:t>2</w:t>
      </w:r>
      <w:r w:rsidR="00230F35">
        <w:rPr>
          <w:b/>
          <w:bCs/>
          <w:sz w:val="23"/>
          <w:szCs w:val="23"/>
        </w:rPr>
        <w:t>5</w:t>
      </w:r>
      <w:r w:rsidR="00833559">
        <w:rPr>
          <w:b/>
          <w:bCs/>
          <w:sz w:val="23"/>
          <w:szCs w:val="23"/>
        </w:rPr>
        <w:t>.6.2.</w:t>
      </w:r>
      <w:r w:rsidR="002D2690">
        <w:rPr>
          <w:b/>
          <w:bCs/>
          <w:sz w:val="23"/>
          <w:szCs w:val="23"/>
        </w:rPr>
        <w:t xml:space="preserve"> </w:t>
      </w:r>
      <w:r w:rsidR="00833559" w:rsidRPr="00D32D99">
        <w:rPr>
          <w:sz w:val="23"/>
          <w:szCs w:val="23"/>
        </w:rPr>
        <w:t xml:space="preserve">Descumprimento do disposto no inciso V do artigo 27 da Lei Federal nº 8.666/93 sem prejuízo das sanções penais cabíveis; </w:t>
      </w:r>
    </w:p>
    <w:p w14:paraId="06048F63" w14:textId="77777777" w:rsidR="00833559" w:rsidRPr="00B4223D" w:rsidRDefault="00833559" w:rsidP="00833559">
      <w:pPr>
        <w:adjustRightInd w:val="0"/>
        <w:jc w:val="both"/>
        <w:rPr>
          <w:sz w:val="16"/>
          <w:szCs w:val="16"/>
        </w:rPr>
      </w:pPr>
    </w:p>
    <w:p w14:paraId="77FD71CC" w14:textId="77777777" w:rsidR="00833559" w:rsidRPr="00D32D99" w:rsidRDefault="00833559" w:rsidP="00833559">
      <w:pPr>
        <w:adjustRightInd w:val="0"/>
        <w:jc w:val="both"/>
        <w:rPr>
          <w:sz w:val="23"/>
          <w:szCs w:val="23"/>
        </w:rPr>
      </w:pPr>
      <w:r>
        <w:rPr>
          <w:b/>
          <w:bCs/>
          <w:sz w:val="23"/>
          <w:szCs w:val="23"/>
        </w:rPr>
        <w:t>2</w:t>
      </w:r>
      <w:r w:rsidR="00230F35">
        <w:rPr>
          <w:b/>
          <w:bCs/>
          <w:sz w:val="23"/>
          <w:szCs w:val="23"/>
        </w:rPr>
        <w:t>5</w:t>
      </w:r>
      <w:r>
        <w:rPr>
          <w:b/>
          <w:bCs/>
          <w:sz w:val="23"/>
          <w:szCs w:val="23"/>
        </w:rPr>
        <w:t>.6.3.</w:t>
      </w:r>
      <w:r w:rsidR="002D2690">
        <w:rPr>
          <w:b/>
          <w:bCs/>
          <w:sz w:val="23"/>
          <w:szCs w:val="23"/>
        </w:rPr>
        <w:t xml:space="preserve"> </w:t>
      </w:r>
      <w:r w:rsidRPr="00D32D99">
        <w:rPr>
          <w:sz w:val="23"/>
          <w:szCs w:val="23"/>
        </w:rPr>
        <w:t>Lentidão do seu cumprimento, levando o ÓRGÃO GERENCIADOR a comprovar a impossibilidade da conclusão do fornecimento, nos prazos estipulados;</w:t>
      </w:r>
    </w:p>
    <w:p w14:paraId="51039F16" w14:textId="77777777" w:rsidR="00833559" w:rsidRPr="00D32D99" w:rsidRDefault="00833559" w:rsidP="00833559">
      <w:pPr>
        <w:adjustRightInd w:val="0"/>
        <w:jc w:val="both"/>
        <w:rPr>
          <w:sz w:val="23"/>
          <w:szCs w:val="23"/>
        </w:rPr>
      </w:pPr>
    </w:p>
    <w:p w14:paraId="12FAF220" w14:textId="77777777" w:rsidR="00833559" w:rsidRPr="00D32D99" w:rsidRDefault="00833559" w:rsidP="00833559">
      <w:pPr>
        <w:adjustRightInd w:val="0"/>
        <w:jc w:val="both"/>
        <w:rPr>
          <w:sz w:val="23"/>
          <w:szCs w:val="23"/>
        </w:rPr>
      </w:pPr>
      <w:r>
        <w:rPr>
          <w:b/>
          <w:bCs/>
          <w:sz w:val="23"/>
          <w:szCs w:val="23"/>
        </w:rPr>
        <w:t>2</w:t>
      </w:r>
      <w:r w:rsidR="00230F35">
        <w:rPr>
          <w:b/>
          <w:bCs/>
          <w:sz w:val="23"/>
          <w:szCs w:val="23"/>
        </w:rPr>
        <w:t>5</w:t>
      </w:r>
      <w:r>
        <w:rPr>
          <w:b/>
          <w:bCs/>
          <w:sz w:val="23"/>
          <w:szCs w:val="23"/>
        </w:rPr>
        <w:t>.6.4.</w:t>
      </w:r>
      <w:r w:rsidR="002D2690">
        <w:rPr>
          <w:b/>
          <w:bCs/>
          <w:sz w:val="23"/>
          <w:szCs w:val="23"/>
        </w:rPr>
        <w:t xml:space="preserve"> </w:t>
      </w:r>
      <w:r w:rsidRPr="00D32D99">
        <w:rPr>
          <w:sz w:val="23"/>
          <w:szCs w:val="23"/>
        </w:rPr>
        <w:t>Atraso injustificado no fornecimento;</w:t>
      </w:r>
    </w:p>
    <w:p w14:paraId="40277504" w14:textId="77777777" w:rsidR="00833559" w:rsidRPr="00B4223D" w:rsidRDefault="00833559" w:rsidP="00833559">
      <w:pPr>
        <w:adjustRightInd w:val="0"/>
        <w:jc w:val="both"/>
        <w:rPr>
          <w:sz w:val="16"/>
          <w:szCs w:val="16"/>
        </w:rPr>
      </w:pPr>
    </w:p>
    <w:p w14:paraId="44C0E78E" w14:textId="77777777" w:rsidR="00833559" w:rsidRPr="00D32D99" w:rsidRDefault="00833559" w:rsidP="00833559">
      <w:pPr>
        <w:adjustRightInd w:val="0"/>
        <w:jc w:val="both"/>
        <w:rPr>
          <w:sz w:val="23"/>
          <w:szCs w:val="23"/>
        </w:rPr>
      </w:pPr>
      <w:r>
        <w:rPr>
          <w:b/>
          <w:bCs/>
          <w:sz w:val="23"/>
          <w:szCs w:val="23"/>
        </w:rPr>
        <w:t>2</w:t>
      </w:r>
      <w:r w:rsidR="00230F35">
        <w:rPr>
          <w:b/>
          <w:bCs/>
          <w:sz w:val="23"/>
          <w:szCs w:val="23"/>
        </w:rPr>
        <w:t>5</w:t>
      </w:r>
      <w:r>
        <w:rPr>
          <w:b/>
          <w:bCs/>
          <w:sz w:val="23"/>
          <w:szCs w:val="23"/>
        </w:rPr>
        <w:t xml:space="preserve">.6.5. </w:t>
      </w:r>
      <w:r w:rsidRPr="00D32D99">
        <w:rPr>
          <w:sz w:val="23"/>
          <w:szCs w:val="23"/>
        </w:rPr>
        <w:t xml:space="preserve">Paralisação do fornecimento, sem justa causa e prévia comunicação ao ÓRGÃO GERENCIADOR; </w:t>
      </w:r>
    </w:p>
    <w:p w14:paraId="378008E7" w14:textId="77777777" w:rsidR="00833559" w:rsidRPr="00B4223D" w:rsidRDefault="00833559" w:rsidP="00833559">
      <w:pPr>
        <w:adjustRightInd w:val="0"/>
        <w:jc w:val="both"/>
        <w:rPr>
          <w:sz w:val="16"/>
          <w:szCs w:val="16"/>
        </w:rPr>
      </w:pPr>
    </w:p>
    <w:p w14:paraId="45E26959" w14:textId="77777777" w:rsidR="00833559" w:rsidRDefault="00833559" w:rsidP="00833559">
      <w:pPr>
        <w:adjustRightInd w:val="0"/>
        <w:jc w:val="both"/>
        <w:rPr>
          <w:sz w:val="23"/>
          <w:szCs w:val="23"/>
        </w:rPr>
      </w:pPr>
      <w:r>
        <w:rPr>
          <w:b/>
          <w:bCs/>
          <w:sz w:val="23"/>
          <w:szCs w:val="23"/>
        </w:rPr>
        <w:t>2</w:t>
      </w:r>
      <w:r w:rsidR="00230F35">
        <w:rPr>
          <w:b/>
          <w:bCs/>
          <w:sz w:val="23"/>
          <w:szCs w:val="23"/>
        </w:rPr>
        <w:t>5</w:t>
      </w:r>
      <w:r>
        <w:rPr>
          <w:b/>
          <w:bCs/>
          <w:sz w:val="23"/>
          <w:szCs w:val="23"/>
        </w:rPr>
        <w:t>.6.6.</w:t>
      </w:r>
      <w:r w:rsidR="002D2690">
        <w:rPr>
          <w:b/>
          <w:bCs/>
          <w:sz w:val="23"/>
          <w:szCs w:val="23"/>
        </w:rPr>
        <w:t xml:space="preserve"> </w:t>
      </w:r>
      <w:r w:rsidRPr="00D32D99">
        <w:rPr>
          <w:sz w:val="23"/>
          <w:szCs w:val="23"/>
        </w:rPr>
        <w:t>Subcontratação total ou parcial do objeto do contrato, ou associação do DETENTOR DA ATA com outrem, cessão ou transferência, total ou parcial, bem como a fusão, cisão ou incorporação, sem expressa anuência do ÓRGÃO GERENCIADOR.</w:t>
      </w:r>
    </w:p>
    <w:p w14:paraId="19F05699" w14:textId="2115D21B" w:rsidR="002D2690" w:rsidRDefault="002D2690" w:rsidP="00154E63">
      <w:pPr>
        <w:pStyle w:val="Padro"/>
        <w:jc w:val="both"/>
        <w:rPr>
          <w:rFonts w:eastAsiaTheme="minorHAnsi"/>
          <w:b/>
          <w:color w:val="000000"/>
          <w:sz w:val="23"/>
          <w:szCs w:val="23"/>
          <w:lang w:eastAsia="en-US"/>
        </w:rPr>
      </w:pPr>
    </w:p>
    <w:p w14:paraId="5D2A0E14" w14:textId="316AFEEA" w:rsidR="006F2144" w:rsidRDefault="006F2144" w:rsidP="00154E63">
      <w:pPr>
        <w:pStyle w:val="Padro"/>
        <w:jc w:val="both"/>
        <w:rPr>
          <w:rFonts w:eastAsiaTheme="minorHAnsi"/>
          <w:b/>
          <w:color w:val="000000"/>
          <w:sz w:val="23"/>
          <w:szCs w:val="23"/>
          <w:lang w:eastAsia="en-US"/>
        </w:rPr>
      </w:pPr>
    </w:p>
    <w:p w14:paraId="70C23531" w14:textId="77777777" w:rsidR="006F2144" w:rsidRDefault="006F2144" w:rsidP="00154E63">
      <w:pPr>
        <w:pStyle w:val="Padro"/>
        <w:jc w:val="both"/>
        <w:rPr>
          <w:rFonts w:eastAsiaTheme="minorHAnsi"/>
          <w:b/>
          <w:color w:val="000000"/>
          <w:sz w:val="23"/>
          <w:szCs w:val="23"/>
          <w:lang w:eastAsia="en-US"/>
        </w:rPr>
      </w:pPr>
    </w:p>
    <w:p w14:paraId="3436E833" w14:textId="77777777" w:rsidR="005620AE" w:rsidRPr="00154E63" w:rsidRDefault="005620AE" w:rsidP="00154E63">
      <w:pPr>
        <w:pStyle w:val="Padro"/>
        <w:jc w:val="both"/>
        <w:rPr>
          <w:rFonts w:eastAsiaTheme="minorHAnsi"/>
          <w:b/>
          <w:color w:val="000000"/>
          <w:sz w:val="23"/>
          <w:szCs w:val="23"/>
          <w:lang w:eastAsia="en-US"/>
        </w:rPr>
      </w:pPr>
      <w:r w:rsidRPr="00154E63">
        <w:rPr>
          <w:rFonts w:eastAsiaTheme="minorHAnsi"/>
          <w:b/>
          <w:color w:val="000000"/>
          <w:sz w:val="23"/>
          <w:szCs w:val="23"/>
          <w:lang w:eastAsia="en-US"/>
        </w:rPr>
        <w:lastRenderedPageBreak/>
        <w:t>2</w:t>
      </w:r>
      <w:r w:rsidR="00230F35">
        <w:rPr>
          <w:rFonts w:eastAsiaTheme="minorHAnsi"/>
          <w:b/>
          <w:color w:val="000000"/>
          <w:sz w:val="23"/>
          <w:szCs w:val="23"/>
          <w:lang w:eastAsia="en-US"/>
        </w:rPr>
        <w:t>6</w:t>
      </w:r>
      <w:r w:rsidRPr="00154E63">
        <w:rPr>
          <w:rFonts w:eastAsiaTheme="minorHAnsi"/>
          <w:b/>
          <w:color w:val="000000"/>
          <w:sz w:val="23"/>
          <w:szCs w:val="23"/>
          <w:lang w:eastAsia="en-US"/>
        </w:rPr>
        <w:t>. DA IMPUGNAÇÃO AO EDITAL E DO PEDIDO DE ESCLARECIMENTO</w:t>
      </w:r>
      <w:r w:rsidR="0094288A">
        <w:rPr>
          <w:rFonts w:eastAsiaTheme="minorHAnsi"/>
          <w:b/>
          <w:color w:val="000000"/>
          <w:sz w:val="23"/>
          <w:szCs w:val="23"/>
          <w:lang w:eastAsia="en-US"/>
        </w:rPr>
        <w:t>:</w:t>
      </w:r>
    </w:p>
    <w:p w14:paraId="3976C458" w14:textId="657F7F00" w:rsidR="005620AE" w:rsidRDefault="005620AE" w:rsidP="00154E63">
      <w:pPr>
        <w:pStyle w:val="Default"/>
        <w:jc w:val="both"/>
        <w:rPr>
          <w:rFonts w:eastAsiaTheme="minorHAnsi"/>
          <w:sz w:val="23"/>
          <w:szCs w:val="23"/>
          <w:lang w:eastAsia="en-US"/>
        </w:rPr>
      </w:pPr>
      <w:r w:rsidRPr="00154E63">
        <w:rPr>
          <w:b/>
          <w:sz w:val="23"/>
          <w:szCs w:val="23"/>
        </w:rPr>
        <w:t>2</w:t>
      </w:r>
      <w:r w:rsidR="00230F35">
        <w:rPr>
          <w:b/>
          <w:sz w:val="23"/>
          <w:szCs w:val="23"/>
        </w:rPr>
        <w:t>6</w:t>
      </w:r>
      <w:r w:rsidRPr="00154E63">
        <w:rPr>
          <w:b/>
          <w:sz w:val="23"/>
          <w:szCs w:val="23"/>
        </w:rPr>
        <w:t>.1.</w:t>
      </w:r>
      <w:r w:rsidR="002D2690">
        <w:rPr>
          <w:b/>
          <w:sz w:val="23"/>
          <w:szCs w:val="23"/>
        </w:rPr>
        <w:t xml:space="preserve"> </w:t>
      </w:r>
      <w:r w:rsidRPr="00154E63">
        <w:rPr>
          <w:rFonts w:eastAsiaTheme="minorHAnsi"/>
          <w:b/>
          <w:bCs/>
          <w:sz w:val="23"/>
          <w:szCs w:val="23"/>
          <w:lang w:eastAsia="en-US"/>
        </w:rPr>
        <w:t xml:space="preserve">Até 03 (três) </w:t>
      </w:r>
      <w:r w:rsidRPr="00154E63">
        <w:rPr>
          <w:rFonts w:eastAsiaTheme="minorHAnsi"/>
          <w:b/>
          <w:sz w:val="23"/>
          <w:szCs w:val="23"/>
          <w:lang w:eastAsia="en-US"/>
        </w:rPr>
        <w:t>dias úteis</w:t>
      </w:r>
      <w:r w:rsidRPr="00154E63">
        <w:rPr>
          <w:rFonts w:eastAsiaTheme="minorHAnsi"/>
          <w:sz w:val="23"/>
          <w:szCs w:val="23"/>
          <w:lang w:eastAsia="en-US"/>
        </w:rPr>
        <w:t xml:space="preserve"> antes da data designada para a abertura da sessão pública, qualquer pessoa poderá impugnar este Edital. </w:t>
      </w:r>
    </w:p>
    <w:p w14:paraId="673819E9" w14:textId="77777777" w:rsidR="006F2144" w:rsidRPr="00154E63" w:rsidRDefault="006F2144" w:rsidP="00154E63">
      <w:pPr>
        <w:pStyle w:val="Default"/>
        <w:jc w:val="both"/>
        <w:rPr>
          <w:rFonts w:eastAsiaTheme="minorHAnsi"/>
          <w:sz w:val="23"/>
          <w:szCs w:val="23"/>
          <w:lang w:eastAsia="en-US"/>
        </w:rPr>
      </w:pPr>
    </w:p>
    <w:p w14:paraId="1C573951" w14:textId="77777777" w:rsidR="001C43C3" w:rsidRPr="00154E63" w:rsidRDefault="005620AE" w:rsidP="001C43C3">
      <w:pPr>
        <w:pStyle w:val="Corpodetexto2"/>
        <w:tabs>
          <w:tab w:val="left" w:pos="-2127"/>
        </w:tabs>
        <w:spacing w:after="0" w:line="240" w:lineRule="auto"/>
        <w:jc w:val="both"/>
        <w:rPr>
          <w:sz w:val="23"/>
          <w:szCs w:val="23"/>
        </w:rPr>
      </w:pPr>
      <w:r w:rsidRPr="00154E63">
        <w:rPr>
          <w:rFonts w:eastAsiaTheme="minorHAnsi"/>
          <w:b/>
          <w:sz w:val="23"/>
          <w:szCs w:val="23"/>
          <w:lang w:eastAsia="en-US"/>
        </w:rPr>
        <w:t>2</w:t>
      </w:r>
      <w:r w:rsidR="00230F35">
        <w:rPr>
          <w:rFonts w:eastAsiaTheme="minorHAnsi"/>
          <w:b/>
          <w:sz w:val="23"/>
          <w:szCs w:val="23"/>
          <w:lang w:eastAsia="en-US"/>
        </w:rPr>
        <w:t>6</w:t>
      </w:r>
      <w:r w:rsidRPr="00154E63">
        <w:rPr>
          <w:rFonts w:eastAsiaTheme="minorHAnsi"/>
          <w:b/>
          <w:sz w:val="23"/>
          <w:szCs w:val="23"/>
          <w:lang w:eastAsia="en-US"/>
        </w:rPr>
        <w:t>.2.</w:t>
      </w:r>
      <w:r w:rsidR="002D2690">
        <w:rPr>
          <w:rFonts w:eastAsiaTheme="minorHAnsi"/>
          <w:b/>
          <w:sz w:val="23"/>
          <w:szCs w:val="23"/>
          <w:lang w:eastAsia="en-US"/>
        </w:rPr>
        <w:t xml:space="preserve"> </w:t>
      </w:r>
      <w:r w:rsidR="001C43C3" w:rsidRPr="00AA32EF">
        <w:rPr>
          <w:rFonts w:eastAsiaTheme="minorHAnsi"/>
          <w:sz w:val="23"/>
          <w:szCs w:val="23"/>
          <w:lang w:eastAsia="en-US"/>
        </w:rPr>
        <w:t>A impugnação poderá ser realizada por forma eletrônica,</w:t>
      </w:r>
      <w:r w:rsidR="001C43C3">
        <w:rPr>
          <w:rFonts w:eastAsiaTheme="minorHAnsi"/>
          <w:sz w:val="23"/>
          <w:szCs w:val="23"/>
          <w:lang w:eastAsia="en-US"/>
        </w:rPr>
        <w:t xml:space="preserve"> no site </w:t>
      </w:r>
      <w:hyperlink r:id="rId8" w:history="1">
        <w:r w:rsidR="001C43C3" w:rsidRPr="007759B7">
          <w:rPr>
            <w:rStyle w:val="Hyperlink"/>
            <w:rFonts w:eastAsiaTheme="minorHAnsi"/>
            <w:sz w:val="23"/>
            <w:szCs w:val="23"/>
            <w:lang w:eastAsia="en-US"/>
          </w:rPr>
          <w:t>www.portaldecompraspublicas.com.br</w:t>
        </w:r>
      </w:hyperlink>
      <w:r w:rsidR="001C43C3">
        <w:rPr>
          <w:rFonts w:eastAsiaTheme="minorHAnsi"/>
          <w:sz w:val="23"/>
          <w:szCs w:val="23"/>
          <w:lang w:eastAsia="en-US"/>
        </w:rPr>
        <w:t xml:space="preserve"> ou</w:t>
      </w:r>
      <w:r w:rsidR="001C43C3" w:rsidRPr="00AA32EF">
        <w:rPr>
          <w:rFonts w:eastAsiaTheme="minorHAnsi"/>
          <w:sz w:val="23"/>
          <w:szCs w:val="23"/>
          <w:lang w:eastAsia="en-US"/>
        </w:rPr>
        <w:t xml:space="preserve"> pelo e-mail </w:t>
      </w:r>
      <w:hyperlink r:id="rId9" w:history="1">
        <w:r w:rsidR="001C43C3" w:rsidRPr="003738F0">
          <w:rPr>
            <w:rStyle w:val="Hyperlink"/>
            <w:rFonts w:eastAsiaTheme="minorHAnsi"/>
            <w:sz w:val="23"/>
            <w:szCs w:val="23"/>
            <w:lang w:eastAsia="en-US"/>
          </w:rPr>
          <w:t>dep.licitacoes@taquari.rs.gov.br</w:t>
        </w:r>
      </w:hyperlink>
      <w:r w:rsidR="001C43C3" w:rsidRPr="00AA32EF">
        <w:rPr>
          <w:rFonts w:eastAsiaTheme="minorHAnsi"/>
          <w:sz w:val="23"/>
          <w:szCs w:val="23"/>
          <w:lang w:eastAsia="en-US"/>
        </w:rPr>
        <w:t>ou</w:t>
      </w:r>
      <w:r w:rsidR="001C43C3">
        <w:rPr>
          <w:rFonts w:eastAsiaTheme="minorHAnsi"/>
          <w:sz w:val="23"/>
          <w:szCs w:val="23"/>
          <w:lang w:eastAsia="en-US"/>
        </w:rPr>
        <w:t xml:space="preserve">, ainda, </w:t>
      </w:r>
      <w:r w:rsidR="001C43C3" w:rsidRPr="00AA32EF">
        <w:rPr>
          <w:rFonts w:eastAsiaTheme="minorHAnsi"/>
          <w:sz w:val="23"/>
          <w:szCs w:val="23"/>
          <w:lang w:eastAsia="en-US"/>
        </w:rPr>
        <w:t xml:space="preserve">por petição </w:t>
      </w:r>
      <w:r w:rsidR="001C43C3" w:rsidRPr="002D2690">
        <w:rPr>
          <w:b/>
          <w:sz w:val="23"/>
          <w:szCs w:val="23"/>
          <w:u w:val="single"/>
        </w:rPr>
        <w:t>protocolizada</w:t>
      </w:r>
      <w:r w:rsidR="002D2690">
        <w:rPr>
          <w:b/>
          <w:sz w:val="23"/>
          <w:szCs w:val="23"/>
        </w:rPr>
        <w:t xml:space="preserve"> </w:t>
      </w:r>
      <w:r w:rsidR="001C43C3" w:rsidRPr="002D2690">
        <w:rPr>
          <w:sz w:val="23"/>
          <w:szCs w:val="23"/>
        </w:rPr>
        <w:t>dentro</w:t>
      </w:r>
      <w:r w:rsidR="001C43C3" w:rsidRPr="00154E63">
        <w:rPr>
          <w:sz w:val="23"/>
          <w:szCs w:val="23"/>
        </w:rPr>
        <w:t xml:space="preserve"> do prazo legal, junto ao Setor de Protocolo do Município de Taquari, RS, endereçados à pregoeira, observados os prazos legais, e deverá vir instruída com cópia do contrato social e, se representada por procurador, deverá ser encaminhada cópia do instrumento público ou particular de procuração, este com a firma do outorgante reconhecida.</w:t>
      </w:r>
    </w:p>
    <w:p w14:paraId="593E87A1" w14:textId="77777777" w:rsidR="00840FF4" w:rsidRPr="00154E63" w:rsidRDefault="00840FF4" w:rsidP="00154E63">
      <w:pPr>
        <w:pStyle w:val="Corpodetexto2"/>
        <w:tabs>
          <w:tab w:val="left" w:pos="-2127"/>
        </w:tabs>
        <w:spacing w:after="0" w:line="240" w:lineRule="auto"/>
        <w:jc w:val="both"/>
        <w:rPr>
          <w:sz w:val="23"/>
          <w:szCs w:val="23"/>
        </w:rPr>
      </w:pPr>
    </w:p>
    <w:p w14:paraId="4EE615F6" w14:textId="77777777" w:rsidR="005620AE" w:rsidRPr="00154E63" w:rsidRDefault="005620AE" w:rsidP="00154E63">
      <w:pPr>
        <w:pStyle w:val="Default"/>
        <w:jc w:val="both"/>
        <w:rPr>
          <w:rFonts w:eastAsiaTheme="minorHAnsi"/>
          <w:sz w:val="23"/>
          <w:szCs w:val="23"/>
          <w:lang w:eastAsia="en-US"/>
        </w:rPr>
      </w:pPr>
      <w:r w:rsidRPr="00154E63">
        <w:rPr>
          <w:rFonts w:eastAsiaTheme="minorHAnsi"/>
          <w:b/>
          <w:sz w:val="23"/>
          <w:szCs w:val="23"/>
          <w:lang w:eastAsia="en-US"/>
        </w:rPr>
        <w:t>2</w:t>
      </w:r>
      <w:r w:rsidR="00230F35">
        <w:rPr>
          <w:rFonts w:eastAsiaTheme="minorHAnsi"/>
          <w:b/>
          <w:sz w:val="23"/>
          <w:szCs w:val="23"/>
          <w:lang w:eastAsia="en-US"/>
        </w:rPr>
        <w:t>6</w:t>
      </w:r>
      <w:r w:rsidRPr="00154E63">
        <w:rPr>
          <w:rFonts w:eastAsiaTheme="minorHAnsi"/>
          <w:b/>
          <w:sz w:val="23"/>
          <w:szCs w:val="23"/>
          <w:lang w:eastAsia="en-US"/>
        </w:rPr>
        <w:t>.3.</w:t>
      </w:r>
      <w:r w:rsidRPr="00154E63">
        <w:rPr>
          <w:rFonts w:eastAsiaTheme="minorHAnsi"/>
          <w:sz w:val="23"/>
          <w:szCs w:val="23"/>
          <w:lang w:eastAsia="en-US"/>
        </w:rPr>
        <w:t xml:space="preserve"> Caberá a pregoeira, auxiliado pelos responsáveis pela elaboração deste Edital e seus anexos, decidir sobre a impugnação no prazo de até dois (2) dias úteis contados da data de recebimento da impugnação. </w:t>
      </w:r>
    </w:p>
    <w:p w14:paraId="6BE55C7A" w14:textId="77777777" w:rsidR="00840FF4" w:rsidRPr="00154E63" w:rsidRDefault="00840FF4" w:rsidP="00154E63">
      <w:pPr>
        <w:pStyle w:val="Default"/>
        <w:jc w:val="both"/>
        <w:rPr>
          <w:rFonts w:eastAsiaTheme="minorHAnsi"/>
          <w:sz w:val="23"/>
          <w:szCs w:val="23"/>
          <w:lang w:eastAsia="en-US"/>
        </w:rPr>
      </w:pPr>
    </w:p>
    <w:p w14:paraId="5919938E" w14:textId="77777777" w:rsidR="005620AE" w:rsidRPr="00154E63" w:rsidRDefault="005620AE" w:rsidP="00154E63">
      <w:pPr>
        <w:pStyle w:val="Default"/>
        <w:jc w:val="both"/>
        <w:rPr>
          <w:rFonts w:eastAsiaTheme="minorHAnsi"/>
          <w:sz w:val="23"/>
          <w:szCs w:val="23"/>
          <w:lang w:eastAsia="en-US"/>
        </w:rPr>
      </w:pPr>
      <w:r w:rsidRPr="00154E63">
        <w:rPr>
          <w:rFonts w:eastAsiaTheme="minorHAnsi"/>
          <w:b/>
          <w:sz w:val="23"/>
          <w:szCs w:val="23"/>
          <w:lang w:eastAsia="en-US"/>
        </w:rPr>
        <w:t>2</w:t>
      </w:r>
      <w:r w:rsidR="00230F35">
        <w:rPr>
          <w:rFonts w:eastAsiaTheme="minorHAnsi"/>
          <w:b/>
          <w:sz w:val="23"/>
          <w:szCs w:val="23"/>
          <w:lang w:eastAsia="en-US"/>
        </w:rPr>
        <w:t>6</w:t>
      </w:r>
      <w:r w:rsidRPr="00154E63">
        <w:rPr>
          <w:rFonts w:eastAsiaTheme="minorHAnsi"/>
          <w:b/>
          <w:sz w:val="23"/>
          <w:szCs w:val="23"/>
          <w:lang w:eastAsia="en-US"/>
        </w:rPr>
        <w:t>.4.</w:t>
      </w:r>
      <w:r w:rsidRPr="00154E63">
        <w:rPr>
          <w:rFonts w:eastAsiaTheme="minorHAnsi"/>
          <w:sz w:val="23"/>
          <w:szCs w:val="23"/>
          <w:lang w:eastAsia="en-US"/>
        </w:rPr>
        <w:t xml:space="preserve"> Acolhida a impugnação, será definida e publicada nova data para a realização do certame. </w:t>
      </w:r>
    </w:p>
    <w:p w14:paraId="453E8354" w14:textId="77777777" w:rsidR="00840FF4" w:rsidRPr="00154E63" w:rsidRDefault="00840FF4" w:rsidP="00154E63">
      <w:pPr>
        <w:pStyle w:val="Default"/>
        <w:jc w:val="both"/>
        <w:rPr>
          <w:rFonts w:eastAsiaTheme="minorHAnsi"/>
          <w:sz w:val="23"/>
          <w:szCs w:val="23"/>
          <w:lang w:eastAsia="en-US"/>
        </w:rPr>
      </w:pPr>
    </w:p>
    <w:p w14:paraId="0A411811" w14:textId="77777777" w:rsidR="005620AE" w:rsidRPr="00154E63" w:rsidRDefault="005620AE" w:rsidP="00154E63">
      <w:pPr>
        <w:pStyle w:val="Default"/>
        <w:jc w:val="both"/>
        <w:rPr>
          <w:rFonts w:eastAsiaTheme="minorHAnsi"/>
          <w:sz w:val="23"/>
          <w:szCs w:val="23"/>
          <w:lang w:eastAsia="en-US"/>
        </w:rPr>
      </w:pPr>
      <w:r w:rsidRPr="00154E63">
        <w:rPr>
          <w:rFonts w:eastAsiaTheme="minorHAnsi"/>
          <w:b/>
          <w:sz w:val="23"/>
          <w:szCs w:val="23"/>
          <w:lang w:eastAsia="en-US"/>
        </w:rPr>
        <w:t>2</w:t>
      </w:r>
      <w:r w:rsidR="00230F35">
        <w:rPr>
          <w:rFonts w:eastAsiaTheme="minorHAnsi"/>
          <w:b/>
          <w:sz w:val="23"/>
          <w:szCs w:val="23"/>
          <w:lang w:eastAsia="en-US"/>
        </w:rPr>
        <w:t>6</w:t>
      </w:r>
      <w:r w:rsidRPr="00154E63">
        <w:rPr>
          <w:rFonts w:eastAsiaTheme="minorHAnsi"/>
          <w:b/>
          <w:sz w:val="23"/>
          <w:szCs w:val="23"/>
          <w:lang w:eastAsia="en-US"/>
        </w:rPr>
        <w:t>.5.</w:t>
      </w:r>
      <w:r w:rsidRPr="00154E63">
        <w:rPr>
          <w:rFonts w:eastAsiaTheme="minorHAnsi"/>
          <w:sz w:val="23"/>
          <w:szCs w:val="23"/>
          <w:lang w:eastAsia="en-US"/>
        </w:rPr>
        <w:t xml:space="preserve"> Os pedidos de esclarecimentos referentes a este processo licitatório deverão ser enviados a pregoeira, até 03 (três) dias úteis anteriores à data designada para abertura da sessão pública, </w:t>
      </w:r>
      <w:r w:rsidRPr="00154E63">
        <w:rPr>
          <w:rFonts w:eastAsiaTheme="minorHAnsi"/>
          <w:b/>
          <w:sz w:val="23"/>
          <w:szCs w:val="23"/>
          <w:lang w:eastAsia="en-US"/>
        </w:rPr>
        <w:t>exclusivamente por meio eletrônico</w:t>
      </w:r>
      <w:r w:rsidRPr="00154E63">
        <w:rPr>
          <w:rFonts w:eastAsiaTheme="minorHAnsi"/>
          <w:sz w:val="23"/>
          <w:szCs w:val="23"/>
          <w:lang w:eastAsia="en-US"/>
        </w:rPr>
        <w:t xml:space="preserve"> via internet, no endereço indicado no Edital. </w:t>
      </w:r>
    </w:p>
    <w:p w14:paraId="7E4502E3" w14:textId="77777777" w:rsidR="00840FF4" w:rsidRPr="00154E63" w:rsidRDefault="00840FF4" w:rsidP="00154E63">
      <w:pPr>
        <w:pStyle w:val="Default"/>
        <w:jc w:val="both"/>
        <w:rPr>
          <w:rFonts w:eastAsiaTheme="minorHAnsi"/>
          <w:b/>
          <w:sz w:val="23"/>
          <w:szCs w:val="23"/>
          <w:lang w:eastAsia="en-US"/>
        </w:rPr>
      </w:pPr>
    </w:p>
    <w:p w14:paraId="388CBFF1" w14:textId="77777777" w:rsidR="005620AE" w:rsidRPr="00154E63" w:rsidRDefault="00172FDB" w:rsidP="00154E63">
      <w:pPr>
        <w:pStyle w:val="Default"/>
        <w:jc w:val="both"/>
        <w:rPr>
          <w:rFonts w:eastAsiaTheme="minorHAnsi"/>
          <w:sz w:val="23"/>
          <w:szCs w:val="23"/>
          <w:lang w:eastAsia="en-US"/>
        </w:rPr>
      </w:pPr>
      <w:r>
        <w:rPr>
          <w:rFonts w:eastAsiaTheme="minorHAnsi"/>
          <w:b/>
          <w:sz w:val="23"/>
          <w:szCs w:val="23"/>
          <w:lang w:eastAsia="en-US"/>
        </w:rPr>
        <w:t>2</w:t>
      </w:r>
      <w:r w:rsidR="00230F35">
        <w:rPr>
          <w:rFonts w:eastAsiaTheme="minorHAnsi"/>
          <w:b/>
          <w:sz w:val="23"/>
          <w:szCs w:val="23"/>
          <w:lang w:eastAsia="en-US"/>
        </w:rPr>
        <w:t>6</w:t>
      </w:r>
      <w:r w:rsidR="005620AE" w:rsidRPr="00154E63">
        <w:rPr>
          <w:rFonts w:eastAsiaTheme="minorHAnsi"/>
          <w:b/>
          <w:sz w:val="23"/>
          <w:szCs w:val="23"/>
          <w:lang w:eastAsia="en-US"/>
        </w:rPr>
        <w:t>.6.</w:t>
      </w:r>
      <w:r w:rsidR="005620AE" w:rsidRPr="00154E63">
        <w:rPr>
          <w:rFonts w:eastAsiaTheme="minorHAnsi"/>
          <w:sz w:val="23"/>
          <w:szCs w:val="23"/>
          <w:lang w:eastAsia="en-US"/>
        </w:rPr>
        <w:t xml:space="preserve"> A pregoeira responderá aos pedidos de esclarecimentos no prazo de dois (2) dias úteis, contado da data de recebimento do pedido, e poderá requisitar subsídios formais aos responsáveis pela elaboração do edital e dos anexos. </w:t>
      </w:r>
    </w:p>
    <w:p w14:paraId="0AAC5599" w14:textId="77777777" w:rsidR="00840FF4" w:rsidRPr="00154E63" w:rsidRDefault="00840FF4" w:rsidP="00154E63">
      <w:pPr>
        <w:pStyle w:val="Default"/>
        <w:jc w:val="both"/>
        <w:rPr>
          <w:rFonts w:eastAsiaTheme="minorHAnsi"/>
          <w:sz w:val="23"/>
          <w:szCs w:val="23"/>
          <w:lang w:eastAsia="en-US"/>
        </w:rPr>
      </w:pPr>
    </w:p>
    <w:p w14:paraId="105C8848" w14:textId="77777777" w:rsidR="005620AE" w:rsidRPr="00154E63" w:rsidRDefault="005620AE" w:rsidP="00154E63">
      <w:pPr>
        <w:pStyle w:val="Default"/>
        <w:jc w:val="both"/>
        <w:rPr>
          <w:rFonts w:eastAsiaTheme="minorHAnsi"/>
          <w:sz w:val="23"/>
          <w:szCs w:val="23"/>
          <w:lang w:eastAsia="en-US"/>
        </w:rPr>
      </w:pPr>
      <w:r w:rsidRPr="00154E63">
        <w:rPr>
          <w:rFonts w:eastAsiaTheme="minorHAnsi"/>
          <w:b/>
          <w:sz w:val="23"/>
          <w:szCs w:val="23"/>
          <w:lang w:eastAsia="en-US"/>
        </w:rPr>
        <w:t>2</w:t>
      </w:r>
      <w:r w:rsidR="00230F35">
        <w:rPr>
          <w:rFonts w:eastAsiaTheme="minorHAnsi"/>
          <w:b/>
          <w:sz w:val="23"/>
          <w:szCs w:val="23"/>
          <w:lang w:eastAsia="en-US"/>
        </w:rPr>
        <w:t>6</w:t>
      </w:r>
      <w:r w:rsidRPr="00154E63">
        <w:rPr>
          <w:rFonts w:eastAsiaTheme="minorHAnsi"/>
          <w:b/>
          <w:sz w:val="23"/>
          <w:szCs w:val="23"/>
          <w:lang w:eastAsia="en-US"/>
        </w:rPr>
        <w:t>.7.</w:t>
      </w:r>
      <w:r w:rsidRPr="00154E63">
        <w:rPr>
          <w:rFonts w:eastAsiaTheme="minorHAnsi"/>
          <w:sz w:val="23"/>
          <w:szCs w:val="23"/>
          <w:lang w:eastAsia="en-US"/>
        </w:rPr>
        <w:t xml:space="preserve"> As impugnações e pedidos de esclarecimentos não suspendem os prazos previstos no certame. </w:t>
      </w:r>
    </w:p>
    <w:p w14:paraId="48E4E063" w14:textId="77777777" w:rsidR="005620AE" w:rsidRPr="00154E63" w:rsidRDefault="005620AE" w:rsidP="00154E63">
      <w:pPr>
        <w:pStyle w:val="Default"/>
        <w:ind w:firstLine="708"/>
        <w:jc w:val="both"/>
        <w:rPr>
          <w:rFonts w:eastAsiaTheme="minorHAnsi"/>
          <w:sz w:val="23"/>
          <w:szCs w:val="23"/>
          <w:lang w:eastAsia="en-US"/>
        </w:rPr>
      </w:pPr>
      <w:r w:rsidRPr="00154E63">
        <w:rPr>
          <w:rFonts w:eastAsiaTheme="minorHAnsi"/>
          <w:b/>
          <w:sz w:val="23"/>
          <w:szCs w:val="23"/>
          <w:lang w:eastAsia="en-US"/>
        </w:rPr>
        <w:t>2</w:t>
      </w:r>
      <w:r w:rsidR="00230F35">
        <w:rPr>
          <w:rFonts w:eastAsiaTheme="minorHAnsi"/>
          <w:b/>
          <w:sz w:val="23"/>
          <w:szCs w:val="23"/>
          <w:lang w:eastAsia="en-US"/>
        </w:rPr>
        <w:t>6</w:t>
      </w:r>
      <w:r w:rsidRPr="00154E63">
        <w:rPr>
          <w:rFonts w:eastAsiaTheme="minorHAnsi"/>
          <w:b/>
          <w:sz w:val="23"/>
          <w:szCs w:val="23"/>
          <w:lang w:eastAsia="en-US"/>
        </w:rPr>
        <w:t>.7.1.</w:t>
      </w:r>
      <w:r w:rsidRPr="00154E63">
        <w:rPr>
          <w:rFonts w:eastAsiaTheme="minorHAnsi"/>
          <w:sz w:val="23"/>
          <w:szCs w:val="23"/>
          <w:lang w:eastAsia="en-US"/>
        </w:rPr>
        <w:t xml:space="preserve"> A concessão de efeito suspensivo à impugnação é medida excepcional e deverá ser motivada pela pregoeira, nos autos do processo de licitação. </w:t>
      </w:r>
    </w:p>
    <w:p w14:paraId="0F811294" w14:textId="77777777" w:rsidR="00840FF4" w:rsidRPr="00154E63" w:rsidRDefault="00840FF4" w:rsidP="00154E63">
      <w:pPr>
        <w:pStyle w:val="Default"/>
        <w:jc w:val="both"/>
        <w:rPr>
          <w:rFonts w:eastAsiaTheme="minorHAnsi"/>
          <w:b/>
          <w:sz w:val="23"/>
          <w:szCs w:val="23"/>
          <w:lang w:eastAsia="en-US"/>
        </w:rPr>
      </w:pPr>
    </w:p>
    <w:p w14:paraId="65B27EB9" w14:textId="77777777" w:rsidR="005620AE" w:rsidRPr="00154E63" w:rsidRDefault="00172FDB" w:rsidP="00154E63">
      <w:pPr>
        <w:pStyle w:val="Default"/>
        <w:jc w:val="both"/>
        <w:rPr>
          <w:rFonts w:eastAsiaTheme="minorHAnsi"/>
          <w:sz w:val="23"/>
          <w:szCs w:val="23"/>
          <w:lang w:eastAsia="en-US"/>
        </w:rPr>
      </w:pPr>
      <w:r>
        <w:rPr>
          <w:rFonts w:eastAsiaTheme="minorHAnsi"/>
          <w:b/>
          <w:sz w:val="23"/>
          <w:szCs w:val="23"/>
          <w:lang w:eastAsia="en-US"/>
        </w:rPr>
        <w:t>2</w:t>
      </w:r>
      <w:r w:rsidR="00230F35">
        <w:rPr>
          <w:rFonts w:eastAsiaTheme="minorHAnsi"/>
          <w:b/>
          <w:sz w:val="23"/>
          <w:szCs w:val="23"/>
          <w:lang w:eastAsia="en-US"/>
        </w:rPr>
        <w:t>6</w:t>
      </w:r>
      <w:r w:rsidR="005620AE" w:rsidRPr="00154E63">
        <w:rPr>
          <w:rFonts w:eastAsiaTheme="minorHAnsi"/>
          <w:b/>
          <w:sz w:val="23"/>
          <w:szCs w:val="23"/>
          <w:lang w:eastAsia="en-US"/>
        </w:rPr>
        <w:t>.8.</w:t>
      </w:r>
      <w:r w:rsidR="005620AE" w:rsidRPr="00154E63">
        <w:rPr>
          <w:rFonts w:eastAsiaTheme="minorHAnsi"/>
          <w:sz w:val="23"/>
          <w:szCs w:val="23"/>
          <w:lang w:eastAsia="en-US"/>
        </w:rPr>
        <w:t xml:space="preserve"> As respostas aos pedidos de esclarecimentos serão divulgadas pelo sistema e vincularão os participantes e a administração. </w:t>
      </w:r>
    </w:p>
    <w:p w14:paraId="0BB45993" w14:textId="77777777" w:rsidR="005620AE" w:rsidRPr="00154E63" w:rsidRDefault="005620AE" w:rsidP="00154E63">
      <w:pPr>
        <w:pStyle w:val="Padro"/>
        <w:jc w:val="both"/>
        <w:rPr>
          <w:b/>
          <w:sz w:val="23"/>
          <w:szCs w:val="23"/>
        </w:rPr>
      </w:pPr>
    </w:p>
    <w:p w14:paraId="20DD1221" w14:textId="77777777" w:rsidR="005620AE" w:rsidRPr="00154E63" w:rsidRDefault="005620AE" w:rsidP="00154E63">
      <w:pPr>
        <w:pStyle w:val="Padro"/>
        <w:jc w:val="both"/>
        <w:rPr>
          <w:b/>
          <w:bCs/>
          <w:sz w:val="23"/>
          <w:szCs w:val="23"/>
          <w:lang w:val="pt-PT"/>
        </w:rPr>
      </w:pPr>
      <w:r w:rsidRPr="00154E63">
        <w:rPr>
          <w:b/>
          <w:bCs/>
          <w:sz w:val="23"/>
          <w:szCs w:val="23"/>
          <w:lang w:val="pt-PT"/>
        </w:rPr>
        <w:t>2</w:t>
      </w:r>
      <w:r w:rsidR="00230F35">
        <w:rPr>
          <w:b/>
          <w:bCs/>
          <w:sz w:val="23"/>
          <w:szCs w:val="23"/>
          <w:lang w:val="pt-PT"/>
        </w:rPr>
        <w:t>7</w:t>
      </w:r>
      <w:r w:rsidRPr="00154E63">
        <w:rPr>
          <w:b/>
          <w:bCs/>
          <w:sz w:val="23"/>
          <w:szCs w:val="23"/>
          <w:lang w:val="pt-PT"/>
        </w:rPr>
        <w:t>. DAS DISPOSIÇÕES GERAIS</w:t>
      </w:r>
      <w:r w:rsidR="0094288A">
        <w:rPr>
          <w:b/>
          <w:bCs/>
          <w:sz w:val="23"/>
          <w:szCs w:val="23"/>
          <w:lang w:val="pt-PT"/>
        </w:rPr>
        <w:t>:</w:t>
      </w:r>
    </w:p>
    <w:p w14:paraId="5C0D3887" w14:textId="77777777" w:rsidR="005620AE" w:rsidRPr="00154E63" w:rsidRDefault="005620AE" w:rsidP="00154E63">
      <w:pPr>
        <w:pStyle w:val="Default"/>
        <w:jc w:val="both"/>
        <w:rPr>
          <w:rFonts w:eastAsiaTheme="minorHAnsi"/>
          <w:sz w:val="23"/>
          <w:szCs w:val="23"/>
          <w:lang w:eastAsia="en-US"/>
        </w:rPr>
      </w:pPr>
      <w:r w:rsidRPr="00154E63">
        <w:rPr>
          <w:b/>
          <w:bCs/>
          <w:sz w:val="23"/>
          <w:szCs w:val="23"/>
        </w:rPr>
        <w:t>2</w:t>
      </w:r>
      <w:r w:rsidR="00230F35">
        <w:rPr>
          <w:b/>
          <w:bCs/>
          <w:sz w:val="23"/>
          <w:szCs w:val="23"/>
        </w:rPr>
        <w:t>7</w:t>
      </w:r>
      <w:r w:rsidRPr="00154E63">
        <w:rPr>
          <w:b/>
          <w:bCs/>
          <w:sz w:val="23"/>
          <w:szCs w:val="23"/>
        </w:rPr>
        <w:t>.1.</w:t>
      </w:r>
      <w:r w:rsidR="002D2690">
        <w:rPr>
          <w:b/>
          <w:bCs/>
          <w:sz w:val="23"/>
          <w:szCs w:val="23"/>
        </w:rPr>
        <w:t xml:space="preserve"> </w:t>
      </w:r>
      <w:r w:rsidRPr="00154E63">
        <w:rPr>
          <w:rFonts w:eastAsiaTheme="minorHAnsi"/>
          <w:sz w:val="23"/>
          <w:szCs w:val="23"/>
          <w:lang w:eastAsia="en-US"/>
        </w:rPr>
        <w:t xml:space="preserve">Da sessão pública do Pregão divulgar-se-á Ata no sistema eletrônico. </w:t>
      </w:r>
    </w:p>
    <w:p w14:paraId="023E8A42" w14:textId="77777777" w:rsidR="00FB7606" w:rsidRPr="00154E63" w:rsidRDefault="00FB7606" w:rsidP="00154E63">
      <w:pPr>
        <w:pStyle w:val="Default"/>
        <w:jc w:val="both"/>
        <w:rPr>
          <w:rFonts w:eastAsiaTheme="minorHAnsi"/>
          <w:sz w:val="23"/>
          <w:szCs w:val="23"/>
          <w:lang w:eastAsia="en-US"/>
        </w:rPr>
      </w:pPr>
    </w:p>
    <w:p w14:paraId="344AB914" w14:textId="77777777" w:rsidR="005620AE" w:rsidRDefault="005620AE" w:rsidP="00154E63">
      <w:pPr>
        <w:pStyle w:val="Default"/>
        <w:jc w:val="both"/>
        <w:rPr>
          <w:rFonts w:eastAsiaTheme="minorHAnsi"/>
          <w:sz w:val="23"/>
          <w:szCs w:val="23"/>
          <w:lang w:eastAsia="en-US"/>
        </w:rPr>
      </w:pPr>
      <w:r w:rsidRPr="00154E63">
        <w:rPr>
          <w:rFonts w:eastAsiaTheme="minorHAnsi"/>
          <w:b/>
          <w:sz w:val="23"/>
          <w:szCs w:val="23"/>
          <w:lang w:eastAsia="en-US"/>
        </w:rPr>
        <w:t>2</w:t>
      </w:r>
      <w:r w:rsidR="00230F35">
        <w:rPr>
          <w:rFonts w:eastAsiaTheme="minorHAnsi"/>
          <w:b/>
          <w:sz w:val="23"/>
          <w:szCs w:val="23"/>
          <w:lang w:eastAsia="en-US"/>
        </w:rPr>
        <w:t>7</w:t>
      </w:r>
      <w:r w:rsidRPr="00154E63">
        <w:rPr>
          <w:rFonts w:eastAsiaTheme="minorHAnsi"/>
          <w:b/>
          <w:sz w:val="23"/>
          <w:szCs w:val="23"/>
          <w:lang w:eastAsia="en-US"/>
        </w:rPr>
        <w:t>.2.</w:t>
      </w:r>
      <w:r w:rsidRPr="00154E63">
        <w:rPr>
          <w:rFonts w:eastAsiaTheme="minorHAnsi"/>
          <w:sz w:val="23"/>
          <w:szCs w:val="23"/>
          <w:lang w:eastAsia="en-US"/>
        </w:rPr>
        <w:t xml:space="preserve"> Todas as referências de tempo no Edital, no aviso e durante a sessão pública observarão o horário de Brasília – DF. </w:t>
      </w:r>
    </w:p>
    <w:p w14:paraId="31AB0976" w14:textId="77777777" w:rsidR="00C21D09" w:rsidRPr="00154E63" w:rsidRDefault="00C21D09" w:rsidP="00154E63">
      <w:pPr>
        <w:pStyle w:val="Default"/>
        <w:jc w:val="both"/>
        <w:rPr>
          <w:rFonts w:eastAsiaTheme="minorHAnsi"/>
          <w:sz w:val="23"/>
          <w:szCs w:val="23"/>
          <w:lang w:eastAsia="en-US"/>
        </w:rPr>
      </w:pPr>
    </w:p>
    <w:p w14:paraId="0996D281" w14:textId="77777777" w:rsidR="005620AE" w:rsidRPr="00154E63" w:rsidRDefault="005620AE" w:rsidP="00154E63">
      <w:pPr>
        <w:pStyle w:val="Default"/>
        <w:jc w:val="both"/>
        <w:rPr>
          <w:rFonts w:eastAsiaTheme="minorHAnsi"/>
          <w:sz w:val="23"/>
          <w:szCs w:val="23"/>
          <w:lang w:eastAsia="en-US"/>
        </w:rPr>
      </w:pPr>
      <w:r w:rsidRPr="00154E63">
        <w:rPr>
          <w:rFonts w:eastAsiaTheme="minorHAnsi"/>
          <w:b/>
          <w:sz w:val="23"/>
          <w:szCs w:val="23"/>
          <w:lang w:eastAsia="en-US"/>
        </w:rPr>
        <w:t>2</w:t>
      </w:r>
      <w:r w:rsidR="00230F35">
        <w:rPr>
          <w:rFonts w:eastAsiaTheme="minorHAnsi"/>
          <w:b/>
          <w:sz w:val="23"/>
          <w:szCs w:val="23"/>
          <w:lang w:eastAsia="en-US"/>
        </w:rPr>
        <w:t>7</w:t>
      </w:r>
      <w:r w:rsidRPr="00154E63">
        <w:rPr>
          <w:rFonts w:eastAsiaTheme="minorHAnsi"/>
          <w:b/>
          <w:sz w:val="23"/>
          <w:szCs w:val="23"/>
          <w:lang w:eastAsia="en-US"/>
        </w:rPr>
        <w:t>.</w:t>
      </w:r>
      <w:r w:rsidR="00FB7606" w:rsidRPr="00154E63">
        <w:rPr>
          <w:rFonts w:eastAsiaTheme="minorHAnsi"/>
          <w:b/>
          <w:sz w:val="23"/>
          <w:szCs w:val="23"/>
          <w:lang w:eastAsia="en-US"/>
        </w:rPr>
        <w:t>3</w:t>
      </w:r>
      <w:r w:rsidRPr="00154E63">
        <w:rPr>
          <w:rFonts w:eastAsiaTheme="minorHAnsi"/>
          <w:b/>
          <w:sz w:val="23"/>
          <w:szCs w:val="23"/>
          <w:lang w:eastAsia="en-US"/>
        </w:rPr>
        <w:t>.</w:t>
      </w:r>
      <w:r w:rsidRPr="00154E63">
        <w:rPr>
          <w:rFonts w:eastAsiaTheme="minorHAnsi"/>
          <w:sz w:val="23"/>
          <w:szCs w:val="23"/>
          <w:lang w:eastAsia="en-US"/>
        </w:rPr>
        <w:t xml:space="preserve"> No julgamento das propostas e da habilitação, a pregoeira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7A166225" w14:textId="77777777" w:rsidR="00FB7606" w:rsidRPr="00154E63" w:rsidRDefault="00FB7606" w:rsidP="00154E63">
      <w:pPr>
        <w:pStyle w:val="Default"/>
        <w:jc w:val="both"/>
        <w:rPr>
          <w:rFonts w:eastAsiaTheme="minorHAnsi"/>
          <w:sz w:val="23"/>
          <w:szCs w:val="23"/>
          <w:lang w:eastAsia="en-US"/>
        </w:rPr>
      </w:pPr>
    </w:p>
    <w:p w14:paraId="47C029FD" w14:textId="77777777" w:rsidR="005620AE" w:rsidRPr="00154E63" w:rsidRDefault="005620AE" w:rsidP="00154E63">
      <w:pPr>
        <w:pStyle w:val="Default"/>
        <w:jc w:val="both"/>
        <w:rPr>
          <w:rFonts w:eastAsiaTheme="minorHAnsi"/>
          <w:sz w:val="23"/>
          <w:szCs w:val="23"/>
          <w:lang w:eastAsia="en-US"/>
        </w:rPr>
      </w:pPr>
      <w:r w:rsidRPr="00154E63">
        <w:rPr>
          <w:rFonts w:eastAsiaTheme="minorHAnsi"/>
          <w:b/>
          <w:sz w:val="23"/>
          <w:szCs w:val="23"/>
          <w:lang w:eastAsia="en-US"/>
        </w:rPr>
        <w:t>2</w:t>
      </w:r>
      <w:r w:rsidR="00230F35">
        <w:rPr>
          <w:rFonts w:eastAsiaTheme="minorHAnsi"/>
          <w:b/>
          <w:sz w:val="23"/>
          <w:szCs w:val="23"/>
          <w:lang w:eastAsia="en-US"/>
        </w:rPr>
        <w:t>7</w:t>
      </w:r>
      <w:r w:rsidRPr="00154E63">
        <w:rPr>
          <w:rFonts w:eastAsiaTheme="minorHAnsi"/>
          <w:b/>
          <w:sz w:val="23"/>
          <w:szCs w:val="23"/>
          <w:lang w:eastAsia="en-US"/>
        </w:rPr>
        <w:t>.</w:t>
      </w:r>
      <w:r w:rsidR="00FB7606" w:rsidRPr="00154E63">
        <w:rPr>
          <w:rFonts w:eastAsiaTheme="minorHAnsi"/>
          <w:b/>
          <w:sz w:val="23"/>
          <w:szCs w:val="23"/>
          <w:lang w:eastAsia="en-US"/>
        </w:rPr>
        <w:t>4</w:t>
      </w:r>
      <w:r w:rsidRPr="00154E63">
        <w:rPr>
          <w:rFonts w:eastAsiaTheme="minorHAnsi"/>
          <w:b/>
          <w:sz w:val="23"/>
          <w:szCs w:val="23"/>
          <w:lang w:eastAsia="en-US"/>
        </w:rPr>
        <w:t>.</w:t>
      </w:r>
      <w:r w:rsidRPr="00154E63">
        <w:rPr>
          <w:rFonts w:eastAsiaTheme="minorHAnsi"/>
          <w:sz w:val="23"/>
          <w:szCs w:val="23"/>
          <w:lang w:eastAsia="en-US"/>
        </w:rPr>
        <w:t xml:space="preserve"> A homologação do resultado desta licitação não implicará direito à contratação. </w:t>
      </w:r>
    </w:p>
    <w:p w14:paraId="3217B530" w14:textId="77777777" w:rsidR="00FB7606" w:rsidRPr="00154E63" w:rsidRDefault="00FB7606" w:rsidP="00154E63">
      <w:pPr>
        <w:pStyle w:val="Default"/>
        <w:jc w:val="both"/>
        <w:rPr>
          <w:rFonts w:eastAsiaTheme="minorHAnsi"/>
          <w:sz w:val="23"/>
          <w:szCs w:val="23"/>
          <w:lang w:eastAsia="en-US"/>
        </w:rPr>
      </w:pPr>
    </w:p>
    <w:p w14:paraId="528EC9F4" w14:textId="77777777" w:rsidR="005620AE" w:rsidRPr="00154E63" w:rsidRDefault="005620AE" w:rsidP="00154E63">
      <w:pPr>
        <w:pStyle w:val="Default"/>
        <w:jc w:val="both"/>
        <w:rPr>
          <w:rFonts w:eastAsiaTheme="minorHAnsi"/>
          <w:sz w:val="23"/>
          <w:szCs w:val="23"/>
          <w:lang w:eastAsia="en-US"/>
        </w:rPr>
      </w:pPr>
      <w:r w:rsidRPr="00154E63">
        <w:rPr>
          <w:rFonts w:eastAsiaTheme="minorHAnsi"/>
          <w:b/>
          <w:sz w:val="23"/>
          <w:szCs w:val="23"/>
          <w:lang w:eastAsia="en-US"/>
        </w:rPr>
        <w:t>2</w:t>
      </w:r>
      <w:r w:rsidR="00230F35">
        <w:rPr>
          <w:rFonts w:eastAsiaTheme="minorHAnsi"/>
          <w:b/>
          <w:sz w:val="23"/>
          <w:szCs w:val="23"/>
          <w:lang w:eastAsia="en-US"/>
        </w:rPr>
        <w:t>7</w:t>
      </w:r>
      <w:r w:rsidRPr="00154E63">
        <w:rPr>
          <w:rFonts w:eastAsiaTheme="minorHAnsi"/>
          <w:b/>
          <w:sz w:val="23"/>
          <w:szCs w:val="23"/>
          <w:lang w:eastAsia="en-US"/>
        </w:rPr>
        <w:t>.</w:t>
      </w:r>
      <w:r w:rsidR="00FB7606" w:rsidRPr="00154E63">
        <w:rPr>
          <w:rFonts w:eastAsiaTheme="minorHAnsi"/>
          <w:b/>
          <w:sz w:val="23"/>
          <w:szCs w:val="23"/>
          <w:lang w:eastAsia="en-US"/>
        </w:rPr>
        <w:t>5</w:t>
      </w:r>
      <w:r w:rsidRPr="00154E63">
        <w:rPr>
          <w:rFonts w:eastAsiaTheme="minorHAnsi"/>
          <w:b/>
          <w:sz w:val="23"/>
          <w:szCs w:val="23"/>
          <w:lang w:eastAsia="en-US"/>
        </w:rPr>
        <w:t>.</w:t>
      </w:r>
      <w:r w:rsidRPr="00154E63">
        <w:rPr>
          <w:rFonts w:eastAsiaTheme="minorHAnsi"/>
          <w:sz w:val="23"/>
          <w:szCs w:val="23"/>
          <w:lang w:eastAsia="en-US"/>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14:paraId="4AE67579" w14:textId="77777777" w:rsidR="00FB7606" w:rsidRPr="00154E63" w:rsidRDefault="00FB7606" w:rsidP="00154E63">
      <w:pPr>
        <w:pStyle w:val="Default"/>
        <w:jc w:val="both"/>
        <w:rPr>
          <w:rFonts w:eastAsiaTheme="minorHAnsi"/>
          <w:sz w:val="23"/>
          <w:szCs w:val="23"/>
          <w:lang w:eastAsia="en-US"/>
        </w:rPr>
      </w:pPr>
    </w:p>
    <w:p w14:paraId="06358903" w14:textId="77777777" w:rsidR="005620AE" w:rsidRPr="00154E63" w:rsidRDefault="00172FDB" w:rsidP="00154E63">
      <w:pPr>
        <w:pStyle w:val="Default"/>
        <w:jc w:val="both"/>
        <w:rPr>
          <w:rFonts w:eastAsiaTheme="minorHAnsi"/>
          <w:sz w:val="23"/>
          <w:szCs w:val="23"/>
          <w:lang w:eastAsia="en-US"/>
        </w:rPr>
      </w:pPr>
      <w:r>
        <w:rPr>
          <w:rFonts w:eastAsiaTheme="minorHAnsi"/>
          <w:b/>
          <w:sz w:val="23"/>
          <w:szCs w:val="23"/>
          <w:lang w:eastAsia="en-US"/>
        </w:rPr>
        <w:lastRenderedPageBreak/>
        <w:t>2</w:t>
      </w:r>
      <w:r w:rsidR="00230F35">
        <w:rPr>
          <w:rFonts w:eastAsiaTheme="minorHAnsi"/>
          <w:b/>
          <w:sz w:val="23"/>
          <w:szCs w:val="23"/>
          <w:lang w:eastAsia="en-US"/>
        </w:rPr>
        <w:t>7</w:t>
      </w:r>
      <w:r w:rsidR="00FB7606" w:rsidRPr="00154E63">
        <w:rPr>
          <w:rFonts w:eastAsiaTheme="minorHAnsi"/>
          <w:b/>
          <w:sz w:val="23"/>
          <w:szCs w:val="23"/>
          <w:lang w:eastAsia="en-US"/>
        </w:rPr>
        <w:t>.6</w:t>
      </w:r>
      <w:r w:rsidR="005620AE" w:rsidRPr="00154E63">
        <w:rPr>
          <w:rFonts w:eastAsiaTheme="minorHAnsi"/>
          <w:b/>
          <w:sz w:val="23"/>
          <w:szCs w:val="23"/>
          <w:lang w:eastAsia="en-US"/>
        </w:rPr>
        <w:t>.</w:t>
      </w:r>
      <w:r w:rsidR="005620AE" w:rsidRPr="00154E63">
        <w:rPr>
          <w:rFonts w:eastAsiaTheme="minorHAnsi"/>
          <w:sz w:val="23"/>
          <w:szCs w:val="23"/>
          <w:lang w:eastAsia="en-US"/>
        </w:rPr>
        <w:t xml:space="preserve"> Os licitantes assumem todos os custos de preparação e apresentação de suas propostas e a Administração não será, em nenhum caso, responsável por esses custos, independentemente da condução ou do resultado do processo licitatório. </w:t>
      </w:r>
    </w:p>
    <w:p w14:paraId="4ED5FAB3" w14:textId="77777777" w:rsidR="00FB7606" w:rsidRPr="00154E63" w:rsidRDefault="00FB7606" w:rsidP="00154E63">
      <w:pPr>
        <w:pStyle w:val="Default"/>
        <w:jc w:val="both"/>
        <w:rPr>
          <w:rFonts w:eastAsiaTheme="minorHAnsi"/>
          <w:b/>
          <w:sz w:val="23"/>
          <w:szCs w:val="23"/>
          <w:lang w:eastAsia="en-US"/>
        </w:rPr>
      </w:pPr>
    </w:p>
    <w:p w14:paraId="01FF913A" w14:textId="77777777" w:rsidR="005620AE" w:rsidRPr="00154E63" w:rsidRDefault="00172FDB" w:rsidP="00154E63">
      <w:pPr>
        <w:pStyle w:val="Default"/>
        <w:jc w:val="both"/>
        <w:rPr>
          <w:rFonts w:eastAsiaTheme="minorHAnsi"/>
          <w:sz w:val="23"/>
          <w:szCs w:val="23"/>
          <w:lang w:eastAsia="en-US"/>
        </w:rPr>
      </w:pPr>
      <w:r>
        <w:rPr>
          <w:rFonts w:eastAsiaTheme="minorHAnsi"/>
          <w:b/>
          <w:sz w:val="23"/>
          <w:szCs w:val="23"/>
          <w:lang w:eastAsia="en-US"/>
        </w:rPr>
        <w:t>2</w:t>
      </w:r>
      <w:r w:rsidR="00230F35">
        <w:rPr>
          <w:rFonts w:eastAsiaTheme="minorHAnsi"/>
          <w:b/>
          <w:sz w:val="23"/>
          <w:szCs w:val="23"/>
          <w:lang w:eastAsia="en-US"/>
        </w:rPr>
        <w:t>7</w:t>
      </w:r>
      <w:r w:rsidR="00FB7606" w:rsidRPr="00154E63">
        <w:rPr>
          <w:rFonts w:eastAsiaTheme="minorHAnsi"/>
          <w:b/>
          <w:sz w:val="23"/>
          <w:szCs w:val="23"/>
          <w:lang w:eastAsia="en-US"/>
        </w:rPr>
        <w:t>.7</w:t>
      </w:r>
      <w:r w:rsidR="005620AE" w:rsidRPr="00154E63">
        <w:rPr>
          <w:rFonts w:eastAsiaTheme="minorHAnsi"/>
          <w:b/>
          <w:sz w:val="23"/>
          <w:szCs w:val="23"/>
          <w:lang w:eastAsia="en-US"/>
        </w:rPr>
        <w:t>.</w:t>
      </w:r>
      <w:r w:rsidR="005620AE" w:rsidRPr="00154E63">
        <w:rPr>
          <w:rFonts w:eastAsiaTheme="minorHAnsi"/>
          <w:sz w:val="23"/>
          <w:szCs w:val="23"/>
          <w:lang w:eastAsia="en-US"/>
        </w:rPr>
        <w:t xml:space="preserve"> Na contagem dos prazos estabelecidos neste Edital e seus Anexos, excluir-se-á o dia do início e incluir-se-á o do vencimento. Só se iniciam e vencem os prazos em dias de expediente na Administração. </w:t>
      </w:r>
    </w:p>
    <w:p w14:paraId="0F1E6666" w14:textId="77777777" w:rsidR="005620AE" w:rsidRPr="00154E63" w:rsidRDefault="005620AE" w:rsidP="00154E63">
      <w:pPr>
        <w:pStyle w:val="Default"/>
        <w:jc w:val="both"/>
        <w:rPr>
          <w:rFonts w:eastAsiaTheme="minorHAnsi"/>
          <w:sz w:val="23"/>
          <w:szCs w:val="23"/>
          <w:lang w:eastAsia="en-US"/>
        </w:rPr>
      </w:pPr>
      <w:r w:rsidRPr="00154E63">
        <w:rPr>
          <w:rFonts w:eastAsiaTheme="minorHAnsi"/>
          <w:b/>
          <w:sz w:val="23"/>
          <w:szCs w:val="23"/>
          <w:lang w:eastAsia="en-US"/>
        </w:rPr>
        <w:t>2</w:t>
      </w:r>
      <w:r w:rsidR="00230F35">
        <w:rPr>
          <w:rFonts w:eastAsiaTheme="minorHAnsi"/>
          <w:b/>
          <w:sz w:val="23"/>
          <w:szCs w:val="23"/>
          <w:lang w:eastAsia="en-US"/>
        </w:rPr>
        <w:t>7</w:t>
      </w:r>
      <w:r w:rsidRPr="00154E63">
        <w:rPr>
          <w:rFonts w:eastAsiaTheme="minorHAnsi"/>
          <w:b/>
          <w:sz w:val="23"/>
          <w:szCs w:val="23"/>
          <w:lang w:eastAsia="en-US"/>
        </w:rPr>
        <w:t>.</w:t>
      </w:r>
      <w:r w:rsidR="00FB7606" w:rsidRPr="00154E63">
        <w:rPr>
          <w:rFonts w:eastAsiaTheme="minorHAnsi"/>
          <w:b/>
          <w:sz w:val="23"/>
          <w:szCs w:val="23"/>
          <w:lang w:eastAsia="en-US"/>
        </w:rPr>
        <w:t>8</w:t>
      </w:r>
      <w:r w:rsidRPr="00154E63">
        <w:rPr>
          <w:rFonts w:eastAsiaTheme="minorHAnsi"/>
          <w:b/>
          <w:sz w:val="23"/>
          <w:szCs w:val="23"/>
          <w:lang w:eastAsia="en-US"/>
        </w:rPr>
        <w:t>.</w:t>
      </w:r>
      <w:r w:rsidRPr="00154E63">
        <w:rPr>
          <w:rFonts w:eastAsiaTheme="minorHAnsi"/>
          <w:sz w:val="23"/>
          <w:szCs w:val="23"/>
          <w:lang w:eastAsia="en-US"/>
        </w:rPr>
        <w:t xml:space="preserve"> O desatendimento de exigências formais não essenciais não importará o afastamento do licitante, desde que seja possível o aproveitamento do ato, observados os princípios da isonomia e do interesse público. </w:t>
      </w:r>
    </w:p>
    <w:p w14:paraId="1C4AFE9F" w14:textId="77777777" w:rsidR="00FB7606" w:rsidRPr="00154E63" w:rsidRDefault="00FB7606" w:rsidP="00154E63">
      <w:pPr>
        <w:pStyle w:val="Default"/>
        <w:jc w:val="both"/>
        <w:rPr>
          <w:rFonts w:eastAsiaTheme="minorHAnsi"/>
          <w:sz w:val="23"/>
          <w:szCs w:val="23"/>
          <w:lang w:eastAsia="en-US"/>
        </w:rPr>
      </w:pPr>
    </w:p>
    <w:p w14:paraId="0416C9A5" w14:textId="77777777" w:rsidR="005620AE" w:rsidRPr="00154E63" w:rsidRDefault="00172FDB" w:rsidP="00154E63">
      <w:pPr>
        <w:pStyle w:val="Default"/>
        <w:jc w:val="both"/>
        <w:rPr>
          <w:rFonts w:eastAsiaTheme="minorHAnsi"/>
          <w:sz w:val="23"/>
          <w:szCs w:val="23"/>
          <w:lang w:eastAsia="en-US"/>
        </w:rPr>
      </w:pPr>
      <w:r>
        <w:rPr>
          <w:rFonts w:eastAsiaTheme="minorHAnsi"/>
          <w:b/>
          <w:sz w:val="23"/>
          <w:szCs w:val="23"/>
          <w:lang w:eastAsia="en-US"/>
        </w:rPr>
        <w:t>2</w:t>
      </w:r>
      <w:r w:rsidR="00230F35">
        <w:rPr>
          <w:rFonts w:eastAsiaTheme="minorHAnsi"/>
          <w:b/>
          <w:sz w:val="23"/>
          <w:szCs w:val="23"/>
          <w:lang w:eastAsia="en-US"/>
        </w:rPr>
        <w:t>7</w:t>
      </w:r>
      <w:r w:rsidR="00FB7606" w:rsidRPr="00154E63">
        <w:rPr>
          <w:rFonts w:eastAsiaTheme="minorHAnsi"/>
          <w:b/>
          <w:sz w:val="23"/>
          <w:szCs w:val="23"/>
          <w:lang w:eastAsia="en-US"/>
        </w:rPr>
        <w:t>.9</w:t>
      </w:r>
      <w:r w:rsidR="005620AE" w:rsidRPr="00154E63">
        <w:rPr>
          <w:rFonts w:eastAsiaTheme="minorHAnsi"/>
          <w:b/>
          <w:sz w:val="23"/>
          <w:szCs w:val="23"/>
          <w:lang w:eastAsia="en-US"/>
        </w:rPr>
        <w:t>.</w:t>
      </w:r>
      <w:r w:rsidR="005620AE" w:rsidRPr="00154E63">
        <w:rPr>
          <w:rFonts w:eastAsiaTheme="minorHAnsi"/>
          <w:sz w:val="23"/>
          <w:szCs w:val="23"/>
          <w:lang w:eastAsia="en-US"/>
        </w:rPr>
        <w:t xml:space="preserve"> Em caso de divergência entre disposições deste Edital e de seus anexos ou demais peças que compõem o process</w:t>
      </w:r>
      <w:r w:rsidR="007B6B4F" w:rsidRPr="00154E63">
        <w:rPr>
          <w:rFonts w:eastAsiaTheme="minorHAnsi"/>
          <w:sz w:val="23"/>
          <w:szCs w:val="23"/>
          <w:lang w:eastAsia="en-US"/>
        </w:rPr>
        <w:t>o, prevalecerá as deste Edital.</w:t>
      </w:r>
    </w:p>
    <w:p w14:paraId="79427509" w14:textId="77777777" w:rsidR="00FB7606" w:rsidRPr="00154E63" w:rsidRDefault="00FB7606" w:rsidP="00154E63">
      <w:pPr>
        <w:pStyle w:val="Default"/>
        <w:jc w:val="both"/>
        <w:rPr>
          <w:rFonts w:eastAsiaTheme="minorHAnsi"/>
          <w:sz w:val="23"/>
          <w:szCs w:val="23"/>
          <w:lang w:eastAsia="en-US"/>
        </w:rPr>
      </w:pPr>
    </w:p>
    <w:p w14:paraId="0590E005" w14:textId="77777777" w:rsidR="004A152A" w:rsidRPr="00154E63" w:rsidRDefault="005620AE" w:rsidP="00154E63">
      <w:pPr>
        <w:tabs>
          <w:tab w:val="left" w:pos="1134"/>
        </w:tabs>
        <w:jc w:val="both"/>
        <w:rPr>
          <w:sz w:val="23"/>
          <w:szCs w:val="23"/>
        </w:rPr>
      </w:pPr>
      <w:r w:rsidRPr="00154E63">
        <w:rPr>
          <w:rFonts w:eastAsiaTheme="minorHAnsi"/>
          <w:b/>
          <w:sz w:val="23"/>
          <w:szCs w:val="23"/>
          <w:lang w:eastAsia="en-US"/>
        </w:rPr>
        <w:t>2</w:t>
      </w:r>
      <w:r w:rsidR="00230F35">
        <w:rPr>
          <w:rFonts w:eastAsiaTheme="minorHAnsi"/>
          <w:b/>
          <w:sz w:val="23"/>
          <w:szCs w:val="23"/>
          <w:lang w:eastAsia="en-US"/>
        </w:rPr>
        <w:t>7</w:t>
      </w:r>
      <w:r w:rsidRPr="00154E63">
        <w:rPr>
          <w:rFonts w:eastAsiaTheme="minorHAnsi"/>
          <w:b/>
          <w:sz w:val="23"/>
          <w:szCs w:val="23"/>
          <w:lang w:eastAsia="en-US"/>
        </w:rPr>
        <w:t>.1</w:t>
      </w:r>
      <w:r w:rsidR="00FB7606" w:rsidRPr="00154E63">
        <w:rPr>
          <w:rFonts w:eastAsiaTheme="minorHAnsi"/>
          <w:b/>
          <w:sz w:val="23"/>
          <w:szCs w:val="23"/>
          <w:lang w:eastAsia="en-US"/>
        </w:rPr>
        <w:t>0</w:t>
      </w:r>
      <w:r w:rsidRPr="00154E63">
        <w:rPr>
          <w:rFonts w:eastAsiaTheme="minorHAnsi"/>
          <w:b/>
          <w:sz w:val="23"/>
          <w:szCs w:val="23"/>
          <w:lang w:eastAsia="en-US"/>
        </w:rPr>
        <w:t>.</w:t>
      </w:r>
      <w:r w:rsidR="002D2690">
        <w:rPr>
          <w:rFonts w:eastAsiaTheme="minorHAnsi"/>
          <w:b/>
          <w:sz w:val="23"/>
          <w:szCs w:val="23"/>
          <w:lang w:eastAsia="en-US"/>
        </w:rPr>
        <w:t xml:space="preserve"> </w:t>
      </w:r>
      <w:r w:rsidR="004A152A" w:rsidRPr="00154E63">
        <w:rPr>
          <w:sz w:val="23"/>
          <w:szCs w:val="23"/>
        </w:rPr>
        <w:t>A Administração poderá revogar a licitação por razões de interesse público, devendo anulá-la por ilegalidade, em despacho fundamentado, sem a obrigação de indenizar (art. 49 da Lei Federal nº 8.666/1993).</w:t>
      </w:r>
    </w:p>
    <w:p w14:paraId="21EEDC23" w14:textId="77777777" w:rsidR="00FB7606" w:rsidRPr="00154E63" w:rsidRDefault="00FB7606" w:rsidP="00154E63">
      <w:pPr>
        <w:tabs>
          <w:tab w:val="left" w:pos="1134"/>
        </w:tabs>
        <w:jc w:val="both"/>
        <w:rPr>
          <w:sz w:val="23"/>
          <w:szCs w:val="23"/>
        </w:rPr>
      </w:pPr>
    </w:p>
    <w:p w14:paraId="637FE6A8" w14:textId="77777777" w:rsidR="004A152A" w:rsidRPr="00154E63" w:rsidRDefault="007C08CA" w:rsidP="00154E63">
      <w:pPr>
        <w:tabs>
          <w:tab w:val="left" w:pos="1134"/>
        </w:tabs>
        <w:jc w:val="both"/>
        <w:rPr>
          <w:sz w:val="23"/>
          <w:szCs w:val="23"/>
        </w:rPr>
      </w:pPr>
      <w:r w:rsidRPr="00154E63">
        <w:rPr>
          <w:b/>
          <w:sz w:val="23"/>
          <w:szCs w:val="23"/>
        </w:rPr>
        <w:t>2</w:t>
      </w:r>
      <w:r w:rsidR="00230F35">
        <w:rPr>
          <w:b/>
          <w:sz w:val="23"/>
          <w:szCs w:val="23"/>
        </w:rPr>
        <w:t>7</w:t>
      </w:r>
      <w:r w:rsidR="00FB7606" w:rsidRPr="00154E63">
        <w:rPr>
          <w:b/>
          <w:sz w:val="23"/>
          <w:szCs w:val="23"/>
        </w:rPr>
        <w:t>.11</w:t>
      </w:r>
      <w:r w:rsidR="004A152A" w:rsidRPr="00154E63">
        <w:rPr>
          <w:b/>
          <w:sz w:val="23"/>
          <w:szCs w:val="23"/>
        </w:rPr>
        <w:t xml:space="preserve">. </w:t>
      </w:r>
      <w:r w:rsidR="004A152A" w:rsidRPr="00154E63">
        <w:rPr>
          <w:sz w:val="23"/>
          <w:szCs w:val="23"/>
        </w:rPr>
        <w:t xml:space="preserve">Fica eleito o Foro da Comarca de Taquari para dirimir quaisquer litígios oriundos da licitação e do contrato dela decorrente, com expressa renúncia a outro qualquer, por mais privilegiado que seja. </w:t>
      </w:r>
    </w:p>
    <w:p w14:paraId="3CC0A0DC" w14:textId="77777777" w:rsidR="00FB7606" w:rsidRPr="00154E63" w:rsidRDefault="00FB7606" w:rsidP="00154E63">
      <w:pPr>
        <w:tabs>
          <w:tab w:val="left" w:pos="1134"/>
        </w:tabs>
        <w:jc w:val="both"/>
        <w:rPr>
          <w:sz w:val="23"/>
          <w:szCs w:val="23"/>
        </w:rPr>
      </w:pPr>
    </w:p>
    <w:p w14:paraId="44E7EBFE" w14:textId="77777777" w:rsidR="005620AE" w:rsidRPr="00154E63" w:rsidRDefault="004A152A" w:rsidP="00154E63">
      <w:pPr>
        <w:pStyle w:val="Default"/>
        <w:jc w:val="both"/>
        <w:rPr>
          <w:sz w:val="23"/>
          <w:szCs w:val="23"/>
          <w:lang w:val="pt-PT"/>
        </w:rPr>
      </w:pPr>
      <w:r w:rsidRPr="00154E63">
        <w:rPr>
          <w:rFonts w:eastAsiaTheme="minorHAnsi"/>
          <w:b/>
          <w:sz w:val="23"/>
          <w:szCs w:val="23"/>
          <w:lang w:eastAsia="en-US"/>
        </w:rPr>
        <w:t>2</w:t>
      </w:r>
      <w:r w:rsidR="00230F35">
        <w:rPr>
          <w:rFonts w:eastAsiaTheme="minorHAnsi"/>
          <w:b/>
          <w:sz w:val="23"/>
          <w:szCs w:val="23"/>
          <w:lang w:eastAsia="en-US"/>
        </w:rPr>
        <w:t>7</w:t>
      </w:r>
      <w:r w:rsidRPr="00154E63">
        <w:rPr>
          <w:rFonts w:eastAsiaTheme="minorHAnsi"/>
          <w:b/>
          <w:sz w:val="23"/>
          <w:szCs w:val="23"/>
          <w:lang w:eastAsia="en-US"/>
        </w:rPr>
        <w:t>.1</w:t>
      </w:r>
      <w:r w:rsidR="00FB7606" w:rsidRPr="00154E63">
        <w:rPr>
          <w:rFonts w:eastAsiaTheme="minorHAnsi"/>
          <w:b/>
          <w:sz w:val="23"/>
          <w:szCs w:val="23"/>
          <w:lang w:eastAsia="en-US"/>
        </w:rPr>
        <w:t>2</w:t>
      </w:r>
      <w:r w:rsidRPr="00154E63">
        <w:rPr>
          <w:rFonts w:eastAsiaTheme="minorHAnsi"/>
          <w:b/>
          <w:sz w:val="23"/>
          <w:szCs w:val="23"/>
          <w:lang w:eastAsia="en-US"/>
        </w:rPr>
        <w:t>.</w:t>
      </w:r>
      <w:r w:rsidR="002D2690">
        <w:rPr>
          <w:rFonts w:eastAsiaTheme="minorHAnsi"/>
          <w:b/>
          <w:sz w:val="23"/>
          <w:szCs w:val="23"/>
          <w:lang w:eastAsia="en-US"/>
        </w:rPr>
        <w:t xml:space="preserve"> </w:t>
      </w:r>
      <w:r w:rsidR="005620AE" w:rsidRPr="00154E63">
        <w:rPr>
          <w:rFonts w:eastAsiaTheme="minorHAnsi"/>
          <w:sz w:val="23"/>
          <w:szCs w:val="23"/>
          <w:lang w:eastAsia="en-US"/>
        </w:rPr>
        <w:t>O Edital está disponibilizado, na íntegra, no endereço eletrônico: www.portaldecompraspublicas.com.br, e também poderão ser lidos e/ou obtidos n</w:t>
      </w:r>
      <w:r w:rsidR="00840FF4" w:rsidRPr="00154E63">
        <w:rPr>
          <w:rFonts w:eastAsiaTheme="minorHAnsi"/>
          <w:sz w:val="23"/>
          <w:szCs w:val="23"/>
          <w:lang w:eastAsia="en-US"/>
        </w:rPr>
        <w:t xml:space="preserve">o site do Município: </w:t>
      </w:r>
      <w:hyperlink r:id="rId10" w:history="1">
        <w:r w:rsidR="00840FF4" w:rsidRPr="00154E63">
          <w:rPr>
            <w:rStyle w:val="Hyperlink"/>
            <w:rFonts w:eastAsiaTheme="minorHAnsi"/>
            <w:sz w:val="23"/>
            <w:szCs w:val="23"/>
            <w:lang w:eastAsia="en-US"/>
          </w:rPr>
          <w:t>www.taquari.rs.gov.br</w:t>
        </w:r>
      </w:hyperlink>
      <w:r w:rsidR="00840FF4" w:rsidRPr="00154E63">
        <w:rPr>
          <w:rFonts w:eastAsiaTheme="minorHAnsi"/>
          <w:sz w:val="23"/>
          <w:szCs w:val="23"/>
          <w:lang w:eastAsia="en-US"/>
        </w:rPr>
        <w:t xml:space="preserve"> e/ou n</w:t>
      </w:r>
      <w:r w:rsidR="005620AE" w:rsidRPr="00154E63">
        <w:rPr>
          <w:rFonts w:eastAsiaTheme="minorHAnsi"/>
          <w:sz w:val="23"/>
          <w:szCs w:val="23"/>
          <w:lang w:eastAsia="en-US"/>
        </w:rPr>
        <w:t>a Prefeitura Municipal de Ta</w:t>
      </w:r>
      <w:r w:rsidR="00840FF4" w:rsidRPr="00154E63">
        <w:rPr>
          <w:rFonts w:eastAsiaTheme="minorHAnsi"/>
          <w:sz w:val="23"/>
          <w:szCs w:val="23"/>
          <w:lang w:eastAsia="en-US"/>
        </w:rPr>
        <w:t>quari</w:t>
      </w:r>
      <w:r w:rsidR="005620AE" w:rsidRPr="00154E63">
        <w:rPr>
          <w:rFonts w:eastAsiaTheme="minorHAnsi"/>
          <w:sz w:val="23"/>
          <w:szCs w:val="23"/>
          <w:lang w:eastAsia="en-US"/>
        </w:rPr>
        <w:t xml:space="preserve">, </w:t>
      </w:r>
      <w:r w:rsidR="00840FF4" w:rsidRPr="00154E63">
        <w:rPr>
          <w:rFonts w:eastAsiaTheme="minorHAnsi"/>
          <w:sz w:val="23"/>
          <w:szCs w:val="23"/>
          <w:lang w:eastAsia="en-US"/>
        </w:rPr>
        <w:t>S</w:t>
      </w:r>
      <w:r w:rsidR="005620AE" w:rsidRPr="00154E63">
        <w:rPr>
          <w:rFonts w:eastAsiaTheme="minorHAnsi"/>
          <w:sz w:val="23"/>
          <w:szCs w:val="23"/>
          <w:lang w:eastAsia="en-US"/>
        </w:rPr>
        <w:t xml:space="preserve">etor de </w:t>
      </w:r>
      <w:r w:rsidR="00840FF4" w:rsidRPr="00154E63">
        <w:rPr>
          <w:rFonts w:eastAsiaTheme="minorHAnsi"/>
          <w:sz w:val="23"/>
          <w:szCs w:val="23"/>
          <w:lang w:eastAsia="en-US"/>
        </w:rPr>
        <w:t>L</w:t>
      </w:r>
      <w:r w:rsidR="005620AE" w:rsidRPr="00154E63">
        <w:rPr>
          <w:rFonts w:eastAsiaTheme="minorHAnsi"/>
          <w:sz w:val="23"/>
          <w:szCs w:val="23"/>
          <w:lang w:eastAsia="en-US"/>
        </w:rPr>
        <w:t xml:space="preserve">icitações, nos dias úteis, no horário das </w:t>
      </w:r>
      <w:r w:rsidR="005620AE" w:rsidRPr="00154E63">
        <w:rPr>
          <w:sz w:val="23"/>
          <w:szCs w:val="23"/>
          <w:lang w:val="pt-PT"/>
        </w:rPr>
        <w:t xml:space="preserve">8h às </w:t>
      </w:r>
      <w:r w:rsidR="00840FF4" w:rsidRPr="00154E63">
        <w:rPr>
          <w:sz w:val="23"/>
          <w:szCs w:val="23"/>
          <w:lang w:val="pt-PT"/>
        </w:rPr>
        <w:t>12h</w:t>
      </w:r>
      <w:r w:rsidR="005620AE" w:rsidRPr="00154E63">
        <w:rPr>
          <w:sz w:val="23"/>
          <w:szCs w:val="23"/>
          <w:lang w:val="pt-PT"/>
        </w:rPr>
        <w:t xml:space="preserve"> e das 13h30min às 16</w:t>
      </w:r>
      <w:r w:rsidR="00230F35">
        <w:rPr>
          <w:sz w:val="23"/>
          <w:szCs w:val="23"/>
          <w:lang w:val="pt-PT"/>
        </w:rPr>
        <w:t>h</w:t>
      </w:r>
      <w:r w:rsidR="00840FF4" w:rsidRPr="00154E63">
        <w:rPr>
          <w:sz w:val="23"/>
          <w:szCs w:val="23"/>
          <w:lang w:val="pt-PT"/>
        </w:rPr>
        <w:t>30</w:t>
      </w:r>
      <w:r w:rsidR="00230F35">
        <w:rPr>
          <w:sz w:val="23"/>
          <w:szCs w:val="23"/>
          <w:lang w:val="pt-PT"/>
        </w:rPr>
        <w:t>min</w:t>
      </w:r>
      <w:r w:rsidR="005620AE" w:rsidRPr="00154E63">
        <w:rPr>
          <w:sz w:val="23"/>
          <w:szCs w:val="23"/>
          <w:lang w:val="pt-PT"/>
        </w:rPr>
        <w:t>.</w:t>
      </w:r>
    </w:p>
    <w:p w14:paraId="10554179" w14:textId="77777777" w:rsidR="004A152A" w:rsidRPr="00154E63" w:rsidRDefault="004A152A" w:rsidP="00154E63">
      <w:pPr>
        <w:pStyle w:val="Default"/>
        <w:jc w:val="both"/>
        <w:rPr>
          <w:rFonts w:eastAsiaTheme="minorHAnsi"/>
          <w:sz w:val="23"/>
          <w:szCs w:val="23"/>
          <w:lang w:eastAsia="en-US"/>
        </w:rPr>
      </w:pPr>
    </w:p>
    <w:p w14:paraId="31BD7C66" w14:textId="77777777" w:rsidR="005620AE" w:rsidRPr="00154E63" w:rsidRDefault="005620AE" w:rsidP="00154E63">
      <w:pPr>
        <w:adjustRightInd w:val="0"/>
        <w:jc w:val="both"/>
        <w:rPr>
          <w:rFonts w:eastAsiaTheme="minorHAnsi"/>
          <w:color w:val="000000"/>
          <w:sz w:val="23"/>
          <w:szCs w:val="23"/>
          <w:lang w:eastAsia="en-US"/>
        </w:rPr>
      </w:pPr>
      <w:r w:rsidRPr="00154E63">
        <w:rPr>
          <w:rFonts w:eastAsiaTheme="minorHAnsi"/>
          <w:b/>
          <w:color w:val="000000"/>
          <w:sz w:val="23"/>
          <w:szCs w:val="23"/>
          <w:lang w:eastAsia="en-US"/>
        </w:rPr>
        <w:t>2</w:t>
      </w:r>
      <w:r w:rsidR="00230F35">
        <w:rPr>
          <w:rFonts w:eastAsiaTheme="minorHAnsi"/>
          <w:b/>
          <w:color w:val="000000"/>
          <w:sz w:val="23"/>
          <w:szCs w:val="23"/>
          <w:lang w:eastAsia="en-US"/>
        </w:rPr>
        <w:t>7</w:t>
      </w:r>
      <w:r w:rsidRPr="00154E63">
        <w:rPr>
          <w:rFonts w:eastAsiaTheme="minorHAnsi"/>
          <w:b/>
          <w:color w:val="000000"/>
          <w:sz w:val="23"/>
          <w:szCs w:val="23"/>
          <w:lang w:eastAsia="en-US"/>
        </w:rPr>
        <w:t>.1</w:t>
      </w:r>
      <w:r w:rsidR="007C08CA" w:rsidRPr="00154E63">
        <w:rPr>
          <w:rFonts w:eastAsiaTheme="minorHAnsi"/>
          <w:b/>
          <w:color w:val="000000"/>
          <w:sz w:val="23"/>
          <w:szCs w:val="23"/>
          <w:lang w:eastAsia="en-US"/>
        </w:rPr>
        <w:t>3</w:t>
      </w:r>
      <w:r w:rsidRPr="00154E63">
        <w:rPr>
          <w:rFonts w:eastAsiaTheme="minorHAnsi"/>
          <w:b/>
          <w:color w:val="000000"/>
          <w:sz w:val="23"/>
          <w:szCs w:val="23"/>
          <w:lang w:eastAsia="en-US"/>
        </w:rPr>
        <w:t>.</w:t>
      </w:r>
      <w:r w:rsidRPr="00154E63">
        <w:rPr>
          <w:rFonts w:eastAsiaTheme="minorHAnsi"/>
          <w:color w:val="000000"/>
          <w:sz w:val="23"/>
          <w:szCs w:val="23"/>
          <w:lang w:eastAsia="en-US"/>
        </w:rPr>
        <w:t xml:space="preserve"> Integram este Edital, para todos os fins e efeitos, os seguintes anexos: </w:t>
      </w:r>
    </w:p>
    <w:p w14:paraId="4D5A2CCC" w14:textId="77777777" w:rsidR="00172FDB" w:rsidRDefault="005620AE" w:rsidP="00154E63">
      <w:pPr>
        <w:adjustRightInd w:val="0"/>
        <w:ind w:firstLine="709"/>
        <w:jc w:val="both"/>
        <w:rPr>
          <w:sz w:val="23"/>
          <w:szCs w:val="23"/>
        </w:rPr>
      </w:pPr>
      <w:r w:rsidRPr="007103D3">
        <w:rPr>
          <w:rFonts w:eastAsiaTheme="minorHAnsi"/>
          <w:b/>
          <w:color w:val="000000"/>
          <w:sz w:val="23"/>
          <w:szCs w:val="23"/>
          <w:lang w:eastAsia="en-US"/>
        </w:rPr>
        <w:t>2</w:t>
      </w:r>
      <w:r w:rsidR="00230F35">
        <w:rPr>
          <w:rFonts w:eastAsiaTheme="minorHAnsi"/>
          <w:b/>
          <w:color w:val="000000"/>
          <w:sz w:val="23"/>
          <w:szCs w:val="23"/>
          <w:lang w:eastAsia="en-US"/>
        </w:rPr>
        <w:t>7</w:t>
      </w:r>
      <w:r w:rsidRPr="007103D3">
        <w:rPr>
          <w:rFonts w:eastAsiaTheme="minorHAnsi"/>
          <w:b/>
          <w:color w:val="000000"/>
          <w:sz w:val="23"/>
          <w:szCs w:val="23"/>
          <w:lang w:eastAsia="en-US"/>
        </w:rPr>
        <w:t>.1</w:t>
      </w:r>
      <w:r w:rsidR="007C08CA" w:rsidRPr="007103D3">
        <w:rPr>
          <w:rFonts w:eastAsiaTheme="minorHAnsi"/>
          <w:b/>
          <w:color w:val="000000"/>
          <w:sz w:val="23"/>
          <w:szCs w:val="23"/>
          <w:lang w:eastAsia="en-US"/>
        </w:rPr>
        <w:t>3</w:t>
      </w:r>
      <w:r w:rsidRPr="007103D3">
        <w:rPr>
          <w:rFonts w:eastAsiaTheme="minorHAnsi"/>
          <w:b/>
          <w:color w:val="000000"/>
          <w:sz w:val="23"/>
          <w:szCs w:val="23"/>
          <w:lang w:eastAsia="en-US"/>
        </w:rPr>
        <w:t>.1.</w:t>
      </w:r>
      <w:r w:rsidRPr="007103D3">
        <w:rPr>
          <w:rFonts w:eastAsiaTheme="minorHAnsi"/>
          <w:b/>
          <w:bCs/>
          <w:color w:val="000000"/>
          <w:sz w:val="23"/>
          <w:szCs w:val="23"/>
          <w:lang w:eastAsia="en-US"/>
        </w:rPr>
        <w:t xml:space="preserve">ANEXO I </w:t>
      </w:r>
      <w:r w:rsidR="00172FDB" w:rsidRPr="007103D3">
        <w:rPr>
          <w:rFonts w:eastAsiaTheme="minorHAnsi"/>
          <w:color w:val="000000"/>
          <w:sz w:val="23"/>
          <w:szCs w:val="23"/>
          <w:lang w:eastAsia="en-US"/>
        </w:rPr>
        <w:t>–</w:t>
      </w:r>
      <w:r w:rsidR="002D2690">
        <w:rPr>
          <w:rFonts w:eastAsiaTheme="minorHAnsi"/>
          <w:color w:val="000000"/>
          <w:sz w:val="23"/>
          <w:szCs w:val="23"/>
          <w:lang w:eastAsia="en-US"/>
        </w:rPr>
        <w:t xml:space="preserve"> </w:t>
      </w:r>
      <w:r w:rsidR="007103D3" w:rsidRPr="003E6A44">
        <w:rPr>
          <w:sz w:val="23"/>
          <w:szCs w:val="23"/>
        </w:rPr>
        <w:t>Formulário de Proposta Comercial</w:t>
      </w:r>
      <w:r w:rsidR="003D59EA" w:rsidRPr="003E6A44">
        <w:rPr>
          <w:sz w:val="23"/>
          <w:szCs w:val="23"/>
        </w:rPr>
        <w:t>;</w:t>
      </w:r>
    </w:p>
    <w:p w14:paraId="17755C7D" w14:textId="77777777" w:rsidR="00E52118" w:rsidRPr="00E52118" w:rsidRDefault="00E52118" w:rsidP="00154E63">
      <w:pPr>
        <w:adjustRightInd w:val="0"/>
        <w:ind w:firstLine="709"/>
        <w:jc w:val="both"/>
        <w:rPr>
          <w:b/>
          <w:sz w:val="16"/>
          <w:szCs w:val="16"/>
        </w:rPr>
      </w:pPr>
    </w:p>
    <w:p w14:paraId="0C69DABD" w14:textId="77777777" w:rsidR="001032D3" w:rsidRDefault="00172FDB" w:rsidP="00154E63">
      <w:pPr>
        <w:adjustRightInd w:val="0"/>
        <w:ind w:firstLine="709"/>
        <w:jc w:val="both"/>
        <w:rPr>
          <w:rFonts w:eastAsiaTheme="minorHAnsi"/>
          <w:color w:val="000000"/>
          <w:sz w:val="23"/>
          <w:szCs w:val="23"/>
          <w:lang w:eastAsia="en-US"/>
        </w:rPr>
      </w:pPr>
      <w:r>
        <w:rPr>
          <w:b/>
          <w:sz w:val="23"/>
          <w:szCs w:val="23"/>
        </w:rPr>
        <w:t>2</w:t>
      </w:r>
      <w:r w:rsidR="00230F35">
        <w:rPr>
          <w:b/>
          <w:sz w:val="23"/>
          <w:szCs w:val="23"/>
        </w:rPr>
        <w:t>7</w:t>
      </w:r>
      <w:r>
        <w:rPr>
          <w:b/>
          <w:sz w:val="23"/>
          <w:szCs w:val="23"/>
        </w:rPr>
        <w:t>.13.</w:t>
      </w:r>
      <w:r w:rsidR="00833559">
        <w:rPr>
          <w:b/>
          <w:sz w:val="23"/>
          <w:szCs w:val="23"/>
        </w:rPr>
        <w:t>2</w:t>
      </w:r>
      <w:r>
        <w:rPr>
          <w:b/>
          <w:sz w:val="23"/>
          <w:szCs w:val="23"/>
        </w:rPr>
        <w:t xml:space="preserve">. ANEXO II – </w:t>
      </w:r>
      <w:r w:rsidR="007C08CA" w:rsidRPr="00154E63">
        <w:rPr>
          <w:rFonts w:eastAsiaTheme="minorHAnsi"/>
          <w:iCs/>
          <w:color w:val="000000"/>
          <w:sz w:val="23"/>
          <w:szCs w:val="23"/>
          <w:lang w:eastAsia="en-US"/>
        </w:rPr>
        <w:t>Minuta de Contrato</w:t>
      </w:r>
      <w:r w:rsidR="001032D3" w:rsidRPr="00154E63">
        <w:rPr>
          <w:rFonts w:eastAsiaTheme="minorHAnsi"/>
          <w:color w:val="000000"/>
          <w:sz w:val="23"/>
          <w:szCs w:val="23"/>
          <w:lang w:eastAsia="en-US"/>
        </w:rPr>
        <w:t xml:space="preserve">; </w:t>
      </w:r>
    </w:p>
    <w:p w14:paraId="53F94865" w14:textId="77777777" w:rsidR="00E52118" w:rsidRPr="00E52118" w:rsidRDefault="00E52118" w:rsidP="00154E63">
      <w:pPr>
        <w:adjustRightInd w:val="0"/>
        <w:ind w:firstLine="709"/>
        <w:jc w:val="both"/>
        <w:rPr>
          <w:rFonts w:eastAsiaTheme="minorHAnsi"/>
          <w:color w:val="000000"/>
          <w:sz w:val="16"/>
          <w:szCs w:val="16"/>
          <w:lang w:eastAsia="en-US"/>
        </w:rPr>
      </w:pPr>
    </w:p>
    <w:p w14:paraId="1D5B2C53" w14:textId="77777777" w:rsidR="005620AE" w:rsidRPr="00154E63" w:rsidRDefault="005620AE" w:rsidP="00154E63">
      <w:pPr>
        <w:adjustRightInd w:val="0"/>
        <w:ind w:firstLine="709"/>
        <w:jc w:val="both"/>
        <w:rPr>
          <w:rFonts w:eastAsiaTheme="minorHAnsi"/>
          <w:color w:val="000000"/>
          <w:sz w:val="23"/>
          <w:szCs w:val="23"/>
          <w:lang w:eastAsia="en-US"/>
        </w:rPr>
      </w:pPr>
      <w:r w:rsidRPr="00172FDB">
        <w:rPr>
          <w:rFonts w:eastAsiaTheme="minorHAnsi"/>
          <w:b/>
          <w:color w:val="000000"/>
          <w:sz w:val="23"/>
          <w:szCs w:val="23"/>
          <w:lang w:eastAsia="en-US"/>
        </w:rPr>
        <w:t>2</w:t>
      </w:r>
      <w:r w:rsidR="00230F35">
        <w:rPr>
          <w:rFonts w:eastAsiaTheme="minorHAnsi"/>
          <w:b/>
          <w:color w:val="000000"/>
          <w:sz w:val="23"/>
          <w:szCs w:val="23"/>
          <w:lang w:eastAsia="en-US"/>
        </w:rPr>
        <w:t>7</w:t>
      </w:r>
      <w:r w:rsidRPr="00172FDB">
        <w:rPr>
          <w:rFonts w:eastAsiaTheme="minorHAnsi"/>
          <w:b/>
          <w:color w:val="000000"/>
          <w:sz w:val="23"/>
          <w:szCs w:val="23"/>
          <w:lang w:eastAsia="en-US"/>
        </w:rPr>
        <w:t>.1</w:t>
      </w:r>
      <w:r w:rsidR="007C08CA" w:rsidRPr="00172FDB">
        <w:rPr>
          <w:rFonts w:eastAsiaTheme="minorHAnsi"/>
          <w:b/>
          <w:color w:val="000000"/>
          <w:sz w:val="23"/>
          <w:szCs w:val="23"/>
          <w:lang w:eastAsia="en-US"/>
        </w:rPr>
        <w:t>3</w:t>
      </w:r>
      <w:r w:rsidRPr="00172FDB">
        <w:rPr>
          <w:rFonts w:eastAsiaTheme="minorHAnsi"/>
          <w:b/>
          <w:color w:val="000000"/>
          <w:sz w:val="23"/>
          <w:szCs w:val="23"/>
          <w:lang w:eastAsia="en-US"/>
        </w:rPr>
        <w:t>.</w:t>
      </w:r>
      <w:r w:rsidR="00833559">
        <w:rPr>
          <w:rFonts w:eastAsiaTheme="minorHAnsi"/>
          <w:b/>
          <w:color w:val="000000"/>
          <w:sz w:val="23"/>
          <w:szCs w:val="23"/>
          <w:lang w:eastAsia="en-US"/>
        </w:rPr>
        <w:t>3</w:t>
      </w:r>
      <w:r w:rsidR="00CE6BB6" w:rsidRPr="00172FDB">
        <w:rPr>
          <w:rFonts w:eastAsiaTheme="minorHAnsi"/>
          <w:b/>
          <w:color w:val="000000"/>
          <w:sz w:val="23"/>
          <w:szCs w:val="23"/>
          <w:lang w:eastAsia="en-US"/>
        </w:rPr>
        <w:t>.</w:t>
      </w:r>
      <w:r w:rsidR="00CE6BB6">
        <w:rPr>
          <w:rFonts w:eastAsiaTheme="minorHAnsi"/>
          <w:color w:val="000000"/>
          <w:sz w:val="23"/>
          <w:szCs w:val="23"/>
          <w:lang w:eastAsia="en-US"/>
        </w:rPr>
        <w:t xml:space="preserve"> O</w:t>
      </w:r>
      <w:r w:rsidR="00DF687D">
        <w:rPr>
          <w:rFonts w:eastAsiaTheme="minorHAnsi"/>
          <w:color w:val="000000"/>
          <w:sz w:val="23"/>
          <w:szCs w:val="23"/>
          <w:lang w:eastAsia="en-US"/>
        </w:rPr>
        <w:t>s</w:t>
      </w:r>
      <w:r w:rsidRPr="00154E63">
        <w:rPr>
          <w:rFonts w:eastAsiaTheme="minorHAnsi"/>
          <w:color w:val="000000"/>
          <w:sz w:val="23"/>
          <w:szCs w:val="23"/>
          <w:lang w:eastAsia="en-US"/>
        </w:rPr>
        <w:t xml:space="preserve"> anexo</w:t>
      </w:r>
      <w:r w:rsidR="00DF687D">
        <w:rPr>
          <w:rFonts w:eastAsiaTheme="minorHAnsi"/>
          <w:color w:val="000000"/>
          <w:sz w:val="23"/>
          <w:szCs w:val="23"/>
          <w:lang w:eastAsia="en-US"/>
        </w:rPr>
        <w:t>s</w:t>
      </w:r>
      <w:r w:rsidRPr="00154E63">
        <w:rPr>
          <w:rFonts w:eastAsiaTheme="minorHAnsi"/>
          <w:color w:val="000000"/>
          <w:sz w:val="23"/>
          <w:szCs w:val="23"/>
          <w:lang w:eastAsia="en-US"/>
        </w:rPr>
        <w:t xml:space="preserve"> constante</w:t>
      </w:r>
      <w:r w:rsidR="00DF687D">
        <w:rPr>
          <w:rFonts w:eastAsiaTheme="minorHAnsi"/>
          <w:color w:val="000000"/>
          <w:sz w:val="23"/>
          <w:szCs w:val="23"/>
          <w:lang w:eastAsia="en-US"/>
        </w:rPr>
        <w:t>s</w:t>
      </w:r>
      <w:r w:rsidRPr="00154E63">
        <w:rPr>
          <w:rFonts w:eastAsiaTheme="minorHAnsi"/>
          <w:color w:val="000000"/>
          <w:sz w:val="23"/>
          <w:szCs w:val="23"/>
          <w:lang w:eastAsia="en-US"/>
        </w:rPr>
        <w:t xml:space="preserve"> no</w:t>
      </w:r>
      <w:r w:rsidR="00DF687D">
        <w:rPr>
          <w:rFonts w:eastAsiaTheme="minorHAnsi"/>
          <w:color w:val="000000"/>
          <w:sz w:val="23"/>
          <w:szCs w:val="23"/>
          <w:lang w:eastAsia="en-US"/>
        </w:rPr>
        <w:t>s</w:t>
      </w:r>
      <w:r w:rsidRPr="00154E63">
        <w:rPr>
          <w:rFonts w:eastAsiaTheme="minorHAnsi"/>
          <w:color w:val="000000"/>
          <w:sz w:val="23"/>
          <w:szCs w:val="23"/>
          <w:lang w:eastAsia="en-US"/>
        </w:rPr>
        <w:t xml:space="preserve"> subite</w:t>
      </w:r>
      <w:r w:rsidR="00DF687D">
        <w:rPr>
          <w:rFonts w:eastAsiaTheme="minorHAnsi"/>
          <w:color w:val="000000"/>
          <w:sz w:val="23"/>
          <w:szCs w:val="23"/>
          <w:lang w:eastAsia="en-US"/>
        </w:rPr>
        <w:t>ns</w:t>
      </w:r>
      <w:r w:rsidRPr="00154E63">
        <w:rPr>
          <w:rFonts w:eastAsiaTheme="minorHAnsi"/>
          <w:color w:val="000000"/>
          <w:sz w:val="23"/>
          <w:szCs w:val="23"/>
          <w:lang w:eastAsia="en-US"/>
        </w:rPr>
        <w:t xml:space="preserve"> anterior</w:t>
      </w:r>
      <w:r w:rsidR="00DF687D">
        <w:rPr>
          <w:rFonts w:eastAsiaTheme="minorHAnsi"/>
          <w:color w:val="000000"/>
          <w:sz w:val="23"/>
          <w:szCs w:val="23"/>
          <w:lang w:eastAsia="en-US"/>
        </w:rPr>
        <w:t>es</w:t>
      </w:r>
      <w:r w:rsidR="007C08CA" w:rsidRPr="00154E63">
        <w:rPr>
          <w:rFonts w:eastAsiaTheme="minorHAnsi"/>
          <w:color w:val="000000"/>
          <w:sz w:val="23"/>
          <w:szCs w:val="23"/>
          <w:lang w:eastAsia="en-US"/>
        </w:rPr>
        <w:t xml:space="preserve"> constitu</w:t>
      </w:r>
      <w:r w:rsidR="00DF687D">
        <w:rPr>
          <w:rFonts w:eastAsiaTheme="minorHAnsi"/>
          <w:color w:val="000000"/>
          <w:sz w:val="23"/>
          <w:szCs w:val="23"/>
          <w:lang w:eastAsia="en-US"/>
        </w:rPr>
        <w:t>em</w:t>
      </w:r>
      <w:r w:rsidRPr="00154E63">
        <w:rPr>
          <w:rFonts w:eastAsiaTheme="minorHAnsi"/>
          <w:color w:val="000000"/>
          <w:sz w:val="23"/>
          <w:szCs w:val="23"/>
          <w:lang w:eastAsia="en-US"/>
        </w:rPr>
        <w:t xml:space="preserve"> parte integrante e inseparável do presente Edital. </w:t>
      </w:r>
    </w:p>
    <w:p w14:paraId="4DC039A1" w14:textId="77777777" w:rsidR="005620AE" w:rsidRPr="00154E63" w:rsidRDefault="005620AE" w:rsidP="00154E63">
      <w:pPr>
        <w:pStyle w:val="Padro"/>
        <w:jc w:val="both"/>
        <w:rPr>
          <w:b/>
          <w:bCs/>
          <w:sz w:val="23"/>
          <w:szCs w:val="23"/>
        </w:rPr>
      </w:pPr>
    </w:p>
    <w:p w14:paraId="626FA848" w14:textId="7F1BE195" w:rsidR="005620AE" w:rsidRDefault="001F4FEA" w:rsidP="00154E63">
      <w:pPr>
        <w:pStyle w:val="Padro"/>
        <w:jc w:val="center"/>
        <w:rPr>
          <w:sz w:val="23"/>
          <w:szCs w:val="23"/>
        </w:rPr>
      </w:pPr>
      <w:r w:rsidRPr="00154E63">
        <w:rPr>
          <w:sz w:val="23"/>
          <w:szCs w:val="23"/>
        </w:rPr>
        <w:t xml:space="preserve">Taquari, </w:t>
      </w:r>
      <w:r w:rsidR="006E3CD1">
        <w:rPr>
          <w:sz w:val="23"/>
          <w:szCs w:val="23"/>
        </w:rPr>
        <w:t>02 de janeiro</w:t>
      </w:r>
      <w:r w:rsidR="004A152A" w:rsidRPr="00154E63">
        <w:rPr>
          <w:sz w:val="23"/>
          <w:szCs w:val="23"/>
        </w:rPr>
        <w:t xml:space="preserve"> de </w:t>
      </w:r>
      <w:r w:rsidR="005C4FC3">
        <w:rPr>
          <w:sz w:val="23"/>
          <w:szCs w:val="23"/>
        </w:rPr>
        <w:t>202</w:t>
      </w:r>
      <w:r w:rsidR="006E3CD1">
        <w:rPr>
          <w:sz w:val="23"/>
          <w:szCs w:val="23"/>
        </w:rPr>
        <w:t>3</w:t>
      </w:r>
      <w:r w:rsidR="005620AE" w:rsidRPr="00154E63">
        <w:rPr>
          <w:sz w:val="23"/>
          <w:szCs w:val="23"/>
        </w:rPr>
        <w:t>.</w:t>
      </w:r>
    </w:p>
    <w:p w14:paraId="7097C757" w14:textId="77777777" w:rsidR="00B4223D" w:rsidRPr="00154E63" w:rsidRDefault="00B4223D" w:rsidP="00154E63">
      <w:pPr>
        <w:pStyle w:val="Padro"/>
        <w:jc w:val="center"/>
        <w:rPr>
          <w:sz w:val="23"/>
          <w:szCs w:val="23"/>
        </w:rPr>
      </w:pPr>
    </w:p>
    <w:p w14:paraId="09C7581C" w14:textId="77777777" w:rsidR="005620AE" w:rsidRDefault="005620AE" w:rsidP="00154E63">
      <w:pPr>
        <w:pStyle w:val="Padro"/>
        <w:jc w:val="center"/>
        <w:rPr>
          <w:sz w:val="23"/>
          <w:szCs w:val="23"/>
        </w:rPr>
      </w:pPr>
    </w:p>
    <w:p w14:paraId="3F8BD542" w14:textId="77777777" w:rsidR="003301E6" w:rsidRPr="00154E63" w:rsidRDefault="003301E6" w:rsidP="00154E63">
      <w:pPr>
        <w:pStyle w:val="Padro"/>
        <w:jc w:val="center"/>
        <w:rPr>
          <w:sz w:val="23"/>
          <w:szCs w:val="23"/>
        </w:rPr>
      </w:pPr>
    </w:p>
    <w:p w14:paraId="72810975" w14:textId="77777777" w:rsidR="00B4223D" w:rsidRPr="00A463E6" w:rsidRDefault="00B4223D" w:rsidP="00B4223D">
      <w:pPr>
        <w:jc w:val="center"/>
        <w:rPr>
          <w:color w:val="000000"/>
          <w:sz w:val="20"/>
          <w:szCs w:val="20"/>
        </w:rPr>
      </w:pPr>
      <w:r w:rsidRPr="00A463E6">
        <w:rPr>
          <w:color w:val="000000"/>
          <w:sz w:val="20"/>
          <w:szCs w:val="20"/>
        </w:rPr>
        <w:t>ADAIR ALBERTO OLIVEIRA DE SOUZA</w:t>
      </w:r>
    </w:p>
    <w:p w14:paraId="5B54CE74" w14:textId="77777777" w:rsidR="00B4223D" w:rsidRDefault="00B4223D" w:rsidP="00B4223D">
      <w:pPr>
        <w:jc w:val="center"/>
        <w:rPr>
          <w:color w:val="000000"/>
          <w:sz w:val="20"/>
          <w:szCs w:val="20"/>
        </w:rPr>
      </w:pPr>
      <w:r w:rsidRPr="00A463E6">
        <w:rPr>
          <w:color w:val="000000"/>
          <w:sz w:val="20"/>
          <w:szCs w:val="20"/>
        </w:rPr>
        <w:t>Secretário Municipal da Fazenda</w:t>
      </w:r>
    </w:p>
    <w:p w14:paraId="5F812935" w14:textId="77777777" w:rsidR="00C21D09" w:rsidRDefault="00C21D09" w:rsidP="00B4223D">
      <w:pPr>
        <w:jc w:val="center"/>
        <w:rPr>
          <w:color w:val="000000"/>
          <w:sz w:val="20"/>
          <w:szCs w:val="20"/>
        </w:rPr>
      </w:pPr>
    </w:p>
    <w:p w14:paraId="7916B3C3" w14:textId="77777777" w:rsidR="00C21D09" w:rsidRDefault="00C21D09" w:rsidP="00B4223D">
      <w:pPr>
        <w:jc w:val="center"/>
        <w:rPr>
          <w:color w:val="000000"/>
          <w:sz w:val="20"/>
          <w:szCs w:val="20"/>
        </w:rPr>
      </w:pPr>
    </w:p>
    <w:p w14:paraId="76FB340D" w14:textId="77777777" w:rsidR="00C21D09" w:rsidRDefault="00C21D09" w:rsidP="00B4223D">
      <w:pPr>
        <w:jc w:val="center"/>
        <w:rPr>
          <w:color w:val="000000"/>
          <w:sz w:val="20"/>
          <w:szCs w:val="20"/>
        </w:rPr>
      </w:pPr>
    </w:p>
    <w:p w14:paraId="1E08CC70" w14:textId="77777777" w:rsidR="00C21D09" w:rsidRDefault="00C21D09" w:rsidP="00B4223D">
      <w:pPr>
        <w:jc w:val="center"/>
        <w:rPr>
          <w:color w:val="000000"/>
          <w:sz w:val="20"/>
          <w:szCs w:val="20"/>
        </w:rPr>
      </w:pPr>
    </w:p>
    <w:p w14:paraId="5297A5F3" w14:textId="77777777" w:rsidR="001C43C3" w:rsidRDefault="001C43C3" w:rsidP="00B4223D">
      <w:pPr>
        <w:jc w:val="center"/>
        <w:rPr>
          <w:color w:val="000000"/>
          <w:sz w:val="20"/>
          <w:szCs w:val="20"/>
        </w:rPr>
      </w:pPr>
    </w:p>
    <w:p w14:paraId="1EC63D23" w14:textId="77777777" w:rsidR="001C43C3" w:rsidRDefault="001C43C3" w:rsidP="00B4223D">
      <w:pPr>
        <w:jc w:val="center"/>
        <w:rPr>
          <w:color w:val="000000"/>
          <w:sz w:val="20"/>
          <w:szCs w:val="20"/>
        </w:rPr>
      </w:pPr>
    </w:p>
    <w:p w14:paraId="362423BC" w14:textId="77777777" w:rsidR="00896F73" w:rsidRDefault="00896F73" w:rsidP="00B4223D">
      <w:pPr>
        <w:jc w:val="center"/>
        <w:rPr>
          <w:color w:val="000000"/>
          <w:sz w:val="20"/>
          <w:szCs w:val="20"/>
        </w:rPr>
      </w:pPr>
    </w:p>
    <w:p w14:paraId="237BA9BB" w14:textId="77777777" w:rsidR="00896F73" w:rsidRDefault="00896F73" w:rsidP="00B4223D">
      <w:pPr>
        <w:jc w:val="center"/>
        <w:rPr>
          <w:color w:val="000000"/>
          <w:sz w:val="20"/>
          <w:szCs w:val="20"/>
        </w:rPr>
      </w:pPr>
    </w:p>
    <w:p w14:paraId="5A2B3AE1" w14:textId="77777777" w:rsidR="00896F73" w:rsidRDefault="00896F73" w:rsidP="00B4223D">
      <w:pPr>
        <w:jc w:val="center"/>
        <w:rPr>
          <w:color w:val="000000"/>
          <w:sz w:val="20"/>
          <w:szCs w:val="20"/>
        </w:rPr>
      </w:pPr>
    </w:p>
    <w:p w14:paraId="477EC2AC" w14:textId="77777777" w:rsidR="002D2690" w:rsidRDefault="002D2690" w:rsidP="00B4223D">
      <w:pPr>
        <w:jc w:val="center"/>
        <w:rPr>
          <w:color w:val="000000"/>
          <w:sz w:val="20"/>
          <w:szCs w:val="20"/>
        </w:rPr>
      </w:pPr>
    </w:p>
    <w:p w14:paraId="64FF20C4" w14:textId="77777777" w:rsidR="002D2690" w:rsidRDefault="002D2690" w:rsidP="00B4223D">
      <w:pPr>
        <w:jc w:val="center"/>
        <w:rPr>
          <w:color w:val="000000"/>
          <w:sz w:val="20"/>
          <w:szCs w:val="20"/>
        </w:rPr>
      </w:pPr>
    </w:p>
    <w:p w14:paraId="2A98E8B4" w14:textId="77777777" w:rsidR="002D2690" w:rsidRDefault="002D2690" w:rsidP="00B4223D">
      <w:pPr>
        <w:jc w:val="center"/>
        <w:rPr>
          <w:color w:val="000000"/>
          <w:sz w:val="20"/>
          <w:szCs w:val="20"/>
        </w:rPr>
      </w:pPr>
    </w:p>
    <w:p w14:paraId="472411A4" w14:textId="77777777" w:rsidR="002D2690" w:rsidRDefault="002D2690" w:rsidP="00B4223D">
      <w:pPr>
        <w:jc w:val="center"/>
        <w:rPr>
          <w:color w:val="000000"/>
          <w:sz w:val="20"/>
          <w:szCs w:val="20"/>
        </w:rPr>
      </w:pPr>
    </w:p>
    <w:p w14:paraId="783797A2" w14:textId="77777777" w:rsidR="00584887" w:rsidRDefault="00584887" w:rsidP="00584887">
      <w:pPr>
        <w:adjustRightInd w:val="0"/>
        <w:jc w:val="center"/>
        <w:rPr>
          <w:b/>
          <w:sz w:val="23"/>
          <w:szCs w:val="23"/>
        </w:rPr>
      </w:pPr>
      <w:r w:rsidRPr="00D37507">
        <w:rPr>
          <w:b/>
          <w:sz w:val="23"/>
          <w:szCs w:val="23"/>
        </w:rPr>
        <w:lastRenderedPageBreak/>
        <w:t xml:space="preserve">ANEXO I – </w:t>
      </w:r>
      <w:r w:rsidR="007103D3" w:rsidRPr="00D37507">
        <w:rPr>
          <w:b/>
          <w:sz w:val="23"/>
          <w:szCs w:val="23"/>
        </w:rPr>
        <w:t>FORMULÁRIO DE PROPOSTA COMERCIAL</w:t>
      </w:r>
    </w:p>
    <w:p w14:paraId="07C10AAE" w14:textId="77777777" w:rsidR="00584887" w:rsidRPr="00A77720" w:rsidRDefault="00584887" w:rsidP="00584887">
      <w:pPr>
        <w:adjustRightInd w:val="0"/>
        <w:jc w:val="center"/>
        <w:rPr>
          <w:b/>
          <w:sz w:val="12"/>
          <w:szCs w:val="12"/>
        </w:rPr>
      </w:pPr>
    </w:p>
    <w:p w14:paraId="13C36D2F" w14:textId="143109BD" w:rsidR="00584887" w:rsidRPr="00154E63" w:rsidRDefault="00584887" w:rsidP="00584887">
      <w:pPr>
        <w:adjustRightInd w:val="0"/>
        <w:jc w:val="center"/>
        <w:rPr>
          <w:rFonts w:eastAsiaTheme="minorHAnsi"/>
          <w:b/>
          <w:color w:val="000000"/>
          <w:sz w:val="23"/>
          <w:szCs w:val="23"/>
          <w:lang w:eastAsia="en-US"/>
        </w:rPr>
      </w:pPr>
      <w:r w:rsidRPr="00A77720">
        <w:rPr>
          <w:rFonts w:eastAsiaTheme="minorHAnsi"/>
          <w:b/>
          <w:color w:val="000000"/>
          <w:sz w:val="23"/>
          <w:szCs w:val="23"/>
          <w:lang w:eastAsia="en-US"/>
        </w:rPr>
        <w:t xml:space="preserve">PREGÃO ELETRÔNICO Nº </w:t>
      </w:r>
      <w:r w:rsidR="00F92891">
        <w:rPr>
          <w:rFonts w:eastAsiaTheme="minorHAnsi"/>
          <w:b/>
          <w:color w:val="000000"/>
          <w:sz w:val="23"/>
          <w:szCs w:val="23"/>
          <w:lang w:eastAsia="en-US"/>
        </w:rPr>
        <w:t>001/2023</w:t>
      </w:r>
    </w:p>
    <w:p w14:paraId="4B4071D9" w14:textId="77777777" w:rsidR="00584887" w:rsidRPr="00B4223D" w:rsidRDefault="00584887" w:rsidP="00584887">
      <w:pPr>
        <w:adjustRightInd w:val="0"/>
        <w:rPr>
          <w:sz w:val="16"/>
          <w:szCs w:val="16"/>
        </w:rPr>
      </w:pPr>
    </w:p>
    <w:p w14:paraId="34A06347" w14:textId="566C7F17" w:rsidR="006224C8" w:rsidRDefault="006224C8" w:rsidP="006224C8">
      <w:pPr>
        <w:keepNext/>
        <w:keepLines/>
        <w:jc w:val="both"/>
        <w:rPr>
          <w:sz w:val="23"/>
          <w:szCs w:val="23"/>
        </w:rPr>
      </w:pPr>
      <w:r w:rsidRPr="0018637C">
        <w:rPr>
          <w:sz w:val="23"/>
          <w:szCs w:val="23"/>
        </w:rPr>
        <w:t xml:space="preserve">A empresa ............................................................................................................, CNPJ n°..........................................., com sede a ........................................................................................, n°..........., município de ........................................., CEP ........................, por seu representante legal, ......................................, vem apresentar-lhes proposta para fornecimento dos serviços objeto do edital de Pregão </w:t>
      </w:r>
      <w:r w:rsidR="006E3CD1">
        <w:rPr>
          <w:sz w:val="23"/>
          <w:szCs w:val="23"/>
        </w:rPr>
        <w:t xml:space="preserve">Eletrônico nº </w:t>
      </w:r>
      <w:r w:rsidR="00F92891">
        <w:rPr>
          <w:sz w:val="23"/>
          <w:szCs w:val="23"/>
        </w:rPr>
        <w:t>001/2023</w:t>
      </w:r>
      <w:r w:rsidRPr="0018637C">
        <w:rPr>
          <w:sz w:val="23"/>
          <w:szCs w:val="23"/>
        </w:rPr>
        <w:t>, pelo sistema de registro de preços, conforme segue:</w:t>
      </w:r>
    </w:p>
    <w:p w14:paraId="080D7CCE" w14:textId="77777777" w:rsidR="006224C8" w:rsidRDefault="006224C8" w:rsidP="006224C8">
      <w:pPr>
        <w:keepNext/>
        <w:keepLines/>
        <w:jc w:val="both"/>
        <w:rPr>
          <w:sz w:val="23"/>
          <w:szCs w:val="23"/>
        </w:rPr>
      </w:pPr>
    </w:p>
    <w:tbl>
      <w:tblPr>
        <w:tblStyle w:val="Tabelacomgrade"/>
        <w:tblW w:w="9070" w:type="dxa"/>
        <w:tblInd w:w="-5" w:type="dxa"/>
        <w:tblLook w:val="04A0" w:firstRow="1" w:lastRow="0" w:firstColumn="1" w:lastColumn="0" w:noHBand="0" w:noVBand="1"/>
      </w:tblPr>
      <w:tblGrid>
        <w:gridCol w:w="610"/>
        <w:gridCol w:w="3658"/>
        <w:gridCol w:w="1531"/>
        <w:gridCol w:w="840"/>
        <w:gridCol w:w="1112"/>
        <w:gridCol w:w="1319"/>
      </w:tblGrid>
      <w:tr w:rsidR="0081285C" w:rsidRPr="003B7FB8" w14:paraId="7BE6DCE6" w14:textId="6F87171C" w:rsidTr="00541DDD">
        <w:tc>
          <w:tcPr>
            <w:tcW w:w="610" w:type="dxa"/>
            <w:shd w:val="clear" w:color="auto" w:fill="D9D9D9" w:themeFill="background1" w:themeFillShade="D9"/>
            <w:vAlign w:val="center"/>
          </w:tcPr>
          <w:p w14:paraId="08798E6E" w14:textId="77777777" w:rsidR="005B625A" w:rsidRPr="003B7FB8" w:rsidRDefault="005B625A" w:rsidP="006224C8">
            <w:pPr>
              <w:ind w:left="-26"/>
              <w:jc w:val="center"/>
              <w:rPr>
                <w:b/>
                <w:bCs/>
                <w:color w:val="000000"/>
                <w:sz w:val="21"/>
                <w:szCs w:val="21"/>
              </w:rPr>
            </w:pPr>
            <w:r w:rsidRPr="003B7FB8">
              <w:rPr>
                <w:b/>
                <w:bCs/>
                <w:color w:val="000000"/>
                <w:sz w:val="21"/>
                <w:szCs w:val="21"/>
              </w:rPr>
              <w:t>Item</w:t>
            </w:r>
          </w:p>
        </w:tc>
        <w:tc>
          <w:tcPr>
            <w:tcW w:w="4041" w:type="dxa"/>
            <w:shd w:val="clear" w:color="auto" w:fill="D9D9D9" w:themeFill="background1" w:themeFillShade="D9"/>
            <w:vAlign w:val="center"/>
          </w:tcPr>
          <w:p w14:paraId="3A59D027" w14:textId="77777777" w:rsidR="005B625A" w:rsidRPr="003B7FB8" w:rsidRDefault="005B625A" w:rsidP="006224C8">
            <w:pPr>
              <w:ind w:left="-26"/>
              <w:jc w:val="center"/>
              <w:rPr>
                <w:b/>
                <w:bCs/>
                <w:color w:val="000000"/>
                <w:sz w:val="21"/>
                <w:szCs w:val="21"/>
              </w:rPr>
            </w:pPr>
            <w:r w:rsidRPr="003B7FB8">
              <w:rPr>
                <w:b/>
                <w:bCs/>
                <w:color w:val="000000"/>
                <w:sz w:val="21"/>
                <w:szCs w:val="21"/>
              </w:rPr>
              <w:t>Descrição do item</w:t>
            </w:r>
          </w:p>
        </w:tc>
        <w:tc>
          <w:tcPr>
            <w:tcW w:w="1126" w:type="dxa"/>
            <w:shd w:val="clear" w:color="auto" w:fill="D9D9D9" w:themeFill="background1" w:themeFillShade="D9"/>
            <w:vAlign w:val="center"/>
          </w:tcPr>
          <w:p w14:paraId="229338DE" w14:textId="77777777" w:rsidR="005B625A" w:rsidRPr="003B7FB8" w:rsidRDefault="005B625A" w:rsidP="006224C8">
            <w:pPr>
              <w:ind w:left="-26"/>
              <w:jc w:val="center"/>
              <w:rPr>
                <w:b/>
                <w:bCs/>
                <w:color w:val="000000"/>
                <w:sz w:val="21"/>
                <w:szCs w:val="21"/>
              </w:rPr>
            </w:pPr>
            <w:r w:rsidRPr="003B7FB8">
              <w:rPr>
                <w:b/>
                <w:bCs/>
                <w:color w:val="000000"/>
                <w:sz w:val="21"/>
                <w:szCs w:val="21"/>
              </w:rPr>
              <w:t>Unid.</w:t>
            </w:r>
          </w:p>
        </w:tc>
        <w:tc>
          <w:tcPr>
            <w:tcW w:w="847" w:type="dxa"/>
            <w:shd w:val="clear" w:color="auto" w:fill="D9D9D9" w:themeFill="background1" w:themeFillShade="D9"/>
            <w:vAlign w:val="center"/>
          </w:tcPr>
          <w:p w14:paraId="04F9682E" w14:textId="77777777" w:rsidR="005B625A" w:rsidRPr="003B7FB8" w:rsidRDefault="005B625A" w:rsidP="006224C8">
            <w:pPr>
              <w:ind w:left="-26"/>
              <w:jc w:val="center"/>
              <w:rPr>
                <w:b/>
                <w:bCs/>
                <w:color w:val="000000"/>
                <w:sz w:val="21"/>
                <w:szCs w:val="21"/>
              </w:rPr>
            </w:pPr>
            <w:r w:rsidRPr="003B7FB8">
              <w:rPr>
                <w:b/>
                <w:bCs/>
                <w:color w:val="000000"/>
                <w:sz w:val="21"/>
                <w:szCs w:val="21"/>
              </w:rPr>
              <w:t>Quant.</w:t>
            </w:r>
          </w:p>
        </w:tc>
        <w:tc>
          <w:tcPr>
            <w:tcW w:w="1127" w:type="dxa"/>
            <w:shd w:val="clear" w:color="auto" w:fill="D9D9D9" w:themeFill="background1" w:themeFillShade="D9"/>
            <w:vAlign w:val="center"/>
          </w:tcPr>
          <w:p w14:paraId="6F1E63C8" w14:textId="77777777" w:rsidR="005B625A" w:rsidRPr="003B7FB8" w:rsidRDefault="005B625A" w:rsidP="006224C8">
            <w:pPr>
              <w:ind w:left="-26"/>
              <w:jc w:val="center"/>
              <w:rPr>
                <w:b/>
                <w:bCs/>
                <w:color w:val="000000"/>
                <w:sz w:val="21"/>
                <w:szCs w:val="21"/>
              </w:rPr>
            </w:pPr>
            <w:r w:rsidRPr="003B7FB8">
              <w:rPr>
                <w:b/>
                <w:bCs/>
                <w:color w:val="000000"/>
                <w:sz w:val="21"/>
                <w:szCs w:val="21"/>
              </w:rPr>
              <w:t>Valor Estimado Unitário</w:t>
            </w:r>
          </w:p>
        </w:tc>
        <w:tc>
          <w:tcPr>
            <w:tcW w:w="1319" w:type="dxa"/>
            <w:shd w:val="clear" w:color="auto" w:fill="D9D9D9" w:themeFill="background1" w:themeFillShade="D9"/>
          </w:tcPr>
          <w:p w14:paraId="2C8E8DE6" w14:textId="0C0701A6" w:rsidR="005B625A" w:rsidRPr="003B7FB8" w:rsidRDefault="0081285C" w:rsidP="0081285C">
            <w:pPr>
              <w:ind w:left="-26"/>
              <w:jc w:val="center"/>
              <w:rPr>
                <w:b/>
                <w:bCs/>
                <w:color w:val="000000"/>
                <w:sz w:val="21"/>
                <w:szCs w:val="21"/>
              </w:rPr>
            </w:pPr>
            <w:r w:rsidRPr="003B7FB8">
              <w:rPr>
                <w:b/>
                <w:bCs/>
                <w:color w:val="000000"/>
                <w:sz w:val="21"/>
                <w:szCs w:val="21"/>
              </w:rPr>
              <w:t xml:space="preserve">Valor Estimado </w:t>
            </w:r>
            <w:r>
              <w:rPr>
                <w:b/>
                <w:bCs/>
                <w:color w:val="000000"/>
                <w:sz w:val="21"/>
                <w:szCs w:val="21"/>
              </w:rPr>
              <w:t>Total</w:t>
            </w:r>
          </w:p>
        </w:tc>
      </w:tr>
      <w:tr w:rsidR="0081285C" w:rsidRPr="003B7FB8" w14:paraId="432F560F" w14:textId="73E68CCA" w:rsidTr="00541DDD">
        <w:tc>
          <w:tcPr>
            <w:tcW w:w="610" w:type="dxa"/>
            <w:vAlign w:val="center"/>
          </w:tcPr>
          <w:p w14:paraId="62B55D76" w14:textId="77777777" w:rsidR="005B625A" w:rsidRPr="003B7FB8" w:rsidRDefault="005B625A" w:rsidP="006224C8">
            <w:pPr>
              <w:ind w:left="-26"/>
              <w:jc w:val="center"/>
              <w:rPr>
                <w:b/>
                <w:bCs/>
                <w:color w:val="000000"/>
                <w:sz w:val="21"/>
                <w:szCs w:val="21"/>
              </w:rPr>
            </w:pPr>
            <w:r>
              <w:rPr>
                <w:b/>
                <w:bCs/>
                <w:color w:val="000000"/>
                <w:sz w:val="21"/>
                <w:szCs w:val="21"/>
              </w:rPr>
              <w:t>001</w:t>
            </w:r>
          </w:p>
        </w:tc>
        <w:tc>
          <w:tcPr>
            <w:tcW w:w="4041" w:type="dxa"/>
          </w:tcPr>
          <w:p w14:paraId="62CF6616" w14:textId="77777777" w:rsidR="005B625A" w:rsidRPr="003B7FB8" w:rsidRDefault="005B625A" w:rsidP="006224C8">
            <w:pPr>
              <w:pStyle w:val="western"/>
              <w:spacing w:before="0" w:after="0"/>
              <w:ind w:left="-26"/>
              <w:rPr>
                <w:sz w:val="21"/>
                <w:szCs w:val="21"/>
              </w:rPr>
            </w:pPr>
            <w:r w:rsidRPr="003B7FB8">
              <w:rPr>
                <w:b/>
                <w:bCs/>
                <w:i/>
                <w:iCs/>
                <w:sz w:val="21"/>
                <w:szCs w:val="21"/>
              </w:rPr>
              <w:t>SONORIZAÇÃO DE PALESTRAS</w:t>
            </w:r>
          </w:p>
          <w:p w14:paraId="498C3B40" w14:textId="77777777" w:rsidR="005B625A" w:rsidRPr="003B7FB8" w:rsidRDefault="005B625A" w:rsidP="006224C8">
            <w:pPr>
              <w:pStyle w:val="western"/>
              <w:spacing w:before="0" w:after="0"/>
              <w:ind w:left="-26"/>
              <w:rPr>
                <w:sz w:val="21"/>
                <w:szCs w:val="21"/>
              </w:rPr>
            </w:pPr>
            <w:r w:rsidRPr="003B7FB8">
              <w:rPr>
                <w:sz w:val="21"/>
                <w:szCs w:val="21"/>
              </w:rPr>
              <w:t>04 Caixas Ativas de 350W</w:t>
            </w:r>
          </w:p>
          <w:p w14:paraId="23C9D740" w14:textId="77777777" w:rsidR="005B625A" w:rsidRPr="003B7FB8" w:rsidRDefault="005B625A" w:rsidP="006224C8">
            <w:pPr>
              <w:pStyle w:val="western"/>
              <w:spacing w:before="0" w:after="0"/>
              <w:ind w:left="-26"/>
              <w:rPr>
                <w:sz w:val="21"/>
                <w:szCs w:val="21"/>
              </w:rPr>
            </w:pPr>
            <w:r w:rsidRPr="003B7FB8">
              <w:rPr>
                <w:sz w:val="21"/>
                <w:szCs w:val="21"/>
              </w:rPr>
              <w:t>01 Mesa de Som 06 Canais</w:t>
            </w:r>
          </w:p>
          <w:p w14:paraId="1153734A" w14:textId="77777777" w:rsidR="005B625A" w:rsidRPr="003B7FB8" w:rsidRDefault="005B625A" w:rsidP="006224C8">
            <w:pPr>
              <w:pStyle w:val="western"/>
              <w:spacing w:before="0" w:after="0"/>
              <w:ind w:left="-26"/>
              <w:rPr>
                <w:sz w:val="21"/>
                <w:szCs w:val="21"/>
              </w:rPr>
            </w:pPr>
            <w:r w:rsidRPr="003B7FB8">
              <w:rPr>
                <w:sz w:val="21"/>
                <w:szCs w:val="21"/>
              </w:rPr>
              <w:t xml:space="preserve">02 </w:t>
            </w:r>
            <w:proofErr w:type="spellStart"/>
            <w:r w:rsidRPr="003B7FB8">
              <w:rPr>
                <w:sz w:val="21"/>
                <w:szCs w:val="21"/>
              </w:rPr>
              <w:t>Mics</w:t>
            </w:r>
            <w:proofErr w:type="spellEnd"/>
            <w:r w:rsidRPr="003B7FB8">
              <w:rPr>
                <w:sz w:val="21"/>
                <w:szCs w:val="21"/>
              </w:rPr>
              <w:t xml:space="preserve"> S/ Fio</w:t>
            </w:r>
          </w:p>
          <w:p w14:paraId="497AAAD5" w14:textId="77777777" w:rsidR="005B625A" w:rsidRPr="003B7FB8" w:rsidRDefault="005B625A" w:rsidP="006224C8">
            <w:pPr>
              <w:pStyle w:val="western"/>
              <w:spacing w:before="0" w:after="0"/>
              <w:ind w:left="-26"/>
              <w:rPr>
                <w:sz w:val="21"/>
                <w:szCs w:val="21"/>
              </w:rPr>
            </w:pPr>
            <w:r w:rsidRPr="003B7FB8">
              <w:rPr>
                <w:sz w:val="21"/>
                <w:szCs w:val="21"/>
              </w:rPr>
              <w:t xml:space="preserve">02 </w:t>
            </w:r>
            <w:proofErr w:type="spellStart"/>
            <w:r w:rsidRPr="003B7FB8">
              <w:rPr>
                <w:sz w:val="21"/>
                <w:szCs w:val="21"/>
              </w:rPr>
              <w:t>Mics</w:t>
            </w:r>
            <w:proofErr w:type="spellEnd"/>
            <w:r w:rsidRPr="003B7FB8">
              <w:rPr>
                <w:sz w:val="21"/>
                <w:szCs w:val="21"/>
              </w:rPr>
              <w:t xml:space="preserve"> C/ Fio</w:t>
            </w:r>
          </w:p>
          <w:p w14:paraId="01F89C21" w14:textId="77777777" w:rsidR="005B625A" w:rsidRDefault="005B625A" w:rsidP="006224C8">
            <w:pPr>
              <w:pStyle w:val="western"/>
              <w:spacing w:before="0" w:after="0"/>
              <w:ind w:left="-26"/>
              <w:rPr>
                <w:sz w:val="21"/>
                <w:szCs w:val="21"/>
              </w:rPr>
            </w:pPr>
            <w:r w:rsidRPr="003B7FB8">
              <w:rPr>
                <w:sz w:val="21"/>
                <w:szCs w:val="21"/>
              </w:rPr>
              <w:t>Pedestais e Cabeamento para Sistema</w:t>
            </w:r>
          </w:p>
          <w:p w14:paraId="398A3CEF" w14:textId="77777777" w:rsidR="005B625A" w:rsidRPr="003B7FB8" w:rsidRDefault="005B625A" w:rsidP="006224C8">
            <w:pPr>
              <w:pStyle w:val="western"/>
              <w:spacing w:before="0" w:after="0"/>
              <w:ind w:left="-26"/>
              <w:rPr>
                <w:sz w:val="21"/>
                <w:szCs w:val="21"/>
              </w:rPr>
            </w:pPr>
            <w:r>
              <w:rPr>
                <w:sz w:val="21"/>
                <w:szCs w:val="21"/>
              </w:rPr>
              <w:t>08 Leds</w:t>
            </w:r>
          </w:p>
          <w:p w14:paraId="07507758" w14:textId="77777777" w:rsidR="005B625A" w:rsidRPr="003B7FB8" w:rsidRDefault="005B625A" w:rsidP="006224C8">
            <w:pPr>
              <w:pStyle w:val="western"/>
              <w:spacing w:before="0" w:after="0"/>
              <w:ind w:left="-26"/>
              <w:rPr>
                <w:sz w:val="21"/>
                <w:szCs w:val="21"/>
              </w:rPr>
            </w:pPr>
            <w:r w:rsidRPr="003B7FB8">
              <w:rPr>
                <w:sz w:val="21"/>
                <w:szCs w:val="21"/>
              </w:rPr>
              <w:t xml:space="preserve">01 Técnico de Som </w:t>
            </w:r>
          </w:p>
        </w:tc>
        <w:tc>
          <w:tcPr>
            <w:tcW w:w="1126" w:type="dxa"/>
          </w:tcPr>
          <w:p w14:paraId="34FF1F45" w14:textId="50EC7E67" w:rsidR="005B625A" w:rsidRPr="003B7FB8" w:rsidRDefault="00D709A0" w:rsidP="006E3CD1">
            <w:pPr>
              <w:pStyle w:val="western"/>
              <w:spacing w:before="0" w:after="0"/>
              <w:ind w:left="-26"/>
              <w:jc w:val="center"/>
              <w:rPr>
                <w:sz w:val="21"/>
                <w:szCs w:val="21"/>
              </w:rPr>
            </w:pPr>
            <w:r w:rsidRPr="003B7FB8">
              <w:rPr>
                <w:sz w:val="21"/>
                <w:szCs w:val="21"/>
              </w:rPr>
              <w:t>DIÁRIA</w:t>
            </w:r>
          </w:p>
        </w:tc>
        <w:tc>
          <w:tcPr>
            <w:tcW w:w="847" w:type="dxa"/>
          </w:tcPr>
          <w:p w14:paraId="3A5F6BAA" w14:textId="77777777" w:rsidR="005B625A" w:rsidRPr="003B7FB8" w:rsidRDefault="005B625A" w:rsidP="006E3CD1">
            <w:pPr>
              <w:pStyle w:val="western"/>
              <w:spacing w:before="0" w:after="0"/>
              <w:ind w:left="-26"/>
              <w:jc w:val="center"/>
              <w:rPr>
                <w:sz w:val="21"/>
                <w:szCs w:val="21"/>
              </w:rPr>
            </w:pPr>
            <w:r>
              <w:rPr>
                <w:sz w:val="21"/>
                <w:szCs w:val="21"/>
              </w:rPr>
              <w:t>50</w:t>
            </w:r>
          </w:p>
        </w:tc>
        <w:tc>
          <w:tcPr>
            <w:tcW w:w="1127" w:type="dxa"/>
          </w:tcPr>
          <w:p w14:paraId="79B22B2D" w14:textId="77777777" w:rsidR="005B625A" w:rsidRPr="0081285C" w:rsidRDefault="005B625A" w:rsidP="006E3CD1">
            <w:pPr>
              <w:pStyle w:val="western"/>
              <w:spacing w:before="0" w:after="0"/>
              <w:ind w:left="-26"/>
              <w:jc w:val="center"/>
              <w:rPr>
                <w:sz w:val="21"/>
                <w:szCs w:val="21"/>
              </w:rPr>
            </w:pPr>
            <w:r w:rsidRPr="0081285C">
              <w:rPr>
                <w:sz w:val="21"/>
                <w:szCs w:val="21"/>
              </w:rPr>
              <w:t>1.193,33</w:t>
            </w:r>
          </w:p>
        </w:tc>
        <w:tc>
          <w:tcPr>
            <w:tcW w:w="1319" w:type="dxa"/>
          </w:tcPr>
          <w:p w14:paraId="6EB41239" w14:textId="2117EF4B" w:rsidR="005B625A" w:rsidRPr="0081285C" w:rsidRDefault="0081285C" w:rsidP="006E3CD1">
            <w:pPr>
              <w:pStyle w:val="western"/>
              <w:spacing w:before="0" w:after="0"/>
              <w:ind w:left="-26"/>
              <w:jc w:val="center"/>
              <w:rPr>
                <w:sz w:val="21"/>
                <w:szCs w:val="21"/>
              </w:rPr>
            </w:pPr>
            <w:r w:rsidRPr="0081285C">
              <w:rPr>
                <w:sz w:val="21"/>
                <w:szCs w:val="21"/>
              </w:rPr>
              <w:t>59.666,50</w:t>
            </w:r>
          </w:p>
        </w:tc>
      </w:tr>
      <w:tr w:rsidR="0081285C" w:rsidRPr="003B7FB8" w14:paraId="02990931" w14:textId="0D2C03D4" w:rsidTr="00541DDD">
        <w:tc>
          <w:tcPr>
            <w:tcW w:w="610" w:type="dxa"/>
            <w:vAlign w:val="center"/>
          </w:tcPr>
          <w:p w14:paraId="0A0548E8" w14:textId="77777777" w:rsidR="005B625A" w:rsidRPr="003B7FB8" w:rsidRDefault="005B625A" w:rsidP="006224C8">
            <w:pPr>
              <w:ind w:left="-26"/>
              <w:jc w:val="center"/>
              <w:rPr>
                <w:b/>
                <w:bCs/>
                <w:color w:val="000000"/>
                <w:sz w:val="21"/>
                <w:szCs w:val="21"/>
              </w:rPr>
            </w:pPr>
            <w:r>
              <w:rPr>
                <w:b/>
                <w:bCs/>
                <w:color w:val="000000"/>
                <w:sz w:val="21"/>
                <w:szCs w:val="21"/>
              </w:rPr>
              <w:t>002</w:t>
            </w:r>
          </w:p>
        </w:tc>
        <w:tc>
          <w:tcPr>
            <w:tcW w:w="4041" w:type="dxa"/>
          </w:tcPr>
          <w:p w14:paraId="07CA9C64" w14:textId="77777777" w:rsidR="005B625A" w:rsidRDefault="005B625A" w:rsidP="006224C8">
            <w:pPr>
              <w:pStyle w:val="western"/>
              <w:spacing w:before="0" w:after="0"/>
              <w:ind w:left="-26"/>
              <w:rPr>
                <w:b/>
                <w:bCs/>
                <w:i/>
                <w:iCs/>
                <w:sz w:val="21"/>
                <w:szCs w:val="21"/>
              </w:rPr>
            </w:pPr>
            <w:r>
              <w:rPr>
                <w:b/>
                <w:bCs/>
                <w:i/>
                <w:iCs/>
                <w:sz w:val="21"/>
                <w:szCs w:val="21"/>
              </w:rPr>
              <w:t>PROJETOR E TELÃO PARA PALESTRAS</w:t>
            </w:r>
          </w:p>
          <w:p w14:paraId="02DE4CF9" w14:textId="77777777" w:rsidR="005B625A" w:rsidRPr="0041613D" w:rsidRDefault="005B625A" w:rsidP="006224C8">
            <w:pPr>
              <w:pStyle w:val="western"/>
              <w:spacing w:before="0" w:after="0"/>
              <w:ind w:left="-26"/>
              <w:rPr>
                <w:bCs/>
                <w:iCs/>
                <w:sz w:val="21"/>
                <w:szCs w:val="21"/>
              </w:rPr>
            </w:pPr>
            <w:r w:rsidRPr="0041613D">
              <w:rPr>
                <w:bCs/>
                <w:iCs/>
                <w:sz w:val="21"/>
                <w:szCs w:val="21"/>
              </w:rPr>
              <w:t>Equipamento de no mínimo 4.000 Lumes, com tela e pedestal e todo cabeamentos e notebook</w:t>
            </w:r>
          </w:p>
        </w:tc>
        <w:tc>
          <w:tcPr>
            <w:tcW w:w="1126" w:type="dxa"/>
          </w:tcPr>
          <w:p w14:paraId="253B991E" w14:textId="4ADFB48C" w:rsidR="005B625A" w:rsidRPr="003B7FB8" w:rsidRDefault="00D709A0" w:rsidP="006E3CD1">
            <w:pPr>
              <w:pStyle w:val="western"/>
              <w:spacing w:before="0" w:after="0"/>
              <w:ind w:left="-26"/>
              <w:jc w:val="center"/>
              <w:rPr>
                <w:sz w:val="21"/>
                <w:szCs w:val="21"/>
              </w:rPr>
            </w:pPr>
            <w:r w:rsidRPr="003B7FB8">
              <w:rPr>
                <w:sz w:val="21"/>
                <w:szCs w:val="21"/>
              </w:rPr>
              <w:t>DIÁRIA</w:t>
            </w:r>
          </w:p>
        </w:tc>
        <w:tc>
          <w:tcPr>
            <w:tcW w:w="847" w:type="dxa"/>
          </w:tcPr>
          <w:p w14:paraId="7A6DD144" w14:textId="77777777" w:rsidR="005B625A" w:rsidRPr="003B7FB8" w:rsidRDefault="005B625A" w:rsidP="006E3CD1">
            <w:pPr>
              <w:pStyle w:val="western"/>
              <w:spacing w:before="0" w:after="0"/>
              <w:ind w:left="-26"/>
              <w:jc w:val="center"/>
              <w:rPr>
                <w:sz w:val="21"/>
                <w:szCs w:val="21"/>
              </w:rPr>
            </w:pPr>
            <w:r w:rsidRPr="003B7FB8">
              <w:rPr>
                <w:sz w:val="21"/>
                <w:szCs w:val="21"/>
              </w:rPr>
              <w:t>50</w:t>
            </w:r>
          </w:p>
        </w:tc>
        <w:tc>
          <w:tcPr>
            <w:tcW w:w="1127" w:type="dxa"/>
          </w:tcPr>
          <w:p w14:paraId="6202057A" w14:textId="77777777" w:rsidR="005B625A" w:rsidRPr="0081285C" w:rsidRDefault="005B625A" w:rsidP="006E3CD1">
            <w:pPr>
              <w:pStyle w:val="western"/>
              <w:spacing w:before="0" w:after="0"/>
              <w:ind w:left="-26"/>
              <w:jc w:val="center"/>
              <w:rPr>
                <w:sz w:val="21"/>
                <w:szCs w:val="21"/>
              </w:rPr>
            </w:pPr>
            <w:r w:rsidRPr="0081285C">
              <w:rPr>
                <w:sz w:val="21"/>
                <w:szCs w:val="21"/>
              </w:rPr>
              <w:t>460,00</w:t>
            </w:r>
          </w:p>
        </w:tc>
        <w:tc>
          <w:tcPr>
            <w:tcW w:w="1319" w:type="dxa"/>
          </w:tcPr>
          <w:p w14:paraId="6C9B9DE0" w14:textId="393CA023" w:rsidR="005B625A" w:rsidRPr="0081285C" w:rsidRDefault="0081285C" w:rsidP="006E3CD1">
            <w:pPr>
              <w:pStyle w:val="western"/>
              <w:spacing w:before="0" w:after="0"/>
              <w:ind w:left="-26"/>
              <w:jc w:val="center"/>
              <w:rPr>
                <w:sz w:val="21"/>
                <w:szCs w:val="21"/>
              </w:rPr>
            </w:pPr>
            <w:r w:rsidRPr="0081285C">
              <w:rPr>
                <w:sz w:val="21"/>
                <w:szCs w:val="21"/>
              </w:rPr>
              <w:t>23.000,00</w:t>
            </w:r>
          </w:p>
        </w:tc>
      </w:tr>
      <w:tr w:rsidR="0081285C" w:rsidRPr="008350F3" w14:paraId="539E1B6D" w14:textId="29048D9E" w:rsidTr="00541DDD">
        <w:tc>
          <w:tcPr>
            <w:tcW w:w="610" w:type="dxa"/>
            <w:vAlign w:val="center"/>
          </w:tcPr>
          <w:p w14:paraId="2F7FC9A4" w14:textId="1E6A60E0" w:rsidR="005B625A" w:rsidRDefault="005B625A" w:rsidP="005B625A">
            <w:pPr>
              <w:ind w:left="-26"/>
              <w:jc w:val="center"/>
              <w:rPr>
                <w:b/>
                <w:bCs/>
                <w:color w:val="000000"/>
                <w:sz w:val="21"/>
                <w:szCs w:val="21"/>
              </w:rPr>
            </w:pPr>
            <w:r>
              <w:rPr>
                <w:b/>
                <w:bCs/>
                <w:color w:val="000000"/>
                <w:sz w:val="21"/>
                <w:szCs w:val="21"/>
              </w:rPr>
              <w:t>003</w:t>
            </w:r>
          </w:p>
        </w:tc>
        <w:tc>
          <w:tcPr>
            <w:tcW w:w="4041" w:type="dxa"/>
          </w:tcPr>
          <w:p w14:paraId="54676DEC" w14:textId="77777777" w:rsidR="005B625A" w:rsidRDefault="005B625A" w:rsidP="005B625A">
            <w:pPr>
              <w:pStyle w:val="western"/>
              <w:spacing w:before="0" w:after="0"/>
              <w:ind w:left="-11"/>
              <w:jc w:val="both"/>
              <w:rPr>
                <w:b/>
                <w:bCs/>
                <w:i/>
                <w:iCs/>
                <w:sz w:val="21"/>
                <w:szCs w:val="21"/>
                <w:lang w:val="en-US"/>
              </w:rPr>
            </w:pPr>
            <w:r w:rsidRPr="008350F3">
              <w:rPr>
                <w:b/>
                <w:bCs/>
                <w:i/>
                <w:iCs/>
                <w:sz w:val="21"/>
                <w:szCs w:val="21"/>
                <w:lang w:val="en-US"/>
              </w:rPr>
              <w:t>TELÃO LED OUT DOOR POR M</w:t>
            </w:r>
            <w:r>
              <w:rPr>
                <w:b/>
                <w:bCs/>
                <w:i/>
                <w:iCs/>
                <w:sz w:val="21"/>
                <w:szCs w:val="21"/>
                <w:lang w:val="en-US"/>
              </w:rPr>
              <w:t>²</w:t>
            </w:r>
          </w:p>
          <w:p w14:paraId="1EF0CC4E" w14:textId="77777777" w:rsidR="005B625A" w:rsidRDefault="005B625A" w:rsidP="005B625A">
            <w:pPr>
              <w:pStyle w:val="western"/>
              <w:spacing w:before="0" w:after="0"/>
              <w:ind w:left="-11"/>
              <w:jc w:val="both"/>
              <w:rPr>
                <w:bCs/>
                <w:iCs/>
                <w:sz w:val="21"/>
                <w:szCs w:val="21"/>
              </w:rPr>
            </w:pPr>
            <w:r w:rsidRPr="008350F3">
              <w:rPr>
                <w:bCs/>
                <w:iCs/>
                <w:sz w:val="21"/>
                <w:szCs w:val="21"/>
              </w:rPr>
              <w:t xml:space="preserve">Resolução </w:t>
            </w:r>
            <w:proofErr w:type="spellStart"/>
            <w:r w:rsidRPr="008350F3">
              <w:rPr>
                <w:bCs/>
                <w:iCs/>
                <w:sz w:val="21"/>
                <w:szCs w:val="21"/>
              </w:rPr>
              <w:t>minima</w:t>
            </w:r>
            <w:proofErr w:type="spellEnd"/>
            <w:r w:rsidRPr="008350F3">
              <w:rPr>
                <w:bCs/>
                <w:iCs/>
                <w:sz w:val="21"/>
                <w:szCs w:val="21"/>
              </w:rPr>
              <w:t xml:space="preserve"> P6, instalado em </w:t>
            </w:r>
            <w:proofErr w:type="spellStart"/>
            <w:r w:rsidRPr="008350F3">
              <w:rPr>
                <w:bCs/>
                <w:iCs/>
                <w:sz w:val="21"/>
                <w:szCs w:val="21"/>
              </w:rPr>
              <w:t>gride</w:t>
            </w:r>
            <w:proofErr w:type="spellEnd"/>
            <w:r w:rsidRPr="008350F3">
              <w:rPr>
                <w:bCs/>
                <w:iCs/>
                <w:sz w:val="21"/>
                <w:szCs w:val="21"/>
              </w:rPr>
              <w:t xml:space="preserve"> </w:t>
            </w:r>
            <w:r>
              <w:rPr>
                <w:bCs/>
                <w:iCs/>
                <w:sz w:val="21"/>
                <w:szCs w:val="21"/>
              </w:rPr>
              <w:t>Q30, compatível ao seu tamanho e peso, com programa de execução, cabeamento para seu funcionamento.</w:t>
            </w:r>
          </w:p>
          <w:p w14:paraId="16DA9073" w14:textId="77777777" w:rsidR="005B625A" w:rsidRPr="008350F3" w:rsidRDefault="005B625A" w:rsidP="005B625A">
            <w:pPr>
              <w:pStyle w:val="western"/>
              <w:spacing w:before="0" w:after="0"/>
              <w:ind w:left="-11"/>
              <w:jc w:val="both"/>
              <w:rPr>
                <w:bCs/>
                <w:iCs/>
                <w:sz w:val="21"/>
                <w:szCs w:val="21"/>
              </w:rPr>
            </w:pPr>
            <w:r>
              <w:rPr>
                <w:bCs/>
                <w:iCs/>
                <w:sz w:val="21"/>
                <w:szCs w:val="21"/>
              </w:rPr>
              <w:t>01 Técnico responsável</w:t>
            </w:r>
          </w:p>
        </w:tc>
        <w:tc>
          <w:tcPr>
            <w:tcW w:w="1126" w:type="dxa"/>
          </w:tcPr>
          <w:p w14:paraId="59E44386" w14:textId="6363BB53" w:rsidR="005B625A" w:rsidRPr="008350F3" w:rsidRDefault="00D709A0" w:rsidP="006E3CD1">
            <w:pPr>
              <w:pStyle w:val="western"/>
              <w:spacing w:before="0" w:after="0"/>
              <w:ind w:left="113"/>
              <w:jc w:val="center"/>
              <w:rPr>
                <w:sz w:val="21"/>
                <w:szCs w:val="21"/>
              </w:rPr>
            </w:pPr>
            <w:r>
              <w:rPr>
                <w:sz w:val="21"/>
                <w:szCs w:val="21"/>
              </w:rPr>
              <w:t>METRO QUADRADO</w:t>
            </w:r>
          </w:p>
        </w:tc>
        <w:tc>
          <w:tcPr>
            <w:tcW w:w="847" w:type="dxa"/>
          </w:tcPr>
          <w:p w14:paraId="24FF4AEA" w14:textId="77777777" w:rsidR="005B625A" w:rsidRPr="008350F3" w:rsidRDefault="005B625A" w:rsidP="006E3CD1">
            <w:pPr>
              <w:pStyle w:val="western"/>
              <w:spacing w:before="0" w:after="0"/>
              <w:ind w:left="34"/>
              <w:jc w:val="center"/>
              <w:rPr>
                <w:sz w:val="21"/>
                <w:szCs w:val="21"/>
              </w:rPr>
            </w:pPr>
            <w:r>
              <w:rPr>
                <w:sz w:val="21"/>
                <w:szCs w:val="21"/>
              </w:rPr>
              <w:t>200</w:t>
            </w:r>
          </w:p>
        </w:tc>
        <w:tc>
          <w:tcPr>
            <w:tcW w:w="1127" w:type="dxa"/>
          </w:tcPr>
          <w:p w14:paraId="70E9C7AD" w14:textId="77777777" w:rsidR="005B625A" w:rsidRPr="0081285C" w:rsidRDefault="005B625A" w:rsidP="006E3CD1">
            <w:pPr>
              <w:pStyle w:val="western"/>
              <w:spacing w:before="0" w:after="0"/>
              <w:jc w:val="center"/>
              <w:rPr>
                <w:sz w:val="21"/>
                <w:szCs w:val="21"/>
              </w:rPr>
            </w:pPr>
            <w:r w:rsidRPr="0081285C">
              <w:rPr>
                <w:sz w:val="21"/>
                <w:szCs w:val="21"/>
              </w:rPr>
              <w:t>386,33</w:t>
            </w:r>
          </w:p>
        </w:tc>
        <w:tc>
          <w:tcPr>
            <w:tcW w:w="1319" w:type="dxa"/>
          </w:tcPr>
          <w:p w14:paraId="2EB9A7F6" w14:textId="1E39E8DE" w:rsidR="005B625A" w:rsidRPr="0081285C" w:rsidRDefault="0081285C" w:rsidP="006E3CD1">
            <w:pPr>
              <w:pStyle w:val="western"/>
              <w:spacing w:before="0" w:after="0"/>
              <w:jc w:val="center"/>
              <w:rPr>
                <w:sz w:val="21"/>
                <w:szCs w:val="21"/>
              </w:rPr>
            </w:pPr>
            <w:r w:rsidRPr="0081285C">
              <w:rPr>
                <w:sz w:val="21"/>
                <w:szCs w:val="21"/>
              </w:rPr>
              <w:t>77.266,00</w:t>
            </w:r>
          </w:p>
        </w:tc>
      </w:tr>
      <w:tr w:rsidR="0081285C" w:rsidRPr="003B7FB8" w14:paraId="2536576B" w14:textId="236D5FBC" w:rsidTr="00541DDD">
        <w:tc>
          <w:tcPr>
            <w:tcW w:w="610" w:type="dxa"/>
            <w:vAlign w:val="center"/>
          </w:tcPr>
          <w:p w14:paraId="4402578B" w14:textId="165272D2" w:rsidR="005B625A" w:rsidRPr="003B7FB8" w:rsidRDefault="005B625A" w:rsidP="006224C8">
            <w:pPr>
              <w:ind w:left="-26"/>
              <w:jc w:val="center"/>
              <w:rPr>
                <w:b/>
                <w:bCs/>
                <w:color w:val="000000"/>
                <w:sz w:val="21"/>
                <w:szCs w:val="21"/>
              </w:rPr>
            </w:pPr>
            <w:r>
              <w:rPr>
                <w:b/>
                <w:bCs/>
                <w:color w:val="000000"/>
                <w:sz w:val="21"/>
                <w:szCs w:val="21"/>
              </w:rPr>
              <w:t>004</w:t>
            </w:r>
          </w:p>
        </w:tc>
        <w:tc>
          <w:tcPr>
            <w:tcW w:w="4041" w:type="dxa"/>
          </w:tcPr>
          <w:p w14:paraId="28E558ED" w14:textId="77777777" w:rsidR="005B625A" w:rsidRPr="003B7FB8" w:rsidRDefault="005B625A" w:rsidP="006224C8">
            <w:pPr>
              <w:pStyle w:val="western"/>
              <w:spacing w:before="0" w:after="0"/>
              <w:rPr>
                <w:sz w:val="21"/>
                <w:szCs w:val="21"/>
              </w:rPr>
            </w:pPr>
            <w:r w:rsidRPr="003B7FB8">
              <w:rPr>
                <w:b/>
                <w:bCs/>
                <w:i/>
                <w:iCs/>
                <w:sz w:val="21"/>
                <w:szCs w:val="21"/>
              </w:rPr>
              <w:t xml:space="preserve">SONORIZAÇÃO </w:t>
            </w:r>
            <w:proofErr w:type="gramStart"/>
            <w:r w:rsidRPr="003B7FB8">
              <w:rPr>
                <w:b/>
                <w:bCs/>
                <w:i/>
                <w:iCs/>
                <w:sz w:val="21"/>
                <w:szCs w:val="21"/>
              </w:rPr>
              <w:t>E  ILUMINAÇÃO</w:t>
            </w:r>
            <w:proofErr w:type="gramEnd"/>
            <w:r w:rsidRPr="003B7FB8">
              <w:rPr>
                <w:b/>
                <w:bCs/>
                <w:i/>
                <w:iCs/>
                <w:sz w:val="21"/>
                <w:szCs w:val="21"/>
              </w:rPr>
              <w:t xml:space="preserve"> </w:t>
            </w:r>
          </w:p>
          <w:p w14:paraId="01913605" w14:textId="77777777" w:rsidR="005B625A" w:rsidRPr="003B7FB8" w:rsidRDefault="005B625A" w:rsidP="006224C8">
            <w:pPr>
              <w:pStyle w:val="western"/>
              <w:spacing w:before="0" w:after="0"/>
              <w:ind w:left="-26"/>
              <w:rPr>
                <w:sz w:val="21"/>
                <w:szCs w:val="21"/>
              </w:rPr>
            </w:pPr>
            <w:r w:rsidRPr="003B7FB8">
              <w:rPr>
                <w:b/>
                <w:bCs/>
                <w:i/>
                <w:iCs/>
                <w:sz w:val="21"/>
                <w:szCs w:val="21"/>
              </w:rPr>
              <w:t>DE PEQUENO PORTE</w:t>
            </w:r>
          </w:p>
          <w:p w14:paraId="3AD220F4" w14:textId="77777777" w:rsidR="005B625A" w:rsidRPr="003B7FB8" w:rsidRDefault="005B625A" w:rsidP="006224C8">
            <w:pPr>
              <w:pStyle w:val="western"/>
              <w:spacing w:before="0" w:after="0"/>
              <w:ind w:left="-26"/>
              <w:rPr>
                <w:sz w:val="21"/>
                <w:szCs w:val="21"/>
              </w:rPr>
            </w:pPr>
            <w:r w:rsidRPr="003B7FB8">
              <w:rPr>
                <w:sz w:val="21"/>
                <w:szCs w:val="21"/>
              </w:rPr>
              <w:t xml:space="preserve">04 </w:t>
            </w:r>
            <w:proofErr w:type="spellStart"/>
            <w:r w:rsidRPr="003B7FB8">
              <w:rPr>
                <w:sz w:val="21"/>
                <w:szCs w:val="21"/>
              </w:rPr>
              <w:t>Line</w:t>
            </w:r>
            <w:proofErr w:type="spellEnd"/>
            <w:r w:rsidRPr="003B7FB8">
              <w:rPr>
                <w:sz w:val="21"/>
                <w:szCs w:val="21"/>
              </w:rPr>
              <w:t xml:space="preserve"> </w:t>
            </w:r>
            <w:proofErr w:type="spellStart"/>
            <w:r w:rsidRPr="003B7FB8">
              <w:rPr>
                <w:sz w:val="21"/>
                <w:szCs w:val="21"/>
              </w:rPr>
              <w:t>Aray</w:t>
            </w:r>
            <w:proofErr w:type="spellEnd"/>
            <w:r w:rsidRPr="003B7FB8">
              <w:rPr>
                <w:sz w:val="21"/>
                <w:szCs w:val="21"/>
              </w:rPr>
              <w:t xml:space="preserve"> 2 12/TI-4 Caixas de Sub 2x18</w:t>
            </w:r>
          </w:p>
          <w:p w14:paraId="2A4700E4" w14:textId="77777777" w:rsidR="005B625A" w:rsidRPr="003B7FB8" w:rsidRDefault="005B625A" w:rsidP="006224C8">
            <w:pPr>
              <w:pStyle w:val="western"/>
              <w:spacing w:before="0" w:after="0"/>
              <w:ind w:left="-26"/>
              <w:rPr>
                <w:sz w:val="21"/>
                <w:szCs w:val="21"/>
              </w:rPr>
            </w:pPr>
            <w:r w:rsidRPr="003B7FB8">
              <w:rPr>
                <w:sz w:val="21"/>
                <w:szCs w:val="21"/>
              </w:rPr>
              <w:t xml:space="preserve">01 Mesa de 32 Canais Digital com </w:t>
            </w:r>
            <w:proofErr w:type="spellStart"/>
            <w:r w:rsidRPr="003B7FB8">
              <w:rPr>
                <w:sz w:val="21"/>
                <w:szCs w:val="21"/>
              </w:rPr>
              <w:t>Houter</w:t>
            </w:r>
            <w:proofErr w:type="spellEnd"/>
          </w:p>
          <w:p w14:paraId="00F9FE61" w14:textId="77777777" w:rsidR="005B625A" w:rsidRPr="003B7FB8" w:rsidRDefault="005B625A" w:rsidP="006224C8">
            <w:pPr>
              <w:pStyle w:val="western"/>
              <w:spacing w:before="0" w:after="0"/>
              <w:ind w:left="-26"/>
              <w:rPr>
                <w:sz w:val="21"/>
                <w:szCs w:val="21"/>
              </w:rPr>
            </w:pPr>
            <w:r w:rsidRPr="003B7FB8">
              <w:rPr>
                <w:sz w:val="21"/>
                <w:szCs w:val="21"/>
              </w:rPr>
              <w:t xml:space="preserve">06 módulos de potência </w:t>
            </w:r>
          </w:p>
          <w:p w14:paraId="11A070A9" w14:textId="77777777" w:rsidR="005B625A" w:rsidRPr="003B7FB8" w:rsidRDefault="005B625A" w:rsidP="006224C8">
            <w:pPr>
              <w:pStyle w:val="western"/>
              <w:spacing w:before="0" w:after="0"/>
              <w:ind w:left="-26"/>
              <w:rPr>
                <w:sz w:val="21"/>
                <w:szCs w:val="21"/>
              </w:rPr>
            </w:pPr>
            <w:r w:rsidRPr="003B7FB8">
              <w:rPr>
                <w:sz w:val="21"/>
                <w:szCs w:val="21"/>
              </w:rPr>
              <w:t>01 processador de sinal</w:t>
            </w:r>
          </w:p>
          <w:p w14:paraId="530EB752" w14:textId="77777777" w:rsidR="005B625A" w:rsidRPr="003B7FB8" w:rsidRDefault="005B625A" w:rsidP="006224C8">
            <w:pPr>
              <w:pStyle w:val="western"/>
              <w:spacing w:before="0" w:after="0"/>
              <w:ind w:left="-26"/>
              <w:rPr>
                <w:sz w:val="21"/>
                <w:szCs w:val="21"/>
              </w:rPr>
            </w:pPr>
            <w:r w:rsidRPr="003B7FB8">
              <w:rPr>
                <w:sz w:val="21"/>
                <w:szCs w:val="21"/>
              </w:rPr>
              <w:t xml:space="preserve">01 </w:t>
            </w:r>
            <w:proofErr w:type="spellStart"/>
            <w:r w:rsidRPr="003B7FB8">
              <w:rPr>
                <w:sz w:val="21"/>
                <w:szCs w:val="21"/>
              </w:rPr>
              <w:t>Main</w:t>
            </w:r>
            <w:proofErr w:type="spellEnd"/>
            <w:r w:rsidRPr="003B7FB8">
              <w:rPr>
                <w:sz w:val="21"/>
                <w:szCs w:val="21"/>
              </w:rPr>
              <w:t xml:space="preserve"> Power</w:t>
            </w:r>
          </w:p>
          <w:p w14:paraId="769BA568" w14:textId="77777777" w:rsidR="005B625A" w:rsidRPr="003B7FB8" w:rsidRDefault="005B625A" w:rsidP="006224C8">
            <w:pPr>
              <w:pStyle w:val="western"/>
              <w:spacing w:before="0" w:after="0"/>
              <w:ind w:left="-26"/>
              <w:rPr>
                <w:sz w:val="21"/>
                <w:szCs w:val="21"/>
              </w:rPr>
            </w:pPr>
            <w:r w:rsidRPr="003B7FB8">
              <w:rPr>
                <w:sz w:val="21"/>
                <w:szCs w:val="21"/>
              </w:rPr>
              <w:t>Cabos e Acessórios</w:t>
            </w:r>
          </w:p>
          <w:p w14:paraId="4C257C6B" w14:textId="77777777" w:rsidR="005B625A" w:rsidRPr="003B7FB8" w:rsidRDefault="005B625A" w:rsidP="006224C8">
            <w:pPr>
              <w:pStyle w:val="western"/>
              <w:spacing w:before="0" w:after="0"/>
              <w:ind w:left="-26"/>
              <w:rPr>
                <w:sz w:val="21"/>
                <w:szCs w:val="21"/>
              </w:rPr>
            </w:pPr>
            <w:r w:rsidRPr="003B7FB8">
              <w:rPr>
                <w:sz w:val="21"/>
                <w:szCs w:val="21"/>
              </w:rPr>
              <w:t>06 Retorno 12/TI</w:t>
            </w:r>
          </w:p>
          <w:p w14:paraId="5522F59A" w14:textId="77777777" w:rsidR="005B625A" w:rsidRPr="003B7FB8" w:rsidRDefault="005B625A" w:rsidP="006224C8">
            <w:pPr>
              <w:pStyle w:val="western"/>
              <w:spacing w:before="0" w:after="0"/>
              <w:ind w:left="-26"/>
              <w:rPr>
                <w:sz w:val="21"/>
                <w:szCs w:val="21"/>
              </w:rPr>
            </w:pPr>
            <w:r w:rsidRPr="003B7FB8">
              <w:rPr>
                <w:sz w:val="21"/>
                <w:szCs w:val="21"/>
              </w:rPr>
              <w:t xml:space="preserve">08 </w:t>
            </w:r>
            <w:proofErr w:type="spellStart"/>
            <w:r w:rsidRPr="003B7FB8">
              <w:rPr>
                <w:sz w:val="21"/>
                <w:szCs w:val="21"/>
              </w:rPr>
              <w:t>Mics</w:t>
            </w:r>
            <w:proofErr w:type="spellEnd"/>
            <w:r w:rsidRPr="003B7FB8">
              <w:rPr>
                <w:sz w:val="21"/>
                <w:szCs w:val="21"/>
              </w:rPr>
              <w:t xml:space="preserve"> com fio</w:t>
            </w:r>
          </w:p>
          <w:p w14:paraId="393501E4" w14:textId="77777777" w:rsidR="005B625A" w:rsidRPr="003B7FB8" w:rsidRDefault="005B625A" w:rsidP="006224C8">
            <w:pPr>
              <w:pStyle w:val="western"/>
              <w:spacing w:before="0" w:after="0"/>
              <w:ind w:left="-26"/>
              <w:rPr>
                <w:sz w:val="21"/>
                <w:szCs w:val="21"/>
              </w:rPr>
            </w:pPr>
            <w:r w:rsidRPr="003B7FB8">
              <w:rPr>
                <w:sz w:val="21"/>
                <w:szCs w:val="21"/>
              </w:rPr>
              <w:t xml:space="preserve">02 </w:t>
            </w:r>
            <w:proofErr w:type="spellStart"/>
            <w:r w:rsidRPr="003B7FB8">
              <w:rPr>
                <w:sz w:val="21"/>
                <w:szCs w:val="21"/>
              </w:rPr>
              <w:t>Mics</w:t>
            </w:r>
            <w:proofErr w:type="spellEnd"/>
            <w:r w:rsidRPr="003B7FB8">
              <w:rPr>
                <w:sz w:val="21"/>
                <w:szCs w:val="21"/>
              </w:rPr>
              <w:t xml:space="preserve"> sem Fio</w:t>
            </w:r>
          </w:p>
          <w:p w14:paraId="419665B7" w14:textId="77777777" w:rsidR="005B625A" w:rsidRPr="003B7FB8" w:rsidRDefault="005B625A" w:rsidP="006224C8">
            <w:pPr>
              <w:pStyle w:val="western"/>
              <w:spacing w:before="0" w:after="0"/>
              <w:ind w:left="-26"/>
              <w:rPr>
                <w:sz w:val="21"/>
                <w:szCs w:val="21"/>
              </w:rPr>
            </w:pPr>
            <w:r w:rsidRPr="003B7FB8">
              <w:rPr>
                <w:sz w:val="21"/>
                <w:szCs w:val="21"/>
              </w:rPr>
              <w:t xml:space="preserve">01 Kit </w:t>
            </w:r>
            <w:proofErr w:type="spellStart"/>
            <w:r w:rsidRPr="003B7FB8">
              <w:rPr>
                <w:sz w:val="21"/>
                <w:szCs w:val="21"/>
              </w:rPr>
              <w:t>Mics</w:t>
            </w:r>
            <w:proofErr w:type="spellEnd"/>
            <w:r w:rsidRPr="003B7FB8">
              <w:rPr>
                <w:sz w:val="21"/>
                <w:szCs w:val="21"/>
              </w:rPr>
              <w:t xml:space="preserve"> Bateria</w:t>
            </w:r>
          </w:p>
          <w:p w14:paraId="41C8E7CF" w14:textId="77777777" w:rsidR="005B625A" w:rsidRPr="003B7FB8" w:rsidRDefault="005B625A" w:rsidP="006224C8">
            <w:pPr>
              <w:pStyle w:val="western"/>
              <w:spacing w:before="0" w:after="0"/>
              <w:ind w:left="-26"/>
              <w:rPr>
                <w:sz w:val="21"/>
                <w:szCs w:val="21"/>
              </w:rPr>
            </w:pPr>
            <w:r w:rsidRPr="003B7FB8">
              <w:rPr>
                <w:sz w:val="21"/>
                <w:szCs w:val="21"/>
              </w:rPr>
              <w:t>10 pedestais</w:t>
            </w:r>
          </w:p>
          <w:p w14:paraId="5371D13B" w14:textId="77777777" w:rsidR="005B625A" w:rsidRPr="003B7FB8" w:rsidRDefault="005B625A" w:rsidP="006224C8">
            <w:pPr>
              <w:pStyle w:val="western"/>
              <w:spacing w:before="0" w:after="0"/>
              <w:ind w:left="-26"/>
              <w:rPr>
                <w:sz w:val="21"/>
                <w:szCs w:val="21"/>
              </w:rPr>
            </w:pPr>
            <w:r w:rsidRPr="003B7FB8">
              <w:rPr>
                <w:sz w:val="21"/>
                <w:szCs w:val="21"/>
              </w:rPr>
              <w:t xml:space="preserve">01 bateria Pearl </w:t>
            </w:r>
          </w:p>
          <w:p w14:paraId="5074A6E4" w14:textId="77777777" w:rsidR="005B625A" w:rsidRPr="003B7FB8" w:rsidRDefault="005B625A" w:rsidP="006224C8">
            <w:pPr>
              <w:pStyle w:val="western"/>
              <w:spacing w:before="0" w:after="0"/>
              <w:ind w:left="-26"/>
              <w:rPr>
                <w:sz w:val="21"/>
                <w:szCs w:val="21"/>
              </w:rPr>
            </w:pPr>
            <w:r w:rsidRPr="003B7FB8">
              <w:rPr>
                <w:sz w:val="21"/>
                <w:szCs w:val="21"/>
              </w:rPr>
              <w:t>01 amplificador BX com caixa 1x15" E 4x10</w:t>
            </w:r>
          </w:p>
          <w:p w14:paraId="2633463B" w14:textId="77777777" w:rsidR="005B625A" w:rsidRPr="003B7FB8" w:rsidRDefault="005B625A" w:rsidP="006224C8">
            <w:pPr>
              <w:pStyle w:val="western"/>
              <w:spacing w:before="0" w:after="0"/>
              <w:ind w:left="-26"/>
              <w:rPr>
                <w:sz w:val="21"/>
                <w:szCs w:val="21"/>
              </w:rPr>
            </w:pPr>
            <w:r w:rsidRPr="003B7FB8">
              <w:rPr>
                <w:sz w:val="21"/>
                <w:szCs w:val="21"/>
              </w:rPr>
              <w:t>01 amplificador GRT</w:t>
            </w:r>
          </w:p>
          <w:p w14:paraId="181A1144" w14:textId="77777777" w:rsidR="005B625A" w:rsidRPr="003B7FB8" w:rsidRDefault="005B625A" w:rsidP="006224C8">
            <w:pPr>
              <w:keepNext/>
              <w:keepLines/>
              <w:widowControl w:val="0"/>
              <w:autoSpaceDE w:val="0"/>
              <w:jc w:val="both"/>
              <w:rPr>
                <w:sz w:val="21"/>
                <w:szCs w:val="21"/>
              </w:rPr>
            </w:pPr>
            <w:r w:rsidRPr="003B7FB8">
              <w:rPr>
                <w:sz w:val="21"/>
                <w:szCs w:val="21"/>
              </w:rPr>
              <w:t>02 Técnicos Responsáveis p/ Sonorização</w:t>
            </w:r>
          </w:p>
          <w:p w14:paraId="3B150A49" w14:textId="77777777" w:rsidR="005B625A" w:rsidRPr="003B7FB8" w:rsidRDefault="005B625A" w:rsidP="006224C8">
            <w:pPr>
              <w:pStyle w:val="western"/>
              <w:spacing w:before="0" w:after="0"/>
              <w:rPr>
                <w:sz w:val="21"/>
                <w:szCs w:val="21"/>
              </w:rPr>
            </w:pPr>
            <w:r w:rsidRPr="003B7FB8">
              <w:rPr>
                <w:sz w:val="21"/>
                <w:szCs w:val="21"/>
              </w:rPr>
              <w:t xml:space="preserve">30 </w:t>
            </w:r>
            <w:proofErr w:type="spellStart"/>
            <w:r w:rsidRPr="003B7FB8">
              <w:rPr>
                <w:sz w:val="21"/>
                <w:szCs w:val="21"/>
              </w:rPr>
              <w:t>Mts</w:t>
            </w:r>
            <w:proofErr w:type="spellEnd"/>
            <w:r w:rsidRPr="003B7FB8">
              <w:rPr>
                <w:sz w:val="21"/>
                <w:szCs w:val="21"/>
              </w:rPr>
              <w:t xml:space="preserve"> de Q30</w:t>
            </w:r>
          </w:p>
          <w:p w14:paraId="31386F48" w14:textId="77777777" w:rsidR="005B625A" w:rsidRPr="003B7FB8" w:rsidRDefault="005B625A" w:rsidP="006224C8">
            <w:pPr>
              <w:pStyle w:val="western"/>
              <w:spacing w:before="0" w:after="0"/>
              <w:rPr>
                <w:sz w:val="21"/>
                <w:szCs w:val="21"/>
              </w:rPr>
            </w:pPr>
            <w:r w:rsidRPr="003B7FB8">
              <w:rPr>
                <w:sz w:val="21"/>
                <w:szCs w:val="21"/>
              </w:rPr>
              <w:t xml:space="preserve">01 </w:t>
            </w:r>
            <w:proofErr w:type="spellStart"/>
            <w:r w:rsidRPr="003B7FB8">
              <w:rPr>
                <w:sz w:val="21"/>
                <w:szCs w:val="21"/>
              </w:rPr>
              <w:t>Praticavel</w:t>
            </w:r>
            <w:proofErr w:type="spellEnd"/>
          </w:p>
          <w:p w14:paraId="5D11F20C" w14:textId="77777777" w:rsidR="005B625A" w:rsidRPr="003B7FB8" w:rsidRDefault="005B625A" w:rsidP="006224C8">
            <w:pPr>
              <w:pStyle w:val="western"/>
              <w:spacing w:before="0" w:after="0"/>
              <w:rPr>
                <w:sz w:val="21"/>
                <w:szCs w:val="21"/>
              </w:rPr>
            </w:pPr>
            <w:r w:rsidRPr="003B7FB8">
              <w:rPr>
                <w:sz w:val="21"/>
                <w:szCs w:val="21"/>
              </w:rPr>
              <w:t xml:space="preserve">04 </w:t>
            </w:r>
            <w:proofErr w:type="spellStart"/>
            <w:r w:rsidRPr="003B7FB8">
              <w:rPr>
                <w:sz w:val="21"/>
                <w:szCs w:val="21"/>
              </w:rPr>
              <w:t>Moove</w:t>
            </w:r>
            <w:proofErr w:type="spellEnd"/>
            <w:r w:rsidRPr="003B7FB8">
              <w:rPr>
                <w:sz w:val="21"/>
                <w:szCs w:val="21"/>
              </w:rPr>
              <w:t xml:space="preserve"> Beam 200</w:t>
            </w:r>
          </w:p>
          <w:p w14:paraId="147FAED9" w14:textId="77777777" w:rsidR="005B625A" w:rsidRPr="003B7FB8" w:rsidRDefault="005B625A" w:rsidP="006224C8">
            <w:pPr>
              <w:pStyle w:val="western"/>
              <w:spacing w:before="0" w:after="0"/>
              <w:rPr>
                <w:sz w:val="21"/>
                <w:szCs w:val="21"/>
              </w:rPr>
            </w:pPr>
            <w:r w:rsidRPr="003B7FB8">
              <w:rPr>
                <w:sz w:val="21"/>
                <w:szCs w:val="21"/>
              </w:rPr>
              <w:lastRenderedPageBreak/>
              <w:t>10 Refletores Led RGBW 3W</w:t>
            </w:r>
          </w:p>
          <w:p w14:paraId="0163714F" w14:textId="77777777" w:rsidR="005B625A" w:rsidRPr="003B7FB8" w:rsidRDefault="005B625A" w:rsidP="006224C8">
            <w:pPr>
              <w:pStyle w:val="western"/>
              <w:spacing w:before="0" w:after="0"/>
              <w:rPr>
                <w:sz w:val="21"/>
                <w:szCs w:val="21"/>
              </w:rPr>
            </w:pPr>
            <w:r w:rsidRPr="003B7FB8">
              <w:rPr>
                <w:sz w:val="21"/>
                <w:szCs w:val="21"/>
              </w:rPr>
              <w:t>01 Máquina de Fumaça 1500W</w:t>
            </w:r>
          </w:p>
          <w:p w14:paraId="5EFE9932" w14:textId="77777777" w:rsidR="005B625A" w:rsidRPr="003B7FB8" w:rsidRDefault="005B625A" w:rsidP="006224C8">
            <w:pPr>
              <w:pStyle w:val="western"/>
              <w:spacing w:before="0" w:after="0"/>
              <w:rPr>
                <w:sz w:val="21"/>
                <w:szCs w:val="21"/>
              </w:rPr>
            </w:pPr>
            <w:r w:rsidRPr="003B7FB8">
              <w:rPr>
                <w:sz w:val="21"/>
                <w:szCs w:val="21"/>
              </w:rPr>
              <w:t>01 Mesa DMX 512 ou Controladora</w:t>
            </w:r>
          </w:p>
          <w:p w14:paraId="68480787" w14:textId="77777777" w:rsidR="005B625A" w:rsidRPr="003B7FB8" w:rsidRDefault="005B625A" w:rsidP="006224C8">
            <w:pPr>
              <w:pStyle w:val="western"/>
              <w:spacing w:before="0" w:after="0"/>
              <w:rPr>
                <w:sz w:val="21"/>
                <w:szCs w:val="21"/>
              </w:rPr>
            </w:pPr>
            <w:r w:rsidRPr="003B7FB8">
              <w:rPr>
                <w:sz w:val="21"/>
                <w:szCs w:val="21"/>
              </w:rPr>
              <w:t>01 Cabeamento</w:t>
            </w:r>
          </w:p>
          <w:p w14:paraId="2E55AEB8" w14:textId="77777777" w:rsidR="005B625A" w:rsidRPr="003B7FB8" w:rsidRDefault="005B625A" w:rsidP="006224C8">
            <w:pPr>
              <w:keepNext/>
              <w:keepLines/>
              <w:widowControl w:val="0"/>
              <w:autoSpaceDE w:val="0"/>
              <w:jc w:val="both"/>
              <w:rPr>
                <w:sz w:val="21"/>
                <w:szCs w:val="21"/>
              </w:rPr>
            </w:pPr>
            <w:r w:rsidRPr="003B7FB8">
              <w:rPr>
                <w:sz w:val="21"/>
                <w:szCs w:val="21"/>
              </w:rPr>
              <w:t>01 Técnico Responsável pela Iluminação</w:t>
            </w:r>
          </w:p>
        </w:tc>
        <w:tc>
          <w:tcPr>
            <w:tcW w:w="1126" w:type="dxa"/>
          </w:tcPr>
          <w:p w14:paraId="281C992B" w14:textId="64756FDB" w:rsidR="005B625A" w:rsidRPr="003B7FB8" w:rsidRDefault="00D709A0" w:rsidP="006E3CD1">
            <w:pPr>
              <w:keepNext/>
              <w:keepLines/>
              <w:widowControl w:val="0"/>
              <w:autoSpaceDE w:val="0"/>
              <w:jc w:val="center"/>
              <w:rPr>
                <w:sz w:val="21"/>
                <w:szCs w:val="21"/>
              </w:rPr>
            </w:pPr>
            <w:r w:rsidRPr="003B7FB8">
              <w:rPr>
                <w:sz w:val="21"/>
                <w:szCs w:val="21"/>
              </w:rPr>
              <w:lastRenderedPageBreak/>
              <w:t>DIÁRIA</w:t>
            </w:r>
          </w:p>
        </w:tc>
        <w:tc>
          <w:tcPr>
            <w:tcW w:w="847" w:type="dxa"/>
          </w:tcPr>
          <w:p w14:paraId="6C2CD5AB" w14:textId="77777777" w:rsidR="005B625A" w:rsidRPr="003B7FB8" w:rsidRDefault="005B625A" w:rsidP="006E3CD1">
            <w:pPr>
              <w:keepNext/>
              <w:keepLines/>
              <w:widowControl w:val="0"/>
              <w:autoSpaceDE w:val="0"/>
              <w:jc w:val="center"/>
              <w:rPr>
                <w:sz w:val="21"/>
                <w:szCs w:val="21"/>
              </w:rPr>
            </w:pPr>
            <w:r w:rsidRPr="003B7FB8">
              <w:rPr>
                <w:sz w:val="21"/>
                <w:szCs w:val="21"/>
              </w:rPr>
              <w:t>50</w:t>
            </w:r>
          </w:p>
        </w:tc>
        <w:tc>
          <w:tcPr>
            <w:tcW w:w="1127" w:type="dxa"/>
          </w:tcPr>
          <w:p w14:paraId="0F0DF32A" w14:textId="77777777" w:rsidR="005B625A" w:rsidRPr="0081285C" w:rsidRDefault="005B625A" w:rsidP="006E3CD1">
            <w:pPr>
              <w:keepNext/>
              <w:keepLines/>
              <w:widowControl w:val="0"/>
              <w:autoSpaceDE w:val="0"/>
              <w:jc w:val="center"/>
              <w:rPr>
                <w:sz w:val="21"/>
                <w:szCs w:val="21"/>
              </w:rPr>
            </w:pPr>
            <w:r w:rsidRPr="0081285C">
              <w:rPr>
                <w:sz w:val="21"/>
                <w:szCs w:val="21"/>
              </w:rPr>
              <w:t>2.866,66</w:t>
            </w:r>
          </w:p>
        </w:tc>
        <w:tc>
          <w:tcPr>
            <w:tcW w:w="1319" w:type="dxa"/>
          </w:tcPr>
          <w:p w14:paraId="35FE8132" w14:textId="7FF5D493" w:rsidR="005B625A" w:rsidRPr="0081285C" w:rsidRDefault="0081285C" w:rsidP="006E3CD1">
            <w:pPr>
              <w:keepNext/>
              <w:keepLines/>
              <w:jc w:val="center"/>
              <w:rPr>
                <w:sz w:val="21"/>
                <w:szCs w:val="21"/>
              </w:rPr>
            </w:pPr>
            <w:r w:rsidRPr="0081285C">
              <w:rPr>
                <w:sz w:val="21"/>
                <w:szCs w:val="21"/>
              </w:rPr>
              <w:t>143.333,00</w:t>
            </w:r>
          </w:p>
        </w:tc>
      </w:tr>
      <w:tr w:rsidR="0081285C" w:rsidRPr="003B7FB8" w14:paraId="4EB99C85" w14:textId="7FAF2317" w:rsidTr="00541DDD">
        <w:tc>
          <w:tcPr>
            <w:tcW w:w="610" w:type="dxa"/>
            <w:vAlign w:val="center"/>
          </w:tcPr>
          <w:p w14:paraId="30C47073" w14:textId="5E74F993" w:rsidR="005B625A" w:rsidRPr="003B7FB8" w:rsidRDefault="005B625A" w:rsidP="006224C8">
            <w:pPr>
              <w:ind w:left="-26"/>
              <w:jc w:val="center"/>
              <w:rPr>
                <w:b/>
                <w:bCs/>
                <w:color w:val="000000"/>
                <w:sz w:val="21"/>
                <w:szCs w:val="21"/>
              </w:rPr>
            </w:pPr>
            <w:r>
              <w:rPr>
                <w:b/>
                <w:bCs/>
                <w:color w:val="000000"/>
                <w:sz w:val="21"/>
                <w:szCs w:val="21"/>
              </w:rPr>
              <w:t>005</w:t>
            </w:r>
          </w:p>
        </w:tc>
        <w:tc>
          <w:tcPr>
            <w:tcW w:w="4041" w:type="dxa"/>
          </w:tcPr>
          <w:p w14:paraId="7B1AB7AD" w14:textId="77777777" w:rsidR="005B625A" w:rsidRPr="003B7FB8" w:rsidRDefault="005B625A" w:rsidP="006224C8">
            <w:pPr>
              <w:pStyle w:val="western"/>
              <w:spacing w:before="0" w:after="0"/>
              <w:ind w:left="-26"/>
              <w:rPr>
                <w:sz w:val="21"/>
                <w:szCs w:val="21"/>
              </w:rPr>
            </w:pPr>
            <w:r w:rsidRPr="003B7FB8">
              <w:rPr>
                <w:b/>
                <w:bCs/>
                <w:i/>
                <w:iCs/>
                <w:sz w:val="21"/>
                <w:szCs w:val="21"/>
              </w:rPr>
              <w:t>SONORIZAÇÃO E ILUMINAÇÃO DE MÉDIO PORTE</w:t>
            </w:r>
          </w:p>
          <w:p w14:paraId="4B056820" w14:textId="77777777" w:rsidR="005B625A" w:rsidRPr="003B7FB8" w:rsidRDefault="005B625A" w:rsidP="006224C8">
            <w:pPr>
              <w:pStyle w:val="western"/>
              <w:spacing w:before="0" w:after="0"/>
              <w:ind w:left="-26"/>
              <w:rPr>
                <w:sz w:val="21"/>
                <w:szCs w:val="21"/>
              </w:rPr>
            </w:pPr>
            <w:r w:rsidRPr="003B7FB8">
              <w:rPr>
                <w:sz w:val="21"/>
                <w:szCs w:val="21"/>
              </w:rPr>
              <w:t xml:space="preserve">08 </w:t>
            </w:r>
            <w:proofErr w:type="spellStart"/>
            <w:r w:rsidRPr="003B7FB8">
              <w:rPr>
                <w:sz w:val="21"/>
                <w:szCs w:val="21"/>
              </w:rPr>
              <w:t>Line</w:t>
            </w:r>
            <w:proofErr w:type="spellEnd"/>
            <w:r w:rsidRPr="003B7FB8">
              <w:rPr>
                <w:sz w:val="21"/>
                <w:szCs w:val="21"/>
              </w:rPr>
              <w:t xml:space="preserve"> </w:t>
            </w:r>
            <w:proofErr w:type="spellStart"/>
            <w:r w:rsidRPr="003B7FB8">
              <w:rPr>
                <w:sz w:val="21"/>
                <w:szCs w:val="21"/>
              </w:rPr>
              <w:t>Aray</w:t>
            </w:r>
            <w:proofErr w:type="spellEnd"/>
            <w:r w:rsidRPr="003B7FB8">
              <w:rPr>
                <w:sz w:val="21"/>
                <w:szCs w:val="21"/>
              </w:rPr>
              <w:t xml:space="preserve"> 2 12/TI-8 Caixas de Sub 2x18</w:t>
            </w:r>
          </w:p>
          <w:p w14:paraId="29786C44" w14:textId="77777777" w:rsidR="005B625A" w:rsidRPr="003B7FB8" w:rsidRDefault="005B625A" w:rsidP="006224C8">
            <w:pPr>
              <w:pStyle w:val="western"/>
              <w:spacing w:before="0" w:after="0"/>
              <w:ind w:left="-26"/>
              <w:rPr>
                <w:sz w:val="21"/>
                <w:szCs w:val="21"/>
              </w:rPr>
            </w:pPr>
            <w:r w:rsidRPr="003B7FB8">
              <w:rPr>
                <w:sz w:val="21"/>
                <w:szCs w:val="21"/>
              </w:rPr>
              <w:t xml:space="preserve">12 módulos de potência </w:t>
            </w:r>
          </w:p>
          <w:p w14:paraId="0BDE41FA" w14:textId="77777777" w:rsidR="005B625A" w:rsidRPr="003B7FB8" w:rsidRDefault="005B625A" w:rsidP="006224C8">
            <w:pPr>
              <w:pStyle w:val="western"/>
              <w:spacing w:before="0" w:after="0"/>
              <w:ind w:left="-26"/>
              <w:rPr>
                <w:sz w:val="21"/>
                <w:szCs w:val="21"/>
              </w:rPr>
            </w:pPr>
            <w:r w:rsidRPr="003B7FB8">
              <w:rPr>
                <w:sz w:val="21"/>
                <w:szCs w:val="21"/>
              </w:rPr>
              <w:t>02 processadores de sinal</w:t>
            </w:r>
          </w:p>
          <w:p w14:paraId="6895BC0E" w14:textId="77777777" w:rsidR="005B625A" w:rsidRPr="003B7FB8" w:rsidRDefault="005B625A" w:rsidP="006224C8">
            <w:pPr>
              <w:pStyle w:val="western"/>
              <w:spacing w:before="0" w:after="0"/>
              <w:ind w:left="-26"/>
              <w:rPr>
                <w:sz w:val="21"/>
                <w:szCs w:val="21"/>
              </w:rPr>
            </w:pPr>
            <w:r w:rsidRPr="003B7FB8">
              <w:rPr>
                <w:sz w:val="21"/>
                <w:szCs w:val="21"/>
              </w:rPr>
              <w:t>02 Mesa de Som Digital com Mínimo 32 Canais</w:t>
            </w:r>
          </w:p>
          <w:p w14:paraId="535C53AE" w14:textId="77777777" w:rsidR="005B625A" w:rsidRPr="003B7FB8" w:rsidRDefault="005B625A" w:rsidP="006224C8">
            <w:pPr>
              <w:pStyle w:val="western"/>
              <w:spacing w:before="0" w:after="0"/>
              <w:ind w:left="-26"/>
              <w:rPr>
                <w:sz w:val="21"/>
                <w:szCs w:val="21"/>
              </w:rPr>
            </w:pPr>
            <w:r w:rsidRPr="003B7FB8">
              <w:rPr>
                <w:sz w:val="21"/>
                <w:szCs w:val="21"/>
              </w:rPr>
              <w:t xml:space="preserve">01 </w:t>
            </w:r>
            <w:proofErr w:type="spellStart"/>
            <w:r w:rsidRPr="003B7FB8">
              <w:rPr>
                <w:sz w:val="21"/>
                <w:szCs w:val="21"/>
              </w:rPr>
              <w:t>Multicabo</w:t>
            </w:r>
            <w:proofErr w:type="spellEnd"/>
          </w:p>
          <w:p w14:paraId="180317F3" w14:textId="77777777" w:rsidR="005B625A" w:rsidRPr="003B7FB8" w:rsidRDefault="005B625A" w:rsidP="006224C8">
            <w:pPr>
              <w:pStyle w:val="western"/>
              <w:spacing w:before="0" w:after="0"/>
              <w:ind w:left="-26"/>
              <w:rPr>
                <w:sz w:val="21"/>
                <w:szCs w:val="21"/>
              </w:rPr>
            </w:pPr>
            <w:r w:rsidRPr="003B7FB8">
              <w:rPr>
                <w:sz w:val="21"/>
                <w:szCs w:val="21"/>
              </w:rPr>
              <w:t xml:space="preserve">01 </w:t>
            </w:r>
            <w:proofErr w:type="spellStart"/>
            <w:r w:rsidRPr="003B7FB8">
              <w:rPr>
                <w:sz w:val="21"/>
                <w:szCs w:val="21"/>
              </w:rPr>
              <w:t>Main</w:t>
            </w:r>
            <w:proofErr w:type="spellEnd"/>
            <w:r w:rsidRPr="003B7FB8">
              <w:rPr>
                <w:sz w:val="21"/>
                <w:szCs w:val="21"/>
              </w:rPr>
              <w:t xml:space="preserve"> Power</w:t>
            </w:r>
          </w:p>
          <w:p w14:paraId="49BA81AB" w14:textId="77777777" w:rsidR="005B625A" w:rsidRPr="003B7FB8" w:rsidRDefault="005B625A" w:rsidP="006224C8">
            <w:pPr>
              <w:pStyle w:val="western"/>
              <w:spacing w:before="0" w:after="0"/>
              <w:ind w:left="-26"/>
              <w:rPr>
                <w:sz w:val="21"/>
                <w:szCs w:val="21"/>
              </w:rPr>
            </w:pPr>
            <w:r w:rsidRPr="003B7FB8">
              <w:rPr>
                <w:sz w:val="21"/>
                <w:szCs w:val="21"/>
              </w:rPr>
              <w:t>Cabos e Acessórios</w:t>
            </w:r>
          </w:p>
          <w:p w14:paraId="130D6666" w14:textId="77777777" w:rsidR="005B625A" w:rsidRPr="003B7FB8" w:rsidRDefault="005B625A" w:rsidP="006224C8">
            <w:pPr>
              <w:pStyle w:val="western"/>
              <w:spacing w:before="0" w:after="0"/>
              <w:ind w:left="-26"/>
              <w:rPr>
                <w:sz w:val="21"/>
                <w:szCs w:val="21"/>
              </w:rPr>
            </w:pPr>
            <w:r w:rsidRPr="003B7FB8">
              <w:rPr>
                <w:sz w:val="21"/>
                <w:szCs w:val="21"/>
              </w:rPr>
              <w:t>04 Retornos de 2 12/TI</w:t>
            </w:r>
          </w:p>
          <w:p w14:paraId="041E1267" w14:textId="77777777" w:rsidR="005B625A" w:rsidRPr="003B7FB8" w:rsidRDefault="005B625A" w:rsidP="006224C8">
            <w:pPr>
              <w:pStyle w:val="western"/>
              <w:spacing w:before="0" w:after="0"/>
              <w:ind w:left="-26"/>
              <w:rPr>
                <w:sz w:val="21"/>
                <w:szCs w:val="21"/>
              </w:rPr>
            </w:pPr>
            <w:r w:rsidRPr="003B7FB8">
              <w:rPr>
                <w:sz w:val="21"/>
                <w:szCs w:val="21"/>
              </w:rPr>
              <w:t>04 Retornos de 12/TI</w:t>
            </w:r>
          </w:p>
          <w:p w14:paraId="10B4A781" w14:textId="77777777" w:rsidR="005B625A" w:rsidRPr="003B7FB8" w:rsidRDefault="005B625A" w:rsidP="006224C8">
            <w:pPr>
              <w:pStyle w:val="western"/>
              <w:spacing w:before="0" w:after="0"/>
              <w:ind w:left="-26"/>
              <w:rPr>
                <w:sz w:val="21"/>
                <w:szCs w:val="21"/>
                <w:lang w:val="en-US"/>
              </w:rPr>
            </w:pPr>
            <w:r w:rsidRPr="003B7FB8">
              <w:rPr>
                <w:sz w:val="21"/>
                <w:szCs w:val="21"/>
                <w:lang w:val="en-US"/>
              </w:rPr>
              <w:t xml:space="preserve">01 Sub </w:t>
            </w:r>
            <w:proofErr w:type="spellStart"/>
            <w:r w:rsidRPr="003B7FB8">
              <w:rPr>
                <w:sz w:val="21"/>
                <w:szCs w:val="21"/>
                <w:lang w:val="en-US"/>
              </w:rPr>
              <w:t>Bateria</w:t>
            </w:r>
            <w:proofErr w:type="spellEnd"/>
          </w:p>
          <w:p w14:paraId="7D8AA82C" w14:textId="77777777" w:rsidR="005B625A" w:rsidRPr="003B7FB8" w:rsidRDefault="005B625A" w:rsidP="006224C8">
            <w:pPr>
              <w:pStyle w:val="western"/>
              <w:spacing w:before="0" w:after="0"/>
              <w:ind w:left="-26"/>
              <w:rPr>
                <w:sz w:val="21"/>
                <w:szCs w:val="21"/>
                <w:lang w:val="en-US"/>
              </w:rPr>
            </w:pPr>
            <w:r w:rsidRPr="003B7FB8">
              <w:rPr>
                <w:sz w:val="21"/>
                <w:szCs w:val="21"/>
                <w:lang w:val="en-US"/>
              </w:rPr>
              <w:t>01 Side Field</w:t>
            </w:r>
          </w:p>
          <w:p w14:paraId="4B62958C" w14:textId="77777777" w:rsidR="005B625A" w:rsidRPr="003B7FB8" w:rsidRDefault="005B625A" w:rsidP="006224C8">
            <w:pPr>
              <w:pStyle w:val="western"/>
              <w:spacing w:before="0" w:after="0"/>
              <w:ind w:left="-26"/>
              <w:rPr>
                <w:sz w:val="21"/>
                <w:szCs w:val="21"/>
                <w:lang w:val="en-US"/>
              </w:rPr>
            </w:pPr>
            <w:r w:rsidRPr="003B7FB8">
              <w:rPr>
                <w:sz w:val="21"/>
                <w:szCs w:val="21"/>
                <w:lang w:val="en-US"/>
              </w:rPr>
              <w:t xml:space="preserve">20 Mics com </w:t>
            </w:r>
            <w:proofErr w:type="spellStart"/>
            <w:r w:rsidRPr="003B7FB8">
              <w:rPr>
                <w:sz w:val="21"/>
                <w:szCs w:val="21"/>
                <w:lang w:val="en-US"/>
              </w:rPr>
              <w:t>Fio</w:t>
            </w:r>
            <w:proofErr w:type="spellEnd"/>
          </w:p>
          <w:p w14:paraId="200FF58D" w14:textId="77777777" w:rsidR="005B625A" w:rsidRPr="003B7FB8" w:rsidRDefault="005B625A" w:rsidP="006224C8">
            <w:pPr>
              <w:pStyle w:val="western"/>
              <w:spacing w:before="0" w:after="0"/>
              <w:ind w:left="-26"/>
              <w:rPr>
                <w:sz w:val="21"/>
                <w:szCs w:val="21"/>
              </w:rPr>
            </w:pPr>
            <w:r w:rsidRPr="003B7FB8">
              <w:rPr>
                <w:sz w:val="21"/>
                <w:szCs w:val="21"/>
              </w:rPr>
              <w:t xml:space="preserve">04 </w:t>
            </w:r>
            <w:proofErr w:type="spellStart"/>
            <w:r w:rsidRPr="003B7FB8">
              <w:rPr>
                <w:sz w:val="21"/>
                <w:szCs w:val="21"/>
              </w:rPr>
              <w:t>Mics</w:t>
            </w:r>
            <w:proofErr w:type="spellEnd"/>
            <w:r w:rsidRPr="003B7FB8">
              <w:rPr>
                <w:sz w:val="21"/>
                <w:szCs w:val="21"/>
              </w:rPr>
              <w:t xml:space="preserve"> sem fio</w:t>
            </w:r>
          </w:p>
          <w:p w14:paraId="1F4BE5F6" w14:textId="77777777" w:rsidR="005B625A" w:rsidRPr="003B7FB8" w:rsidRDefault="005B625A" w:rsidP="006224C8">
            <w:pPr>
              <w:pStyle w:val="western"/>
              <w:spacing w:before="0" w:after="0"/>
              <w:ind w:left="-26"/>
              <w:rPr>
                <w:sz w:val="21"/>
                <w:szCs w:val="21"/>
              </w:rPr>
            </w:pPr>
            <w:r w:rsidRPr="003B7FB8">
              <w:rPr>
                <w:sz w:val="21"/>
                <w:szCs w:val="21"/>
              </w:rPr>
              <w:t>24 pedestais</w:t>
            </w:r>
          </w:p>
          <w:p w14:paraId="3DC1C9A3" w14:textId="77777777" w:rsidR="005B625A" w:rsidRPr="003B7FB8" w:rsidRDefault="005B625A" w:rsidP="006224C8">
            <w:pPr>
              <w:pStyle w:val="western"/>
              <w:spacing w:before="0" w:after="0"/>
              <w:ind w:left="-26"/>
              <w:rPr>
                <w:sz w:val="21"/>
                <w:szCs w:val="21"/>
              </w:rPr>
            </w:pPr>
            <w:r w:rsidRPr="003B7FB8">
              <w:rPr>
                <w:sz w:val="21"/>
                <w:szCs w:val="21"/>
              </w:rPr>
              <w:t xml:space="preserve">01 bateria Pearl </w:t>
            </w:r>
            <w:proofErr w:type="spellStart"/>
            <w:r w:rsidRPr="003B7FB8">
              <w:rPr>
                <w:sz w:val="21"/>
                <w:szCs w:val="21"/>
              </w:rPr>
              <w:t>Export</w:t>
            </w:r>
            <w:proofErr w:type="spellEnd"/>
          </w:p>
          <w:p w14:paraId="4E613FB1" w14:textId="77777777" w:rsidR="005B625A" w:rsidRPr="003B7FB8" w:rsidRDefault="005B625A" w:rsidP="006224C8">
            <w:pPr>
              <w:pStyle w:val="western"/>
              <w:spacing w:before="0" w:after="0"/>
              <w:ind w:left="-26"/>
              <w:rPr>
                <w:sz w:val="21"/>
                <w:szCs w:val="21"/>
              </w:rPr>
            </w:pPr>
            <w:r w:rsidRPr="003B7FB8">
              <w:rPr>
                <w:sz w:val="21"/>
                <w:szCs w:val="21"/>
              </w:rPr>
              <w:t xml:space="preserve">01 Kit de </w:t>
            </w:r>
            <w:proofErr w:type="spellStart"/>
            <w:r w:rsidRPr="003B7FB8">
              <w:rPr>
                <w:sz w:val="21"/>
                <w:szCs w:val="21"/>
              </w:rPr>
              <w:t>Mic</w:t>
            </w:r>
            <w:proofErr w:type="spellEnd"/>
            <w:r w:rsidRPr="003B7FB8">
              <w:rPr>
                <w:sz w:val="21"/>
                <w:szCs w:val="21"/>
              </w:rPr>
              <w:t xml:space="preserve"> Bateria</w:t>
            </w:r>
          </w:p>
          <w:p w14:paraId="03D53C1A" w14:textId="77777777" w:rsidR="005B625A" w:rsidRPr="003B7FB8" w:rsidRDefault="005B625A" w:rsidP="006224C8">
            <w:pPr>
              <w:pStyle w:val="western"/>
              <w:spacing w:before="0" w:after="0"/>
              <w:ind w:left="-26"/>
              <w:rPr>
                <w:sz w:val="21"/>
                <w:szCs w:val="21"/>
              </w:rPr>
            </w:pPr>
            <w:r w:rsidRPr="003B7FB8">
              <w:rPr>
                <w:sz w:val="21"/>
                <w:szCs w:val="21"/>
              </w:rPr>
              <w:t>01 amplificador BX caixa 1x15" E 4x10</w:t>
            </w:r>
          </w:p>
          <w:p w14:paraId="266F59E9" w14:textId="77777777" w:rsidR="005B625A" w:rsidRPr="003B7FB8" w:rsidRDefault="005B625A" w:rsidP="006224C8">
            <w:pPr>
              <w:pStyle w:val="western"/>
              <w:spacing w:before="0" w:after="0"/>
              <w:ind w:left="-26"/>
              <w:rPr>
                <w:sz w:val="21"/>
                <w:szCs w:val="21"/>
              </w:rPr>
            </w:pPr>
            <w:r w:rsidRPr="003B7FB8">
              <w:rPr>
                <w:sz w:val="21"/>
                <w:szCs w:val="21"/>
              </w:rPr>
              <w:t>02 amplificadores</w:t>
            </w:r>
            <w:r>
              <w:rPr>
                <w:sz w:val="21"/>
                <w:szCs w:val="21"/>
              </w:rPr>
              <w:t xml:space="preserve"> </w:t>
            </w:r>
            <w:r w:rsidRPr="003B7FB8">
              <w:rPr>
                <w:sz w:val="21"/>
                <w:szCs w:val="21"/>
              </w:rPr>
              <w:t>GRT</w:t>
            </w:r>
          </w:p>
          <w:p w14:paraId="18D8F66B" w14:textId="77777777" w:rsidR="005B625A" w:rsidRPr="003B7FB8" w:rsidRDefault="005B625A" w:rsidP="006224C8">
            <w:pPr>
              <w:pStyle w:val="western"/>
              <w:spacing w:before="0" w:after="0"/>
              <w:ind w:left="-26"/>
              <w:rPr>
                <w:sz w:val="21"/>
                <w:szCs w:val="21"/>
              </w:rPr>
            </w:pPr>
            <w:r w:rsidRPr="003B7FB8">
              <w:rPr>
                <w:sz w:val="21"/>
                <w:szCs w:val="21"/>
              </w:rPr>
              <w:t>0</w:t>
            </w:r>
            <w:r>
              <w:rPr>
                <w:sz w:val="21"/>
                <w:szCs w:val="21"/>
              </w:rPr>
              <w:t>1</w:t>
            </w:r>
            <w:r w:rsidRPr="003B7FB8">
              <w:rPr>
                <w:sz w:val="21"/>
                <w:szCs w:val="21"/>
              </w:rPr>
              <w:t xml:space="preserve"> Técnico Responsáve</w:t>
            </w:r>
            <w:r>
              <w:rPr>
                <w:sz w:val="21"/>
                <w:szCs w:val="21"/>
              </w:rPr>
              <w:t>l</w:t>
            </w:r>
          </w:p>
          <w:p w14:paraId="5672383E" w14:textId="77777777" w:rsidR="005B625A" w:rsidRPr="003B7FB8" w:rsidRDefault="005B625A" w:rsidP="006224C8">
            <w:pPr>
              <w:pStyle w:val="western"/>
              <w:spacing w:before="0" w:after="0"/>
              <w:ind w:left="-26"/>
              <w:rPr>
                <w:sz w:val="21"/>
                <w:szCs w:val="21"/>
              </w:rPr>
            </w:pPr>
            <w:r w:rsidRPr="003B7FB8">
              <w:rPr>
                <w:sz w:val="21"/>
                <w:szCs w:val="21"/>
              </w:rPr>
              <w:t xml:space="preserve">80 </w:t>
            </w:r>
            <w:proofErr w:type="spellStart"/>
            <w:r w:rsidRPr="003B7FB8">
              <w:rPr>
                <w:sz w:val="21"/>
                <w:szCs w:val="21"/>
              </w:rPr>
              <w:t>Mts</w:t>
            </w:r>
            <w:proofErr w:type="spellEnd"/>
            <w:r w:rsidRPr="003B7FB8">
              <w:rPr>
                <w:sz w:val="21"/>
                <w:szCs w:val="21"/>
              </w:rPr>
              <w:t xml:space="preserve"> de Q30</w:t>
            </w:r>
          </w:p>
          <w:p w14:paraId="76E48666" w14:textId="77777777" w:rsidR="005B625A" w:rsidRPr="003B7FB8" w:rsidRDefault="005B625A" w:rsidP="006224C8">
            <w:pPr>
              <w:pStyle w:val="western"/>
              <w:spacing w:before="0" w:after="0"/>
              <w:rPr>
                <w:sz w:val="21"/>
                <w:szCs w:val="21"/>
              </w:rPr>
            </w:pPr>
            <w:r>
              <w:rPr>
                <w:sz w:val="21"/>
                <w:szCs w:val="21"/>
              </w:rPr>
              <w:t>01</w:t>
            </w:r>
            <w:r w:rsidRPr="003B7FB8">
              <w:rPr>
                <w:sz w:val="21"/>
                <w:szCs w:val="21"/>
              </w:rPr>
              <w:t xml:space="preserve"> Praticáveis</w:t>
            </w:r>
          </w:p>
          <w:p w14:paraId="3804FC21" w14:textId="77777777" w:rsidR="005B625A" w:rsidRPr="003B7FB8" w:rsidRDefault="005B625A" w:rsidP="006224C8">
            <w:pPr>
              <w:pStyle w:val="western"/>
              <w:spacing w:before="0" w:after="0"/>
              <w:rPr>
                <w:sz w:val="21"/>
                <w:szCs w:val="21"/>
              </w:rPr>
            </w:pPr>
            <w:r w:rsidRPr="003B7FB8">
              <w:rPr>
                <w:sz w:val="21"/>
                <w:szCs w:val="21"/>
              </w:rPr>
              <w:t xml:space="preserve">10 </w:t>
            </w:r>
            <w:proofErr w:type="spellStart"/>
            <w:r w:rsidRPr="003B7FB8">
              <w:rPr>
                <w:sz w:val="21"/>
                <w:szCs w:val="21"/>
              </w:rPr>
              <w:t>Moove</w:t>
            </w:r>
            <w:proofErr w:type="spellEnd"/>
            <w:r w:rsidRPr="003B7FB8">
              <w:rPr>
                <w:sz w:val="21"/>
                <w:szCs w:val="21"/>
              </w:rPr>
              <w:t xml:space="preserve"> Beam 200</w:t>
            </w:r>
          </w:p>
          <w:p w14:paraId="3249483E" w14:textId="77777777" w:rsidR="005B625A" w:rsidRPr="003B7FB8" w:rsidRDefault="005B625A" w:rsidP="006224C8">
            <w:pPr>
              <w:pStyle w:val="western"/>
              <w:spacing w:before="0" w:after="0"/>
              <w:rPr>
                <w:sz w:val="21"/>
                <w:szCs w:val="21"/>
              </w:rPr>
            </w:pPr>
            <w:r w:rsidRPr="003B7FB8">
              <w:rPr>
                <w:sz w:val="21"/>
                <w:szCs w:val="21"/>
              </w:rPr>
              <w:t>30 Refletores Led RGBW 3W</w:t>
            </w:r>
          </w:p>
          <w:p w14:paraId="40654C96" w14:textId="77777777" w:rsidR="005B625A" w:rsidRPr="003B7FB8" w:rsidRDefault="005B625A" w:rsidP="006224C8">
            <w:pPr>
              <w:pStyle w:val="western"/>
              <w:spacing w:before="0" w:after="0"/>
              <w:rPr>
                <w:sz w:val="21"/>
                <w:szCs w:val="21"/>
              </w:rPr>
            </w:pPr>
            <w:r w:rsidRPr="003B7FB8">
              <w:rPr>
                <w:sz w:val="21"/>
                <w:szCs w:val="21"/>
              </w:rPr>
              <w:t>12 Canhões PAR 64 1000W</w:t>
            </w:r>
          </w:p>
          <w:p w14:paraId="0937FD13" w14:textId="77777777" w:rsidR="005B625A" w:rsidRPr="003B7FB8" w:rsidRDefault="005B625A" w:rsidP="006224C8">
            <w:pPr>
              <w:pStyle w:val="western"/>
              <w:spacing w:before="0" w:after="0"/>
              <w:rPr>
                <w:sz w:val="21"/>
                <w:szCs w:val="21"/>
              </w:rPr>
            </w:pPr>
            <w:r w:rsidRPr="003B7FB8">
              <w:rPr>
                <w:sz w:val="21"/>
                <w:szCs w:val="21"/>
              </w:rPr>
              <w:t xml:space="preserve">01 </w:t>
            </w:r>
            <w:proofErr w:type="spellStart"/>
            <w:r w:rsidRPr="003B7FB8">
              <w:rPr>
                <w:sz w:val="21"/>
                <w:szCs w:val="21"/>
              </w:rPr>
              <w:t>Dimmer</w:t>
            </w:r>
            <w:proofErr w:type="spellEnd"/>
          </w:p>
          <w:p w14:paraId="43F46891" w14:textId="77777777" w:rsidR="005B625A" w:rsidRPr="003B7FB8" w:rsidRDefault="005B625A" w:rsidP="006224C8">
            <w:pPr>
              <w:pStyle w:val="western"/>
              <w:spacing w:before="0" w:after="0"/>
              <w:rPr>
                <w:sz w:val="21"/>
                <w:szCs w:val="21"/>
              </w:rPr>
            </w:pPr>
            <w:r w:rsidRPr="003B7FB8">
              <w:rPr>
                <w:sz w:val="21"/>
                <w:szCs w:val="21"/>
              </w:rPr>
              <w:t>01 Strobos1500W</w:t>
            </w:r>
          </w:p>
          <w:p w14:paraId="125C5207" w14:textId="77777777" w:rsidR="005B625A" w:rsidRDefault="005B625A" w:rsidP="006224C8">
            <w:pPr>
              <w:pStyle w:val="western"/>
              <w:spacing w:before="0" w:after="0"/>
              <w:rPr>
                <w:sz w:val="21"/>
                <w:szCs w:val="21"/>
              </w:rPr>
            </w:pPr>
            <w:r w:rsidRPr="003B7FB8">
              <w:rPr>
                <w:sz w:val="21"/>
                <w:szCs w:val="21"/>
              </w:rPr>
              <w:t xml:space="preserve">02 </w:t>
            </w:r>
            <w:proofErr w:type="spellStart"/>
            <w:r w:rsidRPr="003B7FB8">
              <w:rPr>
                <w:sz w:val="21"/>
                <w:szCs w:val="21"/>
              </w:rPr>
              <w:t>Brute</w:t>
            </w:r>
            <w:proofErr w:type="spellEnd"/>
          </w:p>
          <w:p w14:paraId="7AC397BA" w14:textId="77777777" w:rsidR="005B625A" w:rsidRPr="003B7FB8" w:rsidRDefault="005B625A" w:rsidP="006224C8">
            <w:pPr>
              <w:pStyle w:val="western"/>
              <w:spacing w:before="0" w:after="0"/>
              <w:rPr>
                <w:sz w:val="21"/>
                <w:szCs w:val="21"/>
              </w:rPr>
            </w:pPr>
            <w:r w:rsidRPr="003B7FB8">
              <w:rPr>
                <w:sz w:val="21"/>
                <w:szCs w:val="21"/>
              </w:rPr>
              <w:t>4Lâmpadas 650W</w:t>
            </w:r>
          </w:p>
          <w:p w14:paraId="3CA0BBD2" w14:textId="77777777" w:rsidR="005B625A" w:rsidRPr="003B7FB8" w:rsidRDefault="005B625A" w:rsidP="006224C8">
            <w:pPr>
              <w:pStyle w:val="western"/>
              <w:spacing w:before="0" w:after="0"/>
              <w:rPr>
                <w:sz w:val="21"/>
                <w:szCs w:val="21"/>
              </w:rPr>
            </w:pPr>
            <w:r w:rsidRPr="003B7FB8">
              <w:rPr>
                <w:sz w:val="21"/>
                <w:szCs w:val="21"/>
              </w:rPr>
              <w:t>02 Maquinas de Fumaça 1500W DMX</w:t>
            </w:r>
          </w:p>
          <w:p w14:paraId="7D524DDD" w14:textId="77777777" w:rsidR="005B625A" w:rsidRPr="003B7FB8" w:rsidRDefault="005B625A" w:rsidP="006224C8">
            <w:pPr>
              <w:pStyle w:val="western"/>
              <w:spacing w:before="0" w:after="0"/>
              <w:rPr>
                <w:sz w:val="21"/>
                <w:szCs w:val="21"/>
              </w:rPr>
            </w:pPr>
            <w:r w:rsidRPr="003B7FB8">
              <w:rPr>
                <w:sz w:val="21"/>
                <w:szCs w:val="21"/>
              </w:rPr>
              <w:t>01 Mesa DMX 512 ou Software</w:t>
            </w:r>
          </w:p>
          <w:p w14:paraId="59820AAC" w14:textId="77777777" w:rsidR="005B625A" w:rsidRPr="003B7FB8" w:rsidRDefault="005B625A" w:rsidP="006224C8">
            <w:pPr>
              <w:pStyle w:val="western"/>
              <w:spacing w:before="0" w:after="0"/>
              <w:rPr>
                <w:sz w:val="21"/>
                <w:szCs w:val="21"/>
              </w:rPr>
            </w:pPr>
            <w:r w:rsidRPr="003B7FB8">
              <w:rPr>
                <w:sz w:val="21"/>
                <w:szCs w:val="21"/>
              </w:rPr>
              <w:t>01 Cabeamento</w:t>
            </w:r>
          </w:p>
          <w:p w14:paraId="6CE05E32" w14:textId="77777777" w:rsidR="005B625A" w:rsidRPr="003B7FB8" w:rsidRDefault="005B625A" w:rsidP="006224C8">
            <w:pPr>
              <w:pStyle w:val="western"/>
              <w:spacing w:before="0" w:after="0"/>
              <w:rPr>
                <w:sz w:val="21"/>
                <w:szCs w:val="21"/>
              </w:rPr>
            </w:pPr>
            <w:r w:rsidRPr="003B7FB8">
              <w:rPr>
                <w:sz w:val="21"/>
                <w:szCs w:val="21"/>
              </w:rPr>
              <w:t>0</w:t>
            </w:r>
            <w:r>
              <w:rPr>
                <w:sz w:val="21"/>
                <w:szCs w:val="21"/>
              </w:rPr>
              <w:t>1</w:t>
            </w:r>
            <w:r w:rsidRPr="003B7FB8">
              <w:rPr>
                <w:sz w:val="21"/>
                <w:szCs w:val="21"/>
              </w:rPr>
              <w:t xml:space="preserve"> Técnico Responsáve</w:t>
            </w:r>
            <w:r>
              <w:rPr>
                <w:sz w:val="21"/>
                <w:szCs w:val="21"/>
              </w:rPr>
              <w:t>l</w:t>
            </w:r>
          </w:p>
        </w:tc>
        <w:tc>
          <w:tcPr>
            <w:tcW w:w="1126" w:type="dxa"/>
          </w:tcPr>
          <w:p w14:paraId="768A8BB6" w14:textId="29BD3861" w:rsidR="005B625A" w:rsidRPr="003B7FB8" w:rsidRDefault="00D709A0" w:rsidP="006E3CD1">
            <w:pPr>
              <w:pStyle w:val="western"/>
              <w:spacing w:before="0" w:after="0"/>
              <w:ind w:left="113"/>
              <w:jc w:val="center"/>
              <w:rPr>
                <w:sz w:val="21"/>
                <w:szCs w:val="21"/>
              </w:rPr>
            </w:pPr>
            <w:r w:rsidRPr="003B7FB8">
              <w:rPr>
                <w:sz w:val="21"/>
                <w:szCs w:val="21"/>
              </w:rPr>
              <w:t>DIÁRIA</w:t>
            </w:r>
          </w:p>
        </w:tc>
        <w:tc>
          <w:tcPr>
            <w:tcW w:w="847" w:type="dxa"/>
          </w:tcPr>
          <w:p w14:paraId="78428260" w14:textId="2F072E6B" w:rsidR="005B625A" w:rsidRPr="003B7FB8" w:rsidRDefault="005B625A" w:rsidP="006E3CD1">
            <w:pPr>
              <w:pStyle w:val="western"/>
              <w:spacing w:before="0" w:after="0"/>
              <w:jc w:val="center"/>
              <w:rPr>
                <w:sz w:val="21"/>
                <w:szCs w:val="21"/>
              </w:rPr>
            </w:pPr>
            <w:r w:rsidRPr="003B7FB8">
              <w:rPr>
                <w:sz w:val="21"/>
                <w:szCs w:val="21"/>
              </w:rPr>
              <w:t>50</w:t>
            </w:r>
          </w:p>
          <w:p w14:paraId="2A909357" w14:textId="77777777" w:rsidR="005B625A" w:rsidRPr="003B7FB8" w:rsidRDefault="005B625A" w:rsidP="006E3CD1">
            <w:pPr>
              <w:pStyle w:val="western"/>
              <w:spacing w:before="0" w:after="0"/>
              <w:ind w:left="34"/>
              <w:jc w:val="center"/>
              <w:rPr>
                <w:sz w:val="21"/>
                <w:szCs w:val="21"/>
              </w:rPr>
            </w:pPr>
          </w:p>
          <w:p w14:paraId="07712AD4" w14:textId="77777777" w:rsidR="005B625A" w:rsidRPr="003B7FB8" w:rsidRDefault="005B625A" w:rsidP="006E3CD1">
            <w:pPr>
              <w:pStyle w:val="western"/>
              <w:spacing w:before="0" w:after="0"/>
              <w:ind w:left="34"/>
              <w:jc w:val="center"/>
              <w:rPr>
                <w:sz w:val="21"/>
                <w:szCs w:val="21"/>
              </w:rPr>
            </w:pPr>
          </w:p>
        </w:tc>
        <w:tc>
          <w:tcPr>
            <w:tcW w:w="1127" w:type="dxa"/>
          </w:tcPr>
          <w:p w14:paraId="1B84BFAA" w14:textId="77777777" w:rsidR="005B625A" w:rsidRPr="00541DDD" w:rsidRDefault="005B625A" w:rsidP="006E3CD1">
            <w:pPr>
              <w:pStyle w:val="western"/>
              <w:spacing w:before="0" w:after="0"/>
              <w:jc w:val="center"/>
              <w:rPr>
                <w:sz w:val="21"/>
                <w:szCs w:val="21"/>
              </w:rPr>
            </w:pPr>
            <w:r w:rsidRPr="00541DDD">
              <w:rPr>
                <w:sz w:val="21"/>
                <w:szCs w:val="21"/>
              </w:rPr>
              <w:t>4.300,00</w:t>
            </w:r>
          </w:p>
        </w:tc>
        <w:tc>
          <w:tcPr>
            <w:tcW w:w="1319" w:type="dxa"/>
          </w:tcPr>
          <w:p w14:paraId="7CE237F1" w14:textId="3D1FCC0E" w:rsidR="005B625A" w:rsidRPr="00541DDD" w:rsidRDefault="0081285C" w:rsidP="006E3CD1">
            <w:pPr>
              <w:pStyle w:val="western"/>
              <w:spacing w:before="0" w:after="0"/>
              <w:jc w:val="center"/>
              <w:rPr>
                <w:sz w:val="21"/>
                <w:szCs w:val="21"/>
              </w:rPr>
            </w:pPr>
            <w:r w:rsidRPr="00541DDD">
              <w:rPr>
                <w:sz w:val="21"/>
                <w:szCs w:val="21"/>
              </w:rPr>
              <w:t>215.000,00</w:t>
            </w:r>
          </w:p>
        </w:tc>
      </w:tr>
      <w:tr w:rsidR="0081285C" w:rsidRPr="003B7FB8" w14:paraId="6902005F" w14:textId="0D890BDE" w:rsidTr="00541DDD">
        <w:tc>
          <w:tcPr>
            <w:tcW w:w="610" w:type="dxa"/>
            <w:vAlign w:val="center"/>
          </w:tcPr>
          <w:p w14:paraId="41B68A42" w14:textId="725588DD" w:rsidR="005B625A" w:rsidRPr="003B7FB8" w:rsidRDefault="005B625A" w:rsidP="00C70BA8">
            <w:pPr>
              <w:ind w:left="-26"/>
              <w:jc w:val="center"/>
              <w:rPr>
                <w:b/>
                <w:bCs/>
                <w:color w:val="000000"/>
                <w:sz w:val="21"/>
                <w:szCs w:val="21"/>
              </w:rPr>
            </w:pPr>
            <w:r>
              <w:rPr>
                <w:b/>
                <w:bCs/>
                <w:color w:val="000000"/>
                <w:sz w:val="21"/>
                <w:szCs w:val="21"/>
              </w:rPr>
              <w:t>006</w:t>
            </w:r>
          </w:p>
        </w:tc>
        <w:tc>
          <w:tcPr>
            <w:tcW w:w="4041" w:type="dxa"/>
          </w:tcPr>
          <w:p w14:paraId="12E2EE0E" w14:textId="77777777" w:rsidR="005B625A" w:rsidRPr="003B7FB8" w:rsidRDefault="005B625A" w:rsidP="006224C8">
            <w:pPr>
              <w:pStyle w:val="western"/>
              <w:spacing w:before="0" w:after="0"/>
              <w:ind w:left="-26"/>
              <w:rPr>
                <w:sz w:val="21"/>
                <w:szCs w:val="21"/>
              </w:rPr>
            </w:pPr>
            <w:r w:rsidRPr="003B7FB8">
              <w:rPr>
                <w:b/>
                <w:bCs/>
                <w:i/>
                <w:iCs/>
                <w:sz w:val="21"/>
                <w:szCs w:val="21"/>
              </w:rPr>
              <w:t>SONORIZAÇÃO E ILUMINAÇÃO DE GRANDE PORTE (Show Nacional)</w:t>
            </w:r>
          </w:p>
          <w:p w14:paraId="26D34E07" w14:textId="77777777" w:rsidR="005B625A" w:rsidRPr="00BC1B84" w:rsidRDefault="005B625A" w:rsidP="006224C8">
            <w:pPr>
              <w:pStyle w:val="western"/>
              <w:spacing w:before="0" w:after="0"/>
              <w:ind w:left="-26"/>
              <w:rPr>
                <w:sz w:val="21"/>
                <w:szCs w:val="21"/>
                <w:lang w:val="en-US"/>
              </w:rPr>
            </w:pPr>
            <w:r w:rsidRPr="00BC1B84">
              <w:rPr>
                <w:sz w:val="21"/>
                <w:szCs w:val="21"/>
                <w:lang w:val="en-US"/>
              </w:rPr>
              <w:t xml:space="preserve">40 Line </w:t>
            </w:r>
            <w:proofErr w:type="spellStart"/>
            <w:r w:rsidRPr="00BC1B84">
              <w:rPr>
                <w:sz w:val="21"/>
                <w:szCs w:val="21"/>
                <w:lang w:val="en-US"/>
              </w:rPr>
              <w:t>Aray</w:t>
            </w:r>
            <w:proofErr w:type="spellEnd"/>
            <w:r w:rsidRPr="00BC1B84">
              <w:rPr>
                <w:sz w:val="21"/>
                <w:szCs w:val="21"/>
                <w:lang w:val="en-US"/>
              </w:rPr>
              <w:t xml:space="preserve"> 2 12/TI</w:t>
            </w:r>
          </w:p>
          <w:p w14:paraId="13652C33" w14:textId="77777777" w:rsidR="005B625A" w:rsidRPr="00BC1B84" w:rsidRDefault="005B625A" w:rsidP="006224C8">
            <w:pPr>
              <w:pStyle w:val="western"/>
              <w:spacing w:before="0" w:after="0"/>
              <w:ind w:left="-26"/>
              <w:rPr>
                <w:sz w:val="21"/>
                <w:szCs w:val="21"/>
                <w:lang w:val="en-US"/>
              </w:rPr>
            </w:pPr>
            <w:r w:rsidRPr="00BC1B84">
              <w:rPr>
                <w:sz w:val="21"/>
                <w:szCs w:val="21"/>
                <w:lang w:val="en-US"/>
              </w:rPr>
              <w:t xml:space="preserve">12 Line </w:t>
            </w:r>
            <w:proofErr w:type="spellStart"/>
            <w:r w:rsidRPr="00BC1B84">
              <w:rPr>
                <w:sz w:val="21"/>
                <w:szCs w:val="21"/>
                <w:lang w:val="en-US"/>
              </w:rPr>
              <w:t>Aray</w:t>
            </w:r>
            <w:proofErr w:type="spellEnd"/>
            <w:r w:rsidRPr="00BC1B84">
              <w:rPr>
                <w:sz w:val="21"/>
                <w:szCs w:val="21"/>
                <w:lang w:val="en-US"/>
              </w:rPr>
              <w:t xml:space="preserve"> 2 12/TI (Delay)</w:t>
            </w:r>
          </w:p>
          <w:p w14:paraId="2B5D6936" w14:textId="77777777" w:rsidR="005B625A" w:rsidRPr="003B7FB8" w:rsidRDefault="005B625A" w:rsidP="006224C8">
            <w:pPr>
              <w:pStyle w:val="western"/>
              <w:spacing w:before="0" w:after="0"/>
              <w:ind w:left="-26"/>
              <w:rPr>
                <w:sz w:val="21"/>
                <w:szCs w:val="21"/>
              </w:rPr>
            </w:pPr>
            <w:r w:rsidRPr="003B7FB8">
              <w:rPr>
                <w:sz w:val="21"/>
                <w:szCs w:val="21"/>
              </w:rPr>
              <w:t>24 Caixas de Sub 2x18</w:t>
            </w:r>
          </w:p>
          <w:p w14:paraId="3999F770" w14:textId="77777777" w:rsidR="005B625A" w:rsidRPr="003B7FB8" w:rsidRDefault="005B625A" w:rsidP="006224C8">
            <w:pPr>
              <w:pStyle w:val="western"/>
              <w:spacing w:before="0" w:after="0"/>
              <w:ind w:left="-26"/>
              <w:rPr>
                <w:sz w:val="21"/>
                <w:szCs w:val="21"/>
              </w:rPr>
            </w:pPr>
            <w:r w:rsidRPr="003B7FB8">
              <w:rPr>
                <w:sz w:val="21"/>
                <w:szCs w:val="21"/>
              </w:rPr>
              <w:t>02 Mesa de Som Digital Mínimo 48Canais</w:t>
            </w:r>
          </w:p>
          <w:p w14:paraId="62B64DB7" w14:textId="77777777" w:rsidR="005B625A" w:rsidRPr="003B7FB8" w:rsidRDefault="005B625A" w:rsidP="006224C8">
            <w:pPr>
              <w:pStyle w:val="western"/>
              <w:spacing w:before="0" w:after="0"/>
              <w:ind w:left="-26"/>
              <w:rPr>
                <w:sz w:val="21"/>
                <w:szCs w:val="21"/>
              </w:rPr>
            </w:pPr>
            <w:r w:rsidRPr="003B7FB8">
              <w:rPr>
                <w:sz w:val="21"/>
                <w:szCs w:val="21"/>
              </w:rPr>
              <w:t>(Modelos atuais solicitados por artistas de Nível Nacional)</w:t>
            </w:r>
          </w:p>
          <w:p w14:paraId="06D05102" w14:textId="77777777" w:rsidR="005B625A" w:rsidRPr="003B7FB8" w:rsidRDefault="005B625A" w:rsidP="006224C8">
            <w:pPr>
              <w:pStyle w:val="western"/>
              <w:spacing w:before="0" w:after="0"/>
              <w:ind w:left="-26"/>
              <w:rPr>
                <w:sz w:val="21"/>
                <w:szCs w:val="21"/>
              </w:rPr>
            </w:pPr>
            <w:r w:rsidRPr="003B7FB8">
              <w:rPr>
                <w:sz w:val="21"/>
                <w:szCs w:val="21"/>
              </w:rPr>
              <w:t xml:space="preserve">02 </w:t>
            </w:r>
            <w:proofErr w:type="spellStart"/>
            <w:r w:rsidRPr="003B7FB8">
              <w:rPr>
                <w:sz w:val="21"/>
                <w:szCs w:val="21"/>
              </w:rPr>
              <w:t>Multicabo</w:t>
            </w:r>
            <w:proofErr w:type="spellEnd"/>
          </w:p>
          <w:p w14:paraId="00C05FF2" w14:textId="77777777" w:rsidR="005B625A" w:rsidRPr="003B7FB8" w:rsidRDefault="005B625A" w:rsidP="006224C8">
            <w:pPr>
              <w:pStyle w:val="western"/>
              <w:spacing w:before="0" w:after="0"/>
              <w:ind w:left="-26"/>
              <w:rPr>
                <w:sz w:val="21"/>
                <w:szCs w:val="21"/>
              </w:rPr>
            </w:pPr>
            <w:r w:rsidRPr="003B7FB8">
              <w:rPr>
                <w:sz w:val="21"/>
                <w:szCs w:val="21"/>
              </w:rPr>
              <w:t>24 módulos de potência</w:t>
            </w:r>
            <w:r>
              <w:rPr>
                <w:sz w:val="21"/>
                <w:szCs w:val="21"/>
              </w:rPr>
              <w:t xml:space="preserve"> (compatível ao sistema)</w:t>
            </w:r>
            <w:r w:rsidRPr="003B7FB8">
              <w:rPr>
                <w:sz w:val="21"/>
                <w:szCs w:val="21"/>
              </w:rPr>
              <w:t xml:space="preserve"> </w:t>
            </w:r>
          </w:p>
          <w:p w14:paraId="6F2D6C73" w14:textId="77777777" w:rsidR="005B625A" w:rsidRPr="003B7FB8" w:rsidRDefault="005B625A" w:rsidP="006224C8">
            <w:pPr>
              <w:pStyle w:val="western"/>
              <w:spacing w:before="0" w:after="0"/>
              <w:ind w:left="-26"/>
              <w:rPr>
                <w:sz w:val="21"/>
                <w:szCs w:val="21"/>
              </w:rPr>
            </w:pPr>
            <w:r w:rsidRPr="003B7FB8">
              <w:rPr>
                <w:sz w:val="21"/>
                <w:szCs w:val="21"/>
              </w:rPr>
              <w:t xml:space="preserve">01 </w:t>
            </w:r>
            <w:proofErr w:type="spellStart"/>
            <w:r w:rsidRPr="003B7FB8">
              <w:rPr>
                <w:sz w:val="21"/>
                <w:szCs w:val="21"/>
              </w:rPr>
              <w:t>Main</w:t>
            </w:r>
            <w:proofErr w:type="spellEnd"/>
            <w:r w:rsidRPr="003B7FB8">
              <w:rPr>
                <w:sz w:val="21"/>
                <w:szCs w:val="21"/>
              </w:rPr>
              <w:t xml:space="preserve"> Power</w:t>
            </w:r>
          </w:p>
          <w:p w14:paraId="3CA6780E" w14:textId="77777777" w:rsidR="005B625A" w:rsidRPr="003B7FB8" w:rsidRDefault="005B625A" w:rsidP="006224C8">
            <w:pPr>
              <w:pStyle w:val="western"/>
              <w:spacing w:before="0" w:after="0"/>
              <w:ind w:left="-26"/>
              <w:rPr>
                <w:sz w:val="21"/>
                <w:szCs w:val="21"/>
              </w:rPr>
            </w:pPr>
            <w:r w:rsidRPr="003B7FB8">
              <w:rPr>
                <w:sz w:val="21"/>
                <w:szCs w:val="21"/>
              </w:rPr>
              <w:t>Cabos e Acessórios</w:t>
            </w:r>
          </w:p>
          <w:p w14:paraId="59589544" w14:textId="77777777" w:rsidR="005B625A" w:rsidRPr="003B7FB8" w:rsidRDefault="005B625A" w:rsidP="006224C8">
            <w:pPr>
              <w:pStyle w:val="western"/>
              <w:spacing w:before="0" w:after="0"/>
              <w:ind w:left="-26"/>
              <w:rPr>
                <w:sz w:val="21"/>
                <w:szCs w:val="21"/>
              </w:rPr>
            </w:pPr>
            <w:r w:rsidRPr="003B7FB8">
              <w:rPr>
                <w:sz w:val="21"/>
                <w:szCs w:val="21"/>
              </w:rPr>
              <w:t xml:space="preserve">40 </w:t>
            </w:r>
            <w:proofErr w:type="spellStart"/>
            <w:r w:rsidRPr="003B7FB8">
              <w:rPr>
                <w:sz w:val="21"/>
                <w:szCs w:val="21"/>
              </w:rPr>
              <w:t>Mics</w:t>
            </w:r>
            <w:proofErr w:type="spellEnd"/>
            <w:r w:rsidRPr="003B7FB8">
              <w:rPr>
                <w:sz w:val="21"/>
                <w:szCs w:val="21"/>
              </w:rPr>
              <w:t xml:space="preserve"> com Fio</w:t>
            </w:r>
          </w:p>
          <w:p w14:paraId="366325EC" w14:textId="77777777" w:rsidR="005B625A" w:rsidRPr="003B7FB8" w:rsidRDefault="005B625A" w:rsidP="006224C8">
            <w:pPr>
              <w:pStyle w:val="western"/>
              <w:spacing w:before="0" w:after="0"/>
              <w:ind w:left="-26"/>
              <w:rPr>
                <w:sz w:val="21"/>
                <w:szCs w:val="21"/>
              </w:rPr>
            </w:pPr>
            <w:r w:rsidRPr="003B7FB8">
              <w:rPr>
                <w:sz w:val="21"/>
                <w:szCs w:val="21"/>
              </w:rPr>
              <w:lastRenderedPageBreak/>
              <w:t xml:space="preserve">06 </w:t>
            </w:r>
            <w:proofErr w:type="spellStart"/>
            <w:r w:rsidRPr="003B7FB8">
              <w:rPr>
                <w:sz w:val="21"/>
                <w:szCs w:val="21"/>
              </w:rPr>
              <w:t>Mics</w:t>
            </w:r>
            <w:proofErr w:type="spellEnd"/>
            <w:r w:rsidRPr="003B7FB8">
              <w:rPr>
                <w:sz w:val="21"/>
                <w:szCs w:val="21"/>
              </w:rPr>
              <w:t xml:space="preserve"> sem Fio</w:t>
            </w:r>
            <w:r>
              <w:rPr>
                <w:sz w:val="21"/>
                <w:szCs w:val="21"/>
              </w:rPr>
              <w:t xml:space="preserve"> (URD)</w:t>
            </w:r>
          </w:p>
          <w:p w14:paraId="14B2AEDF" w14:textId="77777777" w:rsidR="005B625A" w:rsidRPr="003B7FB8" w:rsidRDefault="005B625A" w:rsidP="006224C8">
            <w:pPr>
              <w:pStyle w:val="western"/>
              <w:spacing w:before="0" w:after="0"/>
              <w:ind w:left="-26"/>
              <w:rPr>
                <w:sz w:val="21"/>
                <w:szCs w:val="21"/>
              </w:rPr>
            </w:pPr>
            <w:r w:rsidRPr="003B7FB8">
              <w:rPr>
                <w:sz w:val="21"/>
                <w:szCs w:val="21"/>
              </w:rPr>
              <w:t>40 Pedestais</w:t>
            </w:r>
          </w:p>
          <w:p w14:paraId="25EB5636" w14:textId="77777777" w:rsidR="005B625A" w:rsidRPr="003B7FB8" w:rsidRDefault="005B625A" w:rsidP="006224C8">
            <w:pPr>
              <w:pStyle w:val="western"/>
              <w:spacing w:before="0" w:after="0"/>
              <w:ind w:left="-26"/>
              <w:rPr>
                <w:sz w:val="21"/>
                <w:szCs w:val="21"/>
              </w:rPr>
            </w:pPr>
            <w:r w:rsidRPr="003B7FB8">
              <w:rPr>
                <w:sz w:val="21"/>
                <w:szCs w:val="21"/>
              </w:rPr>
              <w:t xml:space="preserve">01 Processador de sinal DX38 para </w:t>
            </w:r>
            <w:proofErr w:type="spellStart"/>
            <w:r w:rsidRPr="003B7FB8">
              <w:rPr>
                <w:sz w:val="21"/>
                <w:szCs w:val="21"/>
              </w:rPr>
              <w:t>Side</w:t>
            </w:r>
            <w:proofErr w:type="spellEnd"/>
            <w:r w:rsidRPr="003B7FB8">
              <w:rPr>
                <w:sz w:val="21"/>
                <w:szCs w:val="21"/>
              </w:rPr>
              <w:t xml:space="preserve"> </w:t>
            </w:r>
            <w:proofErr w:type="spellStart"/>
            <w:r w:rsidRPr="003B7FB8">
              <w:rPr>
                <w:sz w:val="21"/>
                <w:szCs w:val="21"/>
              </w:rPr>
              <w:t>fild</w:t>
            </w:r>
            <w:proofErr w:type="spellEnd"/>
          </w:p>
          <w:p w14:paraId="50572E1B" w14:textId="77777777" w:rsidR="005B625A" w:rsidRPr="003B7FB8" w:rsidRDefault="005B625A" w:rsidP="006224C8">
            <w:pPr>
              <w:pStyle w:val="western"/>
              <w:spacing w:before="0" w:after="0"/>
              <w:ind w:left="-26"/>
              <w:rPr>
                <w:sz w:val="21"/>
                <w:szCs w:val="21"/>
              </w:rPr>
            </w:pPr>
            <w:r>
              <w:rPr>
                <w:sz w:val="21"/>
                <w:szCs w:val="21"/>
              </w:rPr>
              <w:t>02</w:t>
            </w:r>
            <w:r w:rsidRPr="003B7FB8">
              <w:rPr>
                <w:sz w:val="21"/>
                <w:szCs w:val="21"/>
              </w:rPr>
              <w:t xml:space="preserve"> </w:t>
            </w:r>
            <w:proofErr w:type="spellStart"/>
            <w:r w:rsidRPr="003B7FB8">
              <w:rPr>
                <w:sz w:val="21"/>
                <w:szCs w:val="21"/>
              </w:rPr>
              <w:t>Side</w:t>
            </w:r>
            <w:proofErr w:type="spellEnd"/>
            <w:r w:rsidRPr="003B7FB8">
              <w:rPr>
                <w:sz w:val="21"/>
                <w:szCs w:val="21"/>
              </w:rPr>
              <w:t xml:space="preserve"> Field Duplo</w:t>
            </w:r>
          </w:p>
          <w:p w14:paraId="3B90AF81" w14:textId="77777777" w:rsidR="005B625A" w:rsidRPr="003B7FB8" w:rsidRDefault="005B625A" w:rsidP="006224C8">
            <w:pPr>
              <w:pStyle w:val="western"/>
              <w:spacing w:before="0" w:after="0"/>
              <w:ind w:left="-26"/>
              <w:rPr>
                <w:sz w:val="21"/>
                <w:szCs w:val="21"/>
              </w:rPr>
            </w:pPr>
            <w:r w:rsidRPr="003B7FB8">
              <w:rPr>
                <w:sz w:val="21"/>
                <w:szCs w:val="21"/>
              </w:rPr>
              <w:t>12 Monitor 2 12/Ti</w:t>
            </w:r>
          </w:p>
          <w:p w14:paraId="38A9BEB5" w14:textId="77777777" w:rsidR="005B625A" w:rsidRPr="003B7FB8" w:rsidRDefault="005B625A" w:rsidP="006224C8">
            <w:pPr>
              <w:pStyle w:val="western"/>
              <w:spacing w:before="0" w:after="0"/>
              <w:ind w:left="-26"/>
              <w:rPr>
                <w:sz w:val="21"/>
                <w:szCs w:val="21"/>
              </w:rPr>
            </w:pPr>
            <w:r w:rsidRPr="003B7FB8">
              <w:rPr>
                <w:sz w:val="21"/>
                <w:szCs w:val="21"/>
              </w:rPr>
              <w:t>0</w:t>
            </w:r>
            <w:r>
              <w:rPr>
                <w:sz w:val="21"/>
                <w:szCs w:val="21"/>
              </w:rPr>
              <w:t>2</w:t>
            </w:r>
            <w:r w:rsidRPr="003B7FB8">
              <w:rPr>
                <w:sz w:val="21"/>
                <w:szCs w:val="21"/>
              </w:rPr>
              <w:t xml:space="preserve"> Sub de Baterias 2x18”</w:t>
            </w:r>
          </w:p>
          <w:p w14:paraId="6305ED3C" w14:textId="77777777" w:rsidR="005B625A" w:rsidRPr="003B7FB8" w:rsidRDefault="005B625A" w:rsidP="006224C8">
            <w:pPr>
              <w:pStyle w:val="western"/>
              <w:spacing w:before="0" w:after="0"/>
              <w:ind w:left="-26"/>
              <w:rPr>
                <w:sz w:val="21"/>
                <w:szCs w:val="21"/>
              </w:rPr>
            </w:pPr>
            <w:r w:rsidRPr="003B7FB8">
              <w:rPr>
                <w:sz w:val="21"/>
                <w:szCs w:val="21"/>
              </w:rPr>
              <w:t xml:space="preserve">01 bateria </w:t>
            </w:r>
            <w:r>
              <w:rPr>
                <w:sz w:val="21"/>
                <w:szCs w:val="21"/>
              </w:rPr>
              <w:t>completa</w:t>
            </w:r>
          </w:p>
          <w:p w14:paraId="756AFB93" w14:textId="77777777" w:rsidR="005B625A" w:rsidRPr="003B7FB8" w:rsidRDefault="005B625A" w:rsidP="006224C8">
            <w:pPr>
              <w:pStyle w:val="western"/>
              <w:spacing w:before="0" w:after="0"/>
              <w:ind w:left="-26"/>
              <w:rPr>
                <w:sz w:val="21"/>
                <w:szCs w:val="21"/>
              </w:rPr>
            </w:pPr>
            <w:r w:rsidRPr="003B7FB8">
              <w:rPr>
                <w:sz w:val="21"/>
                <w:szCs w:val="21"/>
              </w:rPr>
              <w:t>0</w:t>
            </w:r>
            <w:r>
              <w:rPr>
                <w:sz w:val="21"/>
                <w:szCs w:val="21"/>
              </w:rPr>
              <w:t>1</w:t>
            </w:r>
            <w:r w:rsidRPr="003B7FB8">
              <w:rPr>
                <w:sz w:val="21"/>
                <w:szCs w:val="21"/>
              </w:rPr>
              <w:t xml:space="preserve"> amplificador BX 1x15" E 4x10</w:t>
            </w:r>
          </w:p>
          <w:p w14:paraId="24421C02" w14:textId="77777777" w:rsidR="005B625A" w:rsidRPr="003B7FB8" w:rsidRDefault="005B625A" w:rsidP="006224C8">
            <w:pPr>
              <w:pStyle w:val="western"/>
              <w:spacing w:before="0" w:after="0"/>
              <w:ind w:left="-26"/>
              <w:rPr>
                <w:sz w:val="21"/>
                <w:szCs w:val="21"/>
              </w:rPr>
            </w:pPr>
            <w:proofErr w:type="gramStart"/>
            <w:r w:rsidRPr="003B7FB8">
              <w:rPr>
                <w:sz w:val="21"/>
                <w:szCs w:val="21"/>
              </w:rPr>
              <w:t>04 amplificador</w:t>
            </w:r>
            <w:proofErr w:type="gramEnd"/>
            <w:r w:rsidRPr="003B7FB8">
              <w:rPr>
                <w:sz w:val="21"/>
                <w:szCs w:val="21"/>
              </w:rPr>
              <w:t xml:space="preserve"> GT</w:t>
            </w:r>
          </w:p>
          <w:p w14:paraId="173937E5" w14:textId="77777777" w:rsidR="005B625A" w:rsidRPr="003B7FB8" w:rsidRDefault="005B625A" w:rsidP="006224C8">
            <w:pPr>
              <w:pStyle w:val="western"/>
              <w:spacing w:before="0" w:after="0"/>
              <w:ind w:left="-26"/>
              <w:rPr>
                <w:sz w:val="21"/>
                <w:szCs w:val="21"/>
              </w:rPr>
            </w:pPr>
            <w:r w:rsidRPr="003B7FB8">
              <w:rPr>
                <w:sz w:val="21"/>
                <w:szCs w:val="21"/>
              </w:rPr>
              <w:t>02 Técnicos Responsáveis</w:t>
            </w:r>
          </w:p>
          <w:p w14:paraId="09220464" w14:textId="77777777" w:rsidR="005B625A" w:rsidRPr="003B7FB8" w:rsidRDefault="005B625A" w:rsidP="006224C8">
            <w:pPr>
              <w:pStyle w:val="western"/>
              <w:spacing w:before="0" w:after="0"/>
              <w:ind w:left="-26"/>
              <w:rPr>
                <w:sz w:val="21"/>
                <w:szCs w:val="21"/>
              </w:rPr>
            </w:pPr>
            <w:r w:rsidRPr="003B7FB8">
              <w:rPr>
                <w:sz w:val="21"/>
                <w:szCs w:val="21"/>
              </w:rPr>
              <w:t>OBS: Podendo ter alterações conforme Rider da Banda</w:t>
            </w:r>
          </w:p>
          <w:p w14:paraId="790F2CA4" w14:textId="77777777" w:rsidR="005B625A" w:rsidRPr="003B7FB8" w:rsidRDefault="005B625A" w:rsidP="006224C8">
            <w:pPr>
              <w:pStyle w:val="western"/>
              <w:spacing w:before="0" w:after="0"/>
              <w:rPr>
                <w:sz w:val="21"/>
                <w:szCs w:val="21"/>
              </w:rPr>
            </w:pPr>
            <w:r w:rsidRPr="003B7FB8">
              <w:rPr>
                <w:sz w:val="21"/>
                <w:szCs w:val="21"/>
              </w:rPr>
              <w:t>1</w:t>
            </w:r>
            <w:r>
              <w:rPr>
                <w:sz w:val="21"/>
                <w:szCs w:val="21"/>
              </w:rPr>
              <w:t>5</w:t>
            </w:r>
            <w:r w:rsidRPr="003B7FB8">
              <w:rPr>
                <w:sz w:val="21"/>
                <w:szCs w:val="21"/>
              </w:rPr>
              <w:t xml:space="preserve">0 </w:t>
            </w:r>
            <w:proofErr w:type="spellStart"/>
            <w:r w:rsidRPr="003B7FB8">
              <w:rPr>
                <w:sz w:val="21"/>
                <w:szCs w:val="21"/>
              </w:rPr>
              <w:t>Mts</w:t>
            </w:r>
            <w:proofErr w:type="spellEnd"/>
            <w:r w:rsidRPr="003B7FB8">
              <w:rPr>
                <w:sz w:val="21"/>
                <w:szCs w:val="21"/>
              </w:rPr>
              <w:t xml:space="preserve"> de Q30</w:t>
            </w:r>
          </w:p>
          <w:p w14:paraId="5630983F" w14:textId="77777777" w:rsidR="005B625A" w:rsidRPr="003B7FB8" w:rsidRDefault="005B625A" w:rsidP="006224C8">
            <w:pPr>
              <w:pStyle w:val="western"/>
              <w:spacing w:before="0" w:after="0"/>
              <w:rPr>
                <w:sz w:val="21"/>
                <w:szCs w:val="21"/>
              </w:rPr>
            </w:pPr>
            <w:r>
              <w:rPr>
                <w:sz w:val="21"/>
                <w:szCs w:val="21"/>
              </w:rPr>
              <w:t>100</w:t>
            </w:r>
            <w:r w:rsidRPr="003B7FB8">
              <w:rPr>
                <w:sz w:val="21"/>
                <w:szCs w:val="21"/>
              </w:rPr>
              <w:t xml:space="preserve"> </w:t>
            </w:r>
            <w:proofErr w:type="spellStart"/>
            <w:r w:rsidRPr="003B7FB8">
              <w:rPr>
                <w:sz w:val="21"/>
                <w:szCs w:val="21"/>
              </w:rPr>
              <w:t>Mts</w:t>
            </w:r>
            <w:proofErr w:type="spellEnd"/>
            <w:r w:rsidRPr="003B7FB8">
              <w:rPr>
                <w:sz w:val="21"/>
                <w:szCs w:val="21"/>
              </w:rPr>
              <w:t xml:space="preserve"> de Q50</w:t>
            </w:r>
          </w:p>
          <w:p w14:paraId="214D8EB7" w14:textId="77777777" w:rsidR="005B625A" w:rsidRPr="003B7FB8" w:rsidRDefault="005B625A" w:rsidP="006224C8">
            <w:pPr>
              <w:pStyle w:val="western"/>
              <w:spacing w:before="0" w:after="0"/>
              <w:rPr>
                <w:sz w:val="21"/>
                <w:szCs w:val="21"/>
              </w:rPr>
            </w:pPr>
            <w:r>
              <w:rPr>
                <w:sz w:val="21"/>
                <w:szCs w:val="21"/>
              </w:rPr>
              <w:t xml:space="preserve">200 </w:t>
            </w:r>
            <w:r w:rsidRPr="003B7FB8">
              <w:rPr>
                <w:sz w:val="21"/>
                <w:szCs w:val="21"/>
              </w:rPr>
              <w:t>Praticáveis</w:t>
            </w:r>
            <w:r>
              <w:rPr>
                <w:sz w:val="21"/>
                <w:szCs w:val="21"/>
              </w:rPr>
              <w:t xml:space="preserve"> com regulagem de altura</w:t>
            </w:r>
          </w:p>
          <w:p w14:paraId="3768D68D" w14:textId="77777777" w:rsidR="005B625A" w:rsidRPr="003B7FB8" w:rsidRDefault="005B625A" w:rsidP="006224C8">
            <w:pPr>
              <w:pStyle w:val="western"/>
              <w:spacing w:before="0" w:after="0"/>
              <w:rPr>
                <w:sz w:val="21"/>
                <w:szCs w:val="21"/>
              </w:rPr>
            </w:pPr>
            <w:r>
              <w:rPr>
                <w:sz w:val="21"/>
                <w:szCs w:val="21"/>
              </w:rPr>
              <w:t>6</w:t>
            </w:r>
            <w:r w:rsidRPr="003B7FB8">
              <w:rPr>
                <w:sz w:val="21"/>
                <w:szCs w:val="21"/>
              </w:rPr>
              <w:t xml:space="preserve">0 </w:t>
            </w:r>
            <w:proofErr w:type="spellStart"/>
            <w:r w:rsidRPr="003B7FB8">
              <w:rPr>
                <w:sz w:val="21"/>
                <w:szCs w:val="21"/>
              </w:rPr>
              <w:t>Moove</w:t>
            </w:r>
            <w:proofErr w:type="spellEnd"/>
            <w:r w:rsidRPr="003B7FB8">
              <w:rPr>
                <w:sz w:val="21"/>
                <w:szCs w:val="21"/>
              </w:rPr>
              <w:t xml:space="preserve"> Beam 2</w:t>
            </w:r>
            <w:r>
              <w:rPr>
                <w:sz w:val="21"/>
                <w:szCs w:val="21"/>
              </w:rPr>
              <w:t>3</w:t>
            </w:r>
            <w:r w:rsidRPr="003B7FB8">
              <w:rPr>
                <w:sz w:val="21"/>
                <w:szCs w:val="21"/>
              </w:rPr>
              <w:t>0</w:t>
            </w:r>
            <w:r>
              <w:rPr>
                <w:sz w:val="21"/>
                <w:szCs w:val="21"/>
              </w:rPr>
              <w:t xml:space="preserve"> 7R ou superior</w:t>
            </w:r>
          </w:p>
          <w:p w14:paraId="4BFBB16B" w14:textId="77777777" w:rsidR="005B625A" w:rsidRPr="003B7FB8" w:rsidRDefault="005B625A" w:rsidP="006224C8">
            <w:pPr>
              <w:pStyle w:val="western"/>
              <w:spacing w:before="0" w:after="0"/>
              <w:rPr>
                <w:sz w:val="21"/>
                <w:szCs w:val="21"/>
              </w:rPr>
            </w:pPr>
            <w:r>
              <w:rPr>
                <w:sz w:val="21"/>
                <w:szCs w:val="21"/>
              </w:rPr>
              <w:t>64</w:t>
            </w:r>
            <w:r w:rsidRPr="003B7FB8">
              <w:rPr>
                <w:sz w:val="21"/>
                <w:szCs w:val="21"/>
              </w:rPr>
              <w:t xml:space="preserve"> Refletores Led RGBW</w:t>
            </w:r>
            <w:r>
              <w:rPr>
                <w:sz w:val="21"/>
                <w:szCs w:val="21"/>
              </w:rPr>
              <w:t>AU</w:t>
            </w:r>
            <w:r w:rsidRPr="003B7FB8">
              <w:rPr>
                <w:sz w:val="21"/>
                <w:szCs w:val="21"/>
              </w:rPr>
              <w:t xml:space="preserve"> 3W</w:t>
            </w:r>
          </w:p>
          <w:p w14:paraId="11D239AE" w14:textId="77777777" w:rsidR="005B625A" w:rsidRPr="003B7FB8" w:rsidRDefault="005B625A" w:rsidP="006224C8">
            <w:pPr>
              <w:pStyle w:val="western"/>
              <w:spacing w:before="0" w:after="0"/>
              <w:rPr>
                <w:sz w:val="21"/>
                <w:szCs w:val="21"/>
              </w:rPr>
            </w:pPr>
            <w:r w:rsidRPr="003B7FB8">
              <w:rPr>
                <w:sz w:val="21"/>
                <w:szCs w:val="21"/>
              </w:rPr>
              <w:t>18 Canhões PAR 64 1000W</w:t>
            </w:r>
          </w:p>
          <w:p w14:paraId="48FB7997" w14:textId="77777777" w:rsidR="005B625A" w:rsidRPr="006224C8" w:rsidRDefault="005B625A" w:rsidP="006224C8">
            <w:pPr>
              <w:pStyle w:val="western"/>
              <w:spacing w:before="0" w:after="0"/>
              <w:rPr>
                <w:sz w:val="21"/>
                <w:szCs w:val="21"/>
              </w:rPr>
            </w:pPr>
            <w:r w:rsidRPr="006224C8">
              <w:rPr>
                <w:sz w:val="21"/>
                <w:szCs w:val="21"/>
              </w:rPr>
              <w:t xml:space="preserve">03 </w:t>
            </w:r>
            <w:proofErr w:type="spellStart"/>
            <w:r w:rsidRPr="006224C8">
              <w:rPr>
                <w:sz w:val="21"/>
                <w:szCs w:val="21"/>
              </w:rPr>
              <w:t>Dimmer</w:t>
            </w:r>
            <w:proofErr w:type="spellEnd"/>
          </w:p>
          <w:p w14:paraId="7274643A" w14:textId="77777777" w:rsidR="005B625A" w:rsidRPr="006224C8" w:rsidRDefault="005B625A" w:rsidP="006224C8">
            <w:pPr>
              <w:pStyle w:val="western"/>
              <w:spacing w:before="0" w:after="0"/>
              <w:rPr>
                <w:sz w:val="21"/>
                <w:szCs w:val="21"/>
              </w:rPr>
            </w:pPr>
            <w:r w:rsidRPr="006224C8">
              <w:rPr>
                <w:sz w:val="21"/>
                <w:szCs w:val="21"/>
              </w:rPr>
              <w:t xml:space="preserve">08 </w:t>
            </w:r>
            <w:proofErr w:type="spellStart"/>
            <w:r w:rsidRPr="006224C8">
              <w:rPr>
                <w:sz w:val="21"/>
                <w:szCs w:val="21"/>
              </w:rPr>
              <w:t>StrobosAtomic</w:t>
            </w:r>
            <w:proofErr w:type="spellEnd"/>
            <w:r w:rsidRPr="006224C8">
              <w:rPr>
                <w:sz w:val="21"/>
                <w:szCs w:val="21"/>
              </w:rPr>
              <w:t xml:space="preserve"> 3000</w:t>
            </w:r>
          </w:p>
          <w:p w14:paraId="7636051F" w14:textId="77777777" w:rsidR="005B625A" w:rsidRPr="006224C8" w:rsidRDefault="005B625A" w:rsidP="006224C8">
            <w:pPr>
              <w:pStyle w:val="western"/>
              <w:spacing w:before="0" w:after="0"/>
              <w:rPr>
                <w:sz w:val="21"/>
                <w:szCs w:val="21"/>
              </w:rPr>
            </w:pPr>
            <w:r w:rsidRPr="006224C8">
              <w:rPr>
                <w:sz w:val="21"/>
                <w:szCs w:val="21"/>
              </w:rPr>
              <w:t>18 Elipsoidais com íris</w:t>
            </w:r>
          </w:p>
          <w:p w14:paraId="116F6070" w14:textId="77777777" w:rsidR="005B625A" w:rsidRPr="003B7FB8" w:rsidRDefault="005B625A" w:rsidP="006224C8">
            <w:pPr>
              <w:pStyle w:val="western"/>
              <w:spacing w:before="0" w:after="0"/>
              <w:rPr>
                <w:sz w:val="21"/>
                <w:szCs w:val="21"/>
              </w:rPr>
            </w:pPr>
            <w:r>
              <w:rPr>
                <w:sz w:val="21"/>
                <w:szCs w:val="21"/>
              </w:rPr>
              <w:t>08</w:t>
            </w:r>
            <w:r w:rsidRPr="003B7FB8">
              <w:rPr>
                <w:sz w:val="21"/>
                <w:szCs w:val="21"/>
              </w:rPr>
              <w:t xml:space="preserve"> </w:t>
            </w:r>
            <w:proofErr w:type="spellStart"/>
            <w:r w:rsidRPr="003B7FB8">
              <w:rPr>
                <w:sz w:val="21"/>
                <w:szCs w:val="21"/>
              </w:rPr>
              <w:t>Brute</w:t>
            </w:r>
            <w:proofErr w:type="spellEnd"/>
            <w:r>
              <w:rPr>
                <w:sz w:val="21"/>
                <w:szCs w:val="21"/>
              </w:rPr>
              <w:t xml:space="preserve"> </w:t>
            </w:r>
            <w:r w:rsidRPr="003B7FB8">
              <w:rPr>
                <w:sz w:val="21"/>
                <w:szCs w:val="21"/>
              </w:rPr>
              <w:t>4</w:t>
            </w:r>
            <w:r>
              <w:rPr>
                <w:sz w:val="21"/>
                <w:szCs w:val="21"/>
              </w:rPr>
              <w:t xml:space="preserve"> </w:t>
            </w:r>
            <w:r w:rsidRPr="003B7FB8">
              <w:rPr>
                <w:sz w:val="21"/>
                <w:szCs w:val="21"/>
              </w:rPr>
              <w:t>Lâmpadas 650W</w:t>
            </w:r>
          </w:p>
          <w:p w14:paraId="78D36AFF" w14:textId="77777777" w:rsidR="005B625A" w:rsidRPr="003B7FB8" w:rsidRDefault="005B625A" w:rsidP="006224C8">
            <w:pPr>
              <w:pStyle w:val="western"/>
              <w:spacing w:before="0" w:after="0"/>
              <w:rPr>
                <w:sz w:val="21"/>
                <w:szCs w:val="21"/>
              </w:rPr>
            </w:pPr>
            <w:r w:rsidRPr="003B7FB8">
              <w:rPr>
                <w:sz w:val="21"/>
                <w:szCs w:val="21"/>
              </w:rPr>
              <w:t>0</w:t>
            </w:r>
            <w:r>
              <w:rPr>
                <w:sz w:val="21"/>
                <w:szCs w:val="21"/>
              </w:rPr>
              <w:t>2</w:t>
            </w:r>
            <w:r w:rsidRPr="003B7FB8">
              <w:rPr>
                <w:sz w:val="21"/>
                <w:szCs w:val="21"/>
              </w:rPr>
              <w:t xml:space="preserve"> Maquinas de Fumaça 2000W DMX</w:t>
            </w:r>
          </w:p>
          <w:p w14:paraId="61BCAF52" w14:textId="77777777" w:rsidR="005B625A" w:rsidRPr="003B7FB8" w:rsidRDefault="005B625A" w:rsidP="006224C8">
            <w:pPr>
              <w:pStyle w:val="western"/>
              <w:spacing w:before="0" w:after="0"/>
              <w:rPr>
                <w:sz w:val="21"/>
                <w:szCs w:val="21"/>
              </w:rPr>
            </w:pPr>
            <w:r w:rsidRPr="003B7FB8">
              <w:rPr>
                <w:sz w:val="21"/>
                <w:szCs w:val="21"/>
              </w:rPr>
              <w:t>01Rack Pro Power Compatível com Sistema</w:t>
            </w:r>
          </w:p>
          <w:p w14:paraId="1E9ED234" w14:textId="77777777" w:rsidR="005B625A" w:rsidRPr="003B7FB8" w:rsidRDefault="005B625A" w:rsidP="006224C8">
            <w:pPr>
              <w:pStyle w:val="western"/>
              <w:spacing w:before="0" w:after="0"/>
              <w:rPr>
                <w:sz w:val="21"/>
                <w:szCs w:val="21"/>
              </w:rPr>
            </w:pPr>
            <w:r w:rsidRPr="003B7FB8">
              <w:rPr>
                <w:sz w:val="21"/>
                <w:szCs w:val="21"/>
              </w:rPr>
              <w:t xml:space="preserve">01 Mesa de Luz </w:t>
            </w:r>
            <w:proofErr w:type="spellStart"/>
            <w:r w:rsidRPr="003B7FB8">
              <w:rPr>
                <w:sz w:val="21"/>
                <w:szCs w:val="21"/>
              </w:rPr>
              <w:t>Avolite</w:t>
            </w:r>
            <w:proofErr w:type="spellEnd"/>
            <w:r w:rsidRPr="003B7FB8">
              <w:rPr>
                <w:sz w:val="21"/>
                <w:szCs w:val="21"/>
              </w:rPr>
              <w:t xml:space="preserve"> ou MA </w:t>
            </w:r>
            <w:proofErr w:type="spellStart"/>
            <w:r w:rsidRPr="003B7FB8">
              <w:rPr>
                <w:sz w:val="21"/>
                <w:szCs w:val="21"/>
              </w:rPr>
              <w:t>Grandma</w:t>
            </w:r>
            <w:proofErr w:type="spellEnd"/>
            <w:r w:rsidRPr="003B7FB8">
              <w:rPr>
                <w:sz w:val="21"/>
                <w:szCs w:val="21"/>
              </w:rPr>
              <w:t xml:space="preserve"> </w:t>
            </w:r>
            <w:r>
              <w:rPr>
                <w:sz w:val="21"/>
                <w:szCs w:val="21"/>
              </w:rPr>
              <w:t>(conforme solicitação do artista)</w:t>
            </w:r>
          </w:p>
          <w:p w14:paraId="4DF2E091" w14:textId="77777777" w:rsidR="005B625A" w:rsidRPr="003B7FB8" w:rsidRDefault="005B625A" w:rsidP="006224C8">
            <w:pPr>
              <w:pStyle w:val="western"/>
              <w:spacing w:before="0" w:after="0"/>
              <w:rPr>
                <w:sz w:val="21"/>
                <w:szCs w:val="21"/>
              </w:rPr>
            </w:pPr>
            <w:r w:rsidRPr="003B7FB8">
              <w:rPr>
                <w:sz w:val="21"/>
                <w:szCs w:val="21"/>
              </w:rPr>
              <w:t>01 Cabeamento</w:t>
            </w:r>
          </w:p>
          <w:p w14:paraId="799E060B" w14:textId="77777777" w:rsidR="005B625A" w:rsidRDefault="005B625A" w:rsidP="006224C8">
            <w:pPr>
              <w:pStyle w:val="western"/>
              <w:spacing w:before="0" w:after="0"/>
              <w:rPr>
                <w:sz w:val="21"/>
                <w:szCs w:val="21"/>
              </w:rPr>
            </w:pPr>
            <w:r w:rsidRPr="003B7FB8">
              <w:rPr>
                <w:sz w:val="21"/>
                <w:szCs w:val="21"/>
              </w:rPr>
              <w:t>02 Técnicos Responsáveis</w:t>
            </w:r>
          </w:p>
          <w:p w14:paraId="3E5ADF5D" w14:textId="77777777" w:rsidR="005B625A" w:rsidRPr="003B7FB8" w:rsidRDefault="005B625A" w:rsidP="006224C8">
            <w:pPr>
              <w:pStyle w:val="western"/>
              <w:spacing w:before="0" w:after="0"/>
              <w:rPr>
                <w:sz w:val="21"/>
                <w:szCs w:val="21"/>
              </w:rPr>
            </w:pPr>
            <w:r>
              <w:rPr>
                <w:sz w:val="21"/>
                <w:szCs w:val="21"/>
              </w:rPr>
              <w:t>Equipe de montagem</w:t>
            </w:r>
          </w:p>
          <w:p w14:paraId="3F37C6EE" w14:textId="77777777" w:rsidR="005B625A" w:rsidRPr="003B7FB8" w:rsidRDefault="005B625A" w:rsidP="006224C8">
            <w:pPr>
              <w:pStyle w:val="western"/>
              <w:spacing w:before="0" w:after="0"/>
              <w:rPr>
                <w:sz w:val="21"/>
                <w:szCs w:val="21"/>
              </w:rPr>
            </w:pPr>
            <w:r w:rsidRPr="003B7FB8">
              <w:rPr>
                <w:sz w:val="21"/>
                <w:szCs w:val="21"/>
              </w:rPr>
              <w:t>OBS: Podendo ter alterações conforme Rider da Banda</w:t>
            </w:r>
          </w:p>
          <w:p w14:paraId="59D771A0" w14:textId="77777777" w:rsidR="005B625A" w:rsidRPr="003B7FB8" w:rsidRDefault="005B625A" w:rsidP="006224C8">
            <w:pPr>
              <w:pStyle w:val="western"/>
              <w:spacing w:before="0" w:after="0"/>
              <w:jc w:val="both"/>
              <w:rPr>
                <w:sz w:val="21"/>
                <w:szCs w:val="21"/>
              </w:rPr>
            </w:pPr>
            <w:r w:rsidRPr="003B7FB8">
              <w:rPr>
                <w:sz w:val="21"/>
                <w:szCs w:val="21"/>
              </w:rPr>
              <w:t xml:space="preserve">(Todos itens acima descritos tem que ser modelos aceitos pelos artistas de Nível </w:t>
            </w:r>
            <w:r>
              <w:rPr>
                <w:sz w:val="21"/>
                <w:szCs w:val="21"/>
              </w:rPr>
              <w:t>N</w:t>
            </w:r>
            <w:r w:rsidRPr="003B7FB8">
              <w:rPr>
                <w:sz w:val="21"/>
                <w:szCs w:val="21"/>
              </w:rPr>
              <w:t>acional de ponta)</w:t>
            </w:r>
          </w:p>
        </w:tc>
        <w:tc>
          <w:tcPr>
            <w:tcW w:w="1126" w:type="dxa"/>
          </w:tcPr>
          <w:p w14:paraId="57596B50" w14:textId="4195A2DB" w:rsidR="005B625A" w:rsidRPr="00351051" w:rsidRDefault="00D709A0" w:rsidP="006E3CD1">
            <w:pPr>
              <w:pStyle w:val="western"/>
              <w:spacing w:before="0" w:after="0"/>
              <w:ind w:left="-26"/>
              <w:jc w:val="center"/>
              <w:rPr>
                <w:sz w:val="21"/>
                <w:szCs w:val="21"/>
              </w:rPr>
            </w:pPr>
            <w:r w:rsidRPr="00351051">
              <w:rPr>
                <w:sz w:val="21"/>
                <w:szCs w:val="21"/>
              </w:rPr>
              <w:lastRenderedPageBreak/>
              <w:t>DIÁRIA</w:t>
            </w:r>
          </w:p>
          <w:p w14:paraId="1C76CD48" w14:textId="77777777" w:rsidR="005B625A" w:rsidRPr="003B7FB8" w:rsidRDefault="005B625A" w:rsidP="006E3CD1">
            <w:pPr>
              <w:pStyle w:val="western"/>
              <w:spacing w:before="0" w:after="0"/>
              <w:ind w:left="113"/>
              <w:jc w:val="center"/>
              <w:rPr>
                <w:b/>
                <w:sz w:val="21"/>
                <w:szCs w:val="21"/>
              </w:rPr>
            </w:pPr>
          </w:p>
        </w:tc>
        <w:tc>
          <w:tcPr>
            <w:tcW w:w="847" w:type="dxa"/>
          </w:tcPr>
          <w:p w14:paraId="14AE083E" w14:textId="77777777" w:rsidR="005B625A" w:rsidRPr="003B7FB8" w:rsidRDefault="005B625A" w:rsidP="006E3CD1">
            <w:pPr>
              <w:pStyle w:val="western"/>
              <w:spacing w:before="0" w:after="0"/>
              <w:ind w:left="-26"/>
              <w:jc w:val="center"/>
              <w:rPr>
                <w:b/>
                <w:sz w:val="21"/>
                <w:szCs w:val="21"/>
              </w:rPr>
            </w:pPr>
            <w:r>
              <w:rPr>
                <w:b/>
                <w:sz w:val="21"/>
                <w:szCs w:val="21"/>
              </w:rPr>
              <w:t>10</w:t>
            </w:r>
          </w:p>
        </w:tc>
        <w:tc>
          <w:tcPr>
            <w:tcW w:w="1127" w:type="dxa"/>
          </w:tcPr>
          <w:p w14:paraId="737EF821" w14:textId="77777777" w:rsidR="005B625A" w:rsidRPr="00541DDD" w:rsidRDefault="005B625A" w:rsidP="006E3CD1">
            <w:pPr>
              <w:pStyle w:val="western"/>
              <w:spacing w:before="0" w:after="0"/>
              <w:jc w:val="center"/>
              <w:rPr>
                <w:sz w:val="21"/>
                <w:szCs w:val="21"/>
              </w:rPr>
            </w:pPr>
            <w:r w:rsidRPr="00541DDD">
              <w:rPr>
                <w:sz w:val="21"/>
                <w:szCs w:val="21"/>
              </w:rPr>
              <w:t>30.666,66</w:t>
            </w:r>
          </w:p>
        </w:tc>
        <w:tc>
          <w:tcPr>
            <w:tcW w:w="1319" w:type="dxa"/>
          </w:tcPr>
          <w:p w14:paraId="5D990C1A" w14:textId="7A88BCD7" w:rsidR="005B625A" w:rsidRPr="00541DDD" w:rsidRDefault="0081285C" w:rsidP="006E3CD1">
            <w:pPr>
              <w:pStyle w:val="western"/>
              <w:spacing w:before="0" w:after="0"/>
              <w:jc w:val="center"/>
              <w:rPr>
                <w:sz w:val="21"/>
                <w:szCs w:val="21"/>
              </w:rPr>
            </w:pPr>
            <w:r w:rsidRPr="00541DDD">
              <w:rPr>
                <w:sz w:val="21"/>
                <w:szCs w:val="21"/>
              </w:rPr>
              <w:t>306.666,60</w:t>
            </w:r>
          </w:p>
        </w:tc>
      </w:tr>
      <w:tr w:rsidR="0081285C" w:rsidRPr="003B7FB8" w14:paraId="39DDDE53" w14:textId="53723416" w:rsidTr="00541DDD">
        <w:tc>
          <w:tcPr>
            <w:tcW w:w="610" w:type="dxa"/>
            <w:vAlign w:val="center"/>
          </w:tcPr>
          <w:p w14:paraId="0CD53C6B" w14:textId="768844A1" w:rsidR="005B625A" w:rsidRPr="003B7FB8" w:rsidRDefault="005B625A" w:rsidP="006224C8">
            <w:pPr>
              <w:ind w:left="-26"/>
              <w:jc w:val="center"/>
              <w:rPr>
                <w:b/>
                <w:bCs/>
                <w:color w:val="000000"/>
                <w:sz w:val="21"/>
                <w:szCs w:val="21"/>
              </w:rPr>
            </w:pPr>
            <w:r>
              <w:rPr>
                <w:b/>
                <w:bCs/>
                <w:color w:val="000000"/>
                <w:sz w:val="21"/>
                <w:szCs w:val="21"/>
              </w:rPr>
              <w:t>007</w:t>
            </w:r>
          </w:p>
        </w:tc>
        <w:tc>
          <w:tcPr>
            <w:tcW w:w="4041" w:type="dxa"/>
          </w:tcPr>
          <w:p w14:paraId="6B7B8AAB" w14:textId="77777777" w:rsidR="005B625A" w:rsidRPr="003B7FB8" w:rsidRDefault="005B625A" w:rsidP="006224C8">
            <w:pPr>
              <w:pStyle w:val="western"/>
              <w:spacing w:before="0" w:after="0"/>
              <w:ind w:left="-26"/>
              <w:rPr>
                <w:sz w:val="21"/>
                <w:szCs w:val="21"/>
              </w:rPr>
            </w:pPr>
            <w:r w:rsidRPr="003B7FB8">
              <w:rPr>
                <w:b/>
                <w:bCs/>
                <w:i/>
                <w:iCs/>
                <w:sz w:val="21"/>
                <w:szCs w:val="21"/>
              </w:rPr>
              <w:t>SONORIZAÇAO DE AVENIDA</w:t>
            </w:r>
          </w:p>
          <w:p w14:paraId="7D83ABFE" w14:textId="77777777" w:rsidR="005B625A" w:rsidRPr="003B7FB8" w:rsidRDefault="005B625A" w:rsidP="006224C8">
            <w:pPr>
              <w:pStyle w:val="western"/>
              <w:spacing w:before="0" w:after="0"/>
              <w:ind w:left="-26"/>
              <w:rPr>
                <w:sz w:val="21"/>
                <w:szCs w:val="21"/>
              </w:rPr>
            </w:pPr>
            <w:r w:rsidRPr="003B7FB8">
              <w:rPr>
                <w:sz w:val="21"/>
                <w:szCs w:val="21"/>
              </w:rPr>
              <w:t xml:space="preserve">10 Pontos de Torres de </w:t>
            </w:r>
            <w:proofErr w:type="spellStart"/>
            <w:r w:rsidRPr="003B7FB8">
              <w:rPr>
                <w:sz w:val="21"/>
                <w:szCs w:val="21"/>
              </w:rPr>
              <w:t>Delay</w:t>
            </w:r>
            <w:proofErr w:type="spellEnd"/>
          </w:p>
          <w:p w14:paraId="3F6A2270" w14:textId="77777777" w:rsidR="005B625A" w:rsidRPr="003B7FB8" w:rsidRDefault="005B625A" w:rsidP="006224C8">
            <w:pPr>
              <w:pStyle w:val="western"/>
              <w:spacing w:before="0" w:after="0"/>
              <w:ind w:left="-26"/>
              <w:rPr>
                <w:sz w:val="21"/>
                <w:szCs w:val="21"/>
              </w:rPr>
            </w:pPr>
            <w:r w:rsidRPr="003B7FB8">
              <w:rPr>
                <w:sz w:val="21"/>
                <w:szCs w:val="21"/>
              </w:rPr>
              <w:t>20 Caixas Trapézio 2.12/TI</w:t>
            </w:r>
          </w:p>
          <w:p w14:paraId="65B80391" w14:textId="77777777" w:rsidR="005B625A" w:rsidRPr="003B7FB8" w:rsidRDefault="005B625A" w:rsidP="006224C8">
            <w:pPr>
              <w:pStyle w:val="western"/>
              <w:spacing w:before="0" w:after="0"/>
              <w:ind w:left="-26"/>
              <w:rPr>
                <w:sz w:val="21"/>
                <w:szCs w:val="21"/>
              </w:rPr>
            </w:pPr>
            <w:r w:rsidRPr="003B7FB8">
              <w:rPr>
                <w:sz w:val="21"/>
                <w:szCs w:val="21"/>
              </w:rPr>
              <w:t>20 Caixas Trapézio 2/18”</w:t>
            </w:r>
          </w:p>
          <w:p w14:paraId="5F6DCC8E" w14:textId="77777777" w:rsidR="005B625A" w:rsidRPr="003B7FB8" w:rsidRDefault="005B625A" w:rsidP="006224C8">
            <w:pPr>
              <w:pStyle w:val="western"/>
              <w:spacing w:before="0" w:after="0"/>
              <w:ind w:left="-26"/>
              <w:rPr>
                <w:sz w:val="21"/>
                <w:szCs w:val="21"/>
              </w:rPr>
            </w:pPr>
            <w:r w:rsidRPr="003B7FB8">
              <w:rPr>
                <w:sz w:val="21"/>
                <w:szCs w:val="21"/>
              </w:rPr>
              <w:t>01 Amplificação Compatível</w:t>
            </w:r>
          </w:p>
          <w:p w14:paraId="124D5F98" w14:textId="77777777" w:rsidR="005B625A" w:rsidRPr="003B7FB8" w:rsidRDefault="005B625A" w:rsidP="006224C8">
            <w:pPr>
              <w:pStyle w:val="western"/>
              <w:spacing w:before="0" w:after="0"/>
              <w:ind w:left="-26"/>
              <w:rPr>
                <w:sz w:val="21"/>
                <w:szCs w:val="21"/>
              </w:rPr>
            </w:pPr>
            <w:r w:rsidRPr="003B7FB8">
              <w:rPr>
                <w:sz w:val="21"/>
                <w:szCs w:val="21"/>
              </w:rPr>
              <w:t>01 Processamento Compatível</w:t>
            </w:r>
          </w:p>
          <w:p w14:paraId="3D59154C" w14:textId="77777777" w:rsidR="005B625A" w:rsidRPr="003B7FB8" w:rsidRDefault="005B625A" w:rsidP="006224C8">
            <w:pPr>
              <w:pStyle w:val="western"/>
              <w:spacing w:before="0" w:after="0"/>
              <w:ind w:left="-26"/>
              <w:rPr>
                <w:sz w:val="21"/>
                <w:szCs w:val="21"/>
              </w:rPr>
            </w:pPr>
            <w:r w:rsidRPr="003B7FB8">
              <w:rPr>
                <w:sz w:val="21"/>
                <w:szCs w:val="21"/>
              </w:rPr>
              <w:t>01 Cabeamento Compatível</w:t>
            </w:r>
          </w:p>
          <w:p w14:paraId="1D92DE9A" w14:textId="77777777" w:rsidR="005B625A" w:rsidRPr="003B7FB8" w:rsidRDefault="005B625A" w:rsidP="006224C8">
            <w:pPr>
              <w:pStyle w:val="western"/>
              <w:spacing w:before="0" w:after="0"/>
              <w:ind w:left="-26"/>
              <w:rPr>
                <w:sz w:val="21"/>
                <w:szCs w:val="21"/>
              </w:rPr>
            </w:pPr>
            <w:r>
              <w:rPr>
                <w:sz w:val="21"/>
                <w:szCs w:val="21"/>
              </w:rPr>
              <w:t>01 Link com Caminhão de Som.</w:t>
            </w:r>
          </w:p>
        </w:tc>
        <w:tc>
          <w:tcPr>
            <w:tcW w:w="1126" w:type="dxa"/>
          </w:tcPr>
          <w:p w14:paraId="26727331" w14:textId="171FEC3F" w:rsidR="005B625A" w:rsidRPr="003B7FB8" w:rsidRDefault="00D709A0" w:rsidP="006E3CD1">
            <w:pPr>
              <w:pStyle w:val="western"/>
              <w:spacing w:before="0" w:after="0"/>
              <w:ind w:left="-26"/>
              <w:jc w:val="center"/>
              <w:rPr>
                <w:sz w:val="21"/>
                <w:szCs w:val="21"/>
              </w:rPr>
            </w:pPr>
            <w:r w:rsidRPr="003B7FB8">
              <w:rPr>
                <w:sz w:val="21"/>
                <w:szCs w:val="21"/>
              </w:rPr>
              <w:t>DIÁRIA</w:t>
            </w:r>
          </w:p>
        </w:tc>
        <w:tc>
          <w:tcPr>
            <w:tcW w:w="847" w:type="dxa"/>
          </w:tcPr>
          <w:p w14:paraId="0FB9EFF4" w14:textId="77777777" w:rsidR="005B625A" w:rsidRPr="003B7FB8" w:rsidRDefault="005B625A" w:rsidP="006E3CD1">
            <w:pPr>
              <w:pStyle w:val="western"/>
              <w:spacing w:before="0" w:after="0"/>
              <w:ind w:left="-26"/>
              <w:jc w:val="center"/>
              <w:rPr>
                <w:sz w:val="21"/>
                <w:szCs w:val="21"/>
              </w:rPr>
            </w:pPr>
            <w:r w:rsidRPr="003B7FB8">
              <w:rPr>
                <w:sz w:val="21"/>
                <w:szCs w:val="21"/>
              </w:rPr>
              <w:t>20</w:t>
            </w:r>
          </w:p>
        </w:tc>
        <w:tc>
          <w:tcPr>
            <w:tcW w:w="1127" w:type="dxa"/>
          </w:tcPr>
          <w:p w14:paraId="6B370C40" w14:textId="77777777" w:rsidR="005B625A" w:rsidRPr="00541DDD" w:rsidRDefault="005B625A" w:rsidP="006E3CD1">
            <w:pPr>
              <w:pStyle w:val="western"/>
              <w:spacing w:before="0" w:after="0"/>
              <w:ind w:left="-26"/>
              <w:jc w:val="center"/>
              <w:rPr>
                <w:sz w:val="21"/>
                <w:szCs w:val="21"/>
              </w:rPr>
            </w:pPr>
            <w:r w:rsidRPr="00541DDD">
              <w:rPr>
                <w:sz w:val="21"/>
                <w:szCs w:val="21"/>
              </w:rPr>
              <w:t>11.666,66</w:t>
            </w:r>
          </w:p>
        </w:tc>
        <w:tc>
          <w:tcPr>
            <w:tcW w:w="1319" w:type="dxa"/>
          </w:tcPr>
          <w:p w14:paraId="5F450662" w14:textId="013308FF" w:rsidR="005B625A" w:rsidRPr="00541DDD" w:rsidRDefault="0081285C" w:rsidP="006E3CD1">
            <w:pPr>
              <w:pStyle w:val="western"/>
              <w:spacing w:before="0" w:after="0"/>
              <w:ind w:left="-26"/>
              <w:jc w:val="center"/>
              <w:rPr>
                <w:sz w:val="21"/>
                <w:szCs w:val="21"/>
              </w:rPr>
            </w:pPr>
            <w:r w:rsidRPr="00541DDD">
              <w:rPr>
                <w:sz w:val="21"/>
                <w:szCs w:val="21"/>
              </w:rPr>
              <w:t>233.333,20</w:t>
            </w:r>
          </w:p>
        </w:tc>
      </w:tr>
      <w:tr w:rsidR="0081285C" w:rsidRPr="003B7FB8" w14:paraId="3C194A50" w14:textId="7612C7FF" w:rsidTr="00541DDD">
        <w:tc>
          <w:tcPr>
            <w:tcW w:w="610" w:type="dxa"/>
            <w:vAlign w:val="center"/>
          </w:tcPr>
          <w:p w14:paraId="0FA6DF5C" w14:textId="5FCF9D6D" w:rsidR="005B625A" w:rsidRPr="003B7FB8" w:rsidRDefault="005B625A" w:rsidP="006224C8">
            <w:pPr>
              <w:ind w:left="-26"/>
              <w:jc w:val="center"/>
              <w:rPr>
                <w:b/>
                <w:bCs/>
                <w:color w:val="000000"/>
                <w:sz w:val="21"/>
                <w:szCs w:val="21"/>
              </w:rPr>
            </w:pPr>
            <w:r>
              <w:rPr>
                <w:b/>
                <w:bCs/>
                <w:color w:val="000000"/>
                <w:sz w:val="21"/>
                <w:szCs w:val="21"/>
              </w:rPr>
              <w:t>008</w:t>
            </w:r>
          </w:p>
        </w:tc>
        <w:tc>
          <w:tcPr>
            <w:tcW w:w="4041" w:type="dxa"/>
          </w:tcPr>
          <w:p w14:paraId="0FD391A9" w14:textId="77777777" w:rsidR="005B625A" w:rsidRPr="003B7FB8" w:rsidRDefault="005B625A" w:rsidP="006224C8">
            <w:pPr>
              <w:pStyle w:val="western"/>
              <w:spacing w:before="0" w:after="0"/>
              <w:ind w:right="-108"/>
              <w:rPr>
                <w:sz w:val="21"/>
                <w:szCs w:val="21"/>
              </w:rPr>
            </w:pPr>
            <w:r w:rsidRPr="003B7FB8">
              <w:rPr>
                <w:b/>
                <w:bCs/>
                <w:i/>
                <w:iCs/>
                <w:sz w:val="21"/>
                <w:szCs w:val="21"/>
              </w:rPr>
              <w:t>Grupo de GERADOR DE ENERGIA</w:t>
            </w:r>
          </w:p>
          <w:p w14:paraId="4287AD94" w14:textId="77777777" w:rsidR="005B625A" w:rsidRPr="003B7FB8" w:rsidRDefault="005B625A" w:rsidP="006224C8">
            <w:pPr>
              <w:pStyle w:val="western"/>
              <w:spacing w:before="0" w:after="0"/>
              <w:ind w:right="-108"/>
              <w:rPr>
                <w:sz w:val="21"/>
                <w:szCs w:val="21"/>
              </w:rPr>
            </w:pPr>
            <w:proofErr w:type="gramStart"/>
            <w:r w:rsidRPr="003B7FB8">
              <w:rPr>
                <w:sz w:val="21"/>
                <w:szCs w:val="21"/>
              </w:rPr>
              <w:t>180KVA Abastecido</w:t>
            </w:r>
            <w:proofErr w:type="gramEnd"/>
            <w:r w:rsidRPr="003B7FB8">
              <w:rPr>
                <w:sz w:val="21"/>
                <w:szCs w:val="21"/>
              </w:rPr>
              <w:t xml:space="preserve"> 12hrs</w:t>
            </w:r>
          </w:p>
          <w:p w14:paraId="6A1ACE8B" w14:textId="77777777" w:rsidR="005B625A" w:rsidRPr="003B7FB8" w:rsidRDefault="005B625A" w:rsidP="006224C8">
            <w:pPr>
              <w:pStyle w:val="western"/>
              <w:spacing w:before="0" w:after="0"/>
              <w:ind w:right="-108"/>
              <w:rPr>
                <w:sz w:val="21"/>
                <w:szCs w:val="21"/>
              </w:rPr>
            </w:pPr>
            <w:r w:rsidRPr="003B7FB8">
              <w:rPr>
                <w:sz w:val="21"/>
                <w:szCs w:val="21"/>
              </w:rPr>
              <w:t>01 Técnico</w:t>
            </w:r>
          </w:p>
        </w:tc>
        <w:tc>
          <w:tcPr>
            <w:tcW w:w="1126" w:type="dxa"/>
          </w:tcPr>
          <w:p w14:paraId="2172AB26" w14:textId="0B3145C9" w:rsidR="005B625A" w:rsidRPr="003B7FB8" w:rsidRDefault="00D709A0" w:rsidP="006E3CD1">
            <w:pPr>
              <w:pStyle w:val="western"/>
              <w:spacing w:before="0" w:after="0"/>
              <w:ind w:left="113"/>
              <w:jc w:val="center"/>
              <w:rPr>
                <w:sz w:val="21"/>
                <w:szCs w:val="21"/>
              </w:rPr>
            </w:pPr>
            <w:r w:rsidRPr="003B7FB8">
              <w:rPr>
                <w:sz w:val="21"/>
                <w:szCs w:val="21"/>
              </w:rPr>
              <w:t>DIÁRIA</w:t>
            </w:r>
          </w:p>
        </w:tc>
        <w:tc>
          <w:tcPr>
            <w:tcW w:w="847" w:type="dxa"/>
          </w:tcPr>
          <w:p w14:paraId="471CA5EC" w14:textId="77777777" w:rsidR="005B625A" w:rsidRPr="003B7FB8" w:rsidRDefault="005B625A" w:rsidP="006E3CD1">
            <w:pPr>
              <w:pStyle w:val="western"/>
              <w:spacing w:before="0" w:after="0"/>
              <w:ind w:left="34"/>
              <w:jc w:val="center"/>
              <w:rPr>
                <w:sz w:val="21"/>
                <w:szCs w:val="21"/>
              </w:rPr>
            </w:pPr>
            <w:r w:rsidRPr="003B7FB8">
              <w:rPr>
                <w:sz w:val="21"/>
                <w:szCs w:val="21"/>
              </w:rPr>
              <w:t>10</w:t>
            </w:r>
          </w:p>
        </w:tc>
        <w:tc>
          <w:tcPr>
            <w:tcW w:w="1127" w:type="dxa"/>
          </w:tcPr>
          <w:p w14:paraId="311635C3" w14:textId="77777777" w:rsidR="005B625A" w:rsidRPr="00541DDD" w:rsidRDefault="005B625A" w:rsidP="006E3CD1">
            <w:pPr>
              <w:pStyle w:val="western"/>
              <w:spacing w:before="0" w:after="0"/>
              <w:jc w:val="center"/>
              <w:rPr>
                <w:sz w:val="21"/>
                <w:szCs w:val="21"/>
              </w:rPr>
            </w:pPr>
            <w:r w:rsidRPr="00541DDD">
              <w:rPr>
                <w:sz w:val="21"/>
                <w:szCs w:val="21"/>
              </w:rPr>
              <w:t>3.633,33</w:t>
            </w:r>
          </w:p>
        </w:tc>
        <w:tc>
          <w:tcPr>
            <w:tcW w:w="1319" w:type="dxa"/>
          </w:tcPr>
          <w:p w14:paraId="498F7F24" w14:textId="5DF2C262" w:rsidR="005B625A" w:rsidRPr="00541DDD" w:rsidRDefault="0081285C" w:rsidP="006E3CD1">
            <w:pPr>
              <w:pStyle w:val="western"/>
              <w:spacing w:before="0" w:after="0"/>
              <w:jc w:val="center"/>
              <w:rPr>
                <w:sz w:val="21"/>
                <w:szCs w:val="21"/>
              </w:rPr>
            </w:pPr>
            <w:r w:rsidRPr="00541DDD">
              <w:rPr>
                <w:sz w:val="21"/>
                <w:szCs w:val="21"/>
              </w:rPr>
              <w:t>36.333,30</w:t>
            </w:r>
          </w:p>
        </w:tc>
      </w:tr>
      <w:tr w:rsidR="0081285C" w:rsidRPr="003B7FB8" w14:paraId="5CB50020" w14:textId="210D6B83" w:rsidTr="00541DDD">
        <w:tc>
          <w:tcPr>
            <w:tcW w:w="610" w:type="dxa"/>
            <w:vAlign w:val="center"/>
          </w:tcPr>
          <w:p w14:paraId="3144BC0D" w14:textId="26F39F62" w:rsidR="005B625A" w:rsidRPr="003B7FB8" w:rsidRDefault="005B625A" w:rsidP="006224C8">
            <w:pPr>
              <w:ind w:left="-26"/>
              <w:jc w:val="center"/>
              <w:rPr>
                <w:b/>
                <w:bCs/>
                <w:color w:val="000000"/>
                <w:sz w:val="21"/>
                <w:szCs w:val="21"/>
              </w:rPr>
            </w:pPr>
            <w:r>
              <w:rPr>
                <w:b/>
                <w:bCs/>
                <w:color w:val="000000"/>
                <w:sz w:val="21"/>
                <w:szCs w:val="21"/>
              </w:rPr>
              <w:t>009</w:t>
            </w:r>
          </w:p>
        </w:tc>
        <w:tc>
          <w:tcPr>
            <w:tcW w:w="4041" w:type="dxa"/>
          </w:tcPr>
          <w:p w14:paraId="34EF0229" w14:textId="77777777" w:rsidR="005B625A" w:rsidRPr="003B7FB8" w:rsidRDefault="005B625A" w:rsidP="006224C8">
            <w:pPr>
              <w:pStyle w:val="western"/>
              <w:spacing w:before="0" w:after="0"/>
              <w:ind w:right="-108"/>
              <w:rPr>
                <w:sz w:val="21"/>
                <w:szCs w:val="21"/>
              </w:rPr>
            </w:pPr>
            <w:r w:rsidRPr="003B7FB8">
              <w:rPr>
                <w:b/>
                <w:bCs/>
                <w:i/>
                <w:iCs/>
                <w:sz w:val="21"/>
                <w:szCs w:val="21"/>
              </w:rPr>
              <w:t>Grupo de GERADOR DE ENERGIA</w:t>
            </w:r>
          </w:p>
          <w:p w14:paraId="5032A4A7" w14:textId="77777777" w:rsidR="005B625A" w:rsidRPr="003B7FB8" w:rsidRDefault="005B625A" w:rsidP="006224C8">
            <w:pPr>
              <w:pStyle w:val="western"/>
              <w:spacing w:before="0" w:after="0"/>
              <w:ind w:right="-108"/>
              <w:rPr>
                <w:sz w:val="21"/>
                <w:szCs w:val="21"/>
              </w:rPr>
            </w:pPr>
            <w:proofErr w:type="gramStart"/>
            <w:r w:rsidRPr="003B7FB8">
              <w:rPr>
                <w:sz w:val="21"/>
                <w:szCs w:val="21"/>
              </w:rPr>
              <w:t>100KVA Abastecido</w:t>
            </w:r>
            <w:proofErr w:type="gramEnd"/>
            <w:r w:rsidRPr="003B7FB8">
              <w:rPr>
                <w:sz w:val="21"/>
                <w:szCs w:val="21"/>
              </w:rPr>
              <w:t xml:space="preserve"> 12hrs</w:t>
            </w:r>
          </w:p>
          <w:p w14:paraId="41E378A1" w14:textId="77777777" w:rsidR="005B625A" w:rsidRPr="003B7FB8" w:rsidRDefault="005B625A" w:rsidP="006224C8">
            <w:pPr>
              <w:pStyle w:val="western"/>
              <w:spacing w:before="0" w:after="0"/>
              <w:ind w:right="-108"/>
              <w:rPr>
                <w:sz w:val="21"/>
                <w:szCs w:val="21"/>
              </w:rPr>
            </w:pPr>
            <w:r w:rsidRPr="003B7FB8">
              <w:rPr>
                <w:sz w:val="21"/>
                <w:szCs w:val="21"/>
              </w:rPr>
              <w:t>01 Técnico</w:t>
            </w:r>
          </w:p>
        </w:tc>
        <w:tc>
          <w:tcPr>
            <w:tcW w:w="1126" w:type="dxa"/>
          </w:tcPr>
          <w:p w14:paraId="4E9789C9" w14:textId="797A50CE" w:rsidR="005B625A" w:rsidRPr="003B7FB8" w:rsidRDefault="00D709A0" w:rsidP="006E3CD1">
            <w:pPr>
              <w:pStyle w:val="western"/>
              <w:spacing w:before="0" w:after="0"/>
              <w:ind w:left="113"/>
              <w:jc w:val="center"/>
              <w:rPr>
                <w:sz w:val="21"/>
                <w:szCs w:val="21"/>
              </w:rPr>
            </w:pPr>
            <w:r w:rsidRPr="003B7FB8">
              <w:rPr>
                <w:sz w:val="21"/>
                <w:szCs w:val="21"/>
              </w:rPr>
              <w:t>DIÁRIA</w:t>
            </w:r>
          </w:p>
        </w:tc>
        <w:tc>
          <w:tcPr>
            <w:tcW w:w="847" w:type="dxa"/>
          </w:tcPr>
          <w:p w14:paraId="268DC0EF" w14:textId="77777777" w:rsidR="005B625A" w:rsidRPr="003B7FB8" w:rsidRDefault="005B625A" w:rsidP="006E3CD1">
            <w:pPr>
              <w:pStyle w:val="western"/>
              <w:spacing w:before="0" w:after="0"/>
              <w:ind w:left="34"/>
              <w:jc w:val="center"/>
              <w:rPr>
                <w:sz w:val="21"/>
                <w:szCs w:val="21"/>
              </w:rPr>
            </w:pPr>
            <w:r w:rsidRPr="003B7FB8">
              <w:rPr>
                <w:sz w:val="21"/>
                <w:szCs w:val="21"/>
              </w:rPr>
              <w:t>20</w:t>
            </w:r>
          </w:p>
        </w:tc>
        <w:tc>
          <w:tcPr>
            <w:tcW w:w="1127" w:type="dxa"/>
          </w:tcPr>
          <w:p w14:paraId="272F4D4B" w14:textId="77777777" w:rsidR="005B625A" w:rsidRPr="00541DDD" w:rsidRDefault="005B625A" w:rsidP="006E3CD1">
            <w:pPr>
              <w:pStyle w:val="western"/>
              <w:spacing w:before="0" w:after="0"/>
              <w:jc w:val="center"/>
              <w:rPr>
                <w:sz w:val="21"/>
                <w:szCs w:val="21"/>
              </w:rPr>
            </w:pPr>
            <w:r w:rsidRPr="00541DDD">
              <w:rPr>
                <w:sz w:val="21"/>
                <w:szCs w:val="21"/>
              </w:rPr>
              <w:t>2.533,33</w:t>
            </w:r>
          </w:p>
        </w:tc>
        <w:tc>
          <w:tcPr>
            <w:tcW w:w="1319" w:type="dxa"/>
          </w:tcPr>
          <w:p w14:paraId="1AE2357E" w14:textId="24E1AF4D" w:rsidR="005B625A" w:rsidRPr="00541DDD" w:rsidRDefault="0081285C" w:rsidP="006E3CD1">
            <w:pPr>
              <w:pStyle w:val="western"/>
              <w:spacing w:before="0" w:after="0"/>
              <w:jc w:val="center"/>
              <w:rPr>
                <w:sz w:val="21"/>
                <w:szCs w:val="21"/>
              </w:rPr>
            </w:pPr>
            <w:r w:rsidRPr="00541DDD">
              <w:rPr>
                <w:sz w:val="21"/>
                <w:szCs w:val="21"/>
              </w:rPr>
              <w:t>50.666,60</w:t>
            </w:r>
          </w:p>
        </w:tc>
      </w:tr>
      <w:tr w:rsidR="0081285C" w:rsidRPr="003B7FB8" w14:paraId="047AF691" w14:textId="732ADF63" w:rsidTr="00541DDD">
        <w:tc>
          <w:tcPr>
            <w:tcW w:w="610" w:type="dxa"/>
            <w:vAlign w:val="center"/>
          </w:tcPr>
          <w:p w14:paraId="26D2A936" w14:textId="3EA39AE4" w:rsidR="005B625A" w:rsidRPr="003B7FB8" w:rsidRDefault="005B625A" w:rsidP="006224C8">
            <w:pPr>
              <w:ind w:left="-26"/>
              <w:jc w:val="center"/>
              <w:rPr>
                <w:b/>
                <w:bCs/>
                <w:color w:val="000000"/>
                <w:sz w:val="21"/>
                <w:szCs w:val="21"/>
              </w:rPr>
            </w:pPr>
            <w:r>
              <w:rPr>
                <w:b/>
                <w:bCs/>
                <w:color w:val="000000"/>
                <w:sz w:val="21"/>
                <w:szCs w:val="21"/>
              </w:rPr>
              <w:t>010</w:t>
            </w:r>
          </w:p>
        </w:tc>
        <w:tc>
          <w:tcPr>
            <w:tcW w:w="4041" w:type="dxa"/>
          </w:tcPr>
          <w:p w14:paraId="7AB2516F" w14:textId="77777777" w:rsidR="005B625A" w:rsidRPr="003B7FB8" w:rsidRDefault="005B625A" w:rsidP="006224C8">
            <w:pPr>
              <w:pStyle w:val="western"/>
              <w:spacing w:before="0" w:after="0"/>
              <w:ind w:right="-108"/>
              <w:rPr>
                <w:sz w:val="21"/>
                <w:szCs w:val="21"/>
              </w:rPr>
            </w:pPr>
            <w:r w:rsidRPr="003B7FB8">
              <w:rPr>
                <w:b/>
                <w:bCs/>
                <w:i/>
                <w:iCs/>
                <w:sz w:val="21"/>
                <w:szCs w:val="21"/>
              </w:rPr>
              <w:t>Grupo de GERADOR DE ENERGIA</w:t>
            </w:r>
          </w:p>
          <w:p w14:paraId="25EB00D8" w14:textId="77777777" w:rsidR="005B625A" w:rsidRPr="003B7FB8" w:rsidRDefault="005B625A" w:rsidP="006224C8">
            <w:pPr>
              <w:pStyle w:val="western"/>
              <w:spacing w:before="0" w:after="0"/>
              <w:ind w:right="-108"/>
              <w:rPr>
                <w:sz w:val="21"/>
                <w:szCs w:val="21"/>
              </w:rPr>
            </w:pPr>
            <w:proofErr w:type="gramStart"/>
            <w:r w:rsidRPr="003B7FB8">
              <w:rPr>
                <w:sz w:val="21"/>
                <w:szCs w:val="21"/>
              </w:rPr>
              <w:t>55KVA Abastecido</w:t>
            </w:r>
            <w:proofErr w:type="gramEnd"/>
            <w:r w:rsidRPr="003B7FB8">
              <w:rPr>
                <w:sz w:val="21"/>
                <w:szCs w:val="21"/>
              </w:rPr>
              <w:t xml:space="preserve"> 12Hrs</w:t>
            </w:r>
          </w:p>
          <w:p w14:paraId="438C1923" w14:textId="77777777" w:rsidR="005B625A" w:rsidRPr="003B7FB8" w:rsidRDefault="005B625A" w:rsidP="006224C8">
            <w:pPr>
              <w:pStyle w:val="western"/>
              <w:spacing w:before="0" w:after="0"/>
              <w:ind w:right="-108"/>
              <w:rPr>
                <w:sz w:val="21"/>
                <w:szCs w:val="21"/>
              </w:rPr>
            </w:pPr>
            <w:r w:rsidRPr="003B7FB8">
              <w:rPr>
                <w:sz w:val="21"/>
                <w:szCs w:val="21"/>
              </w:rPr>
              <w:t>01 Técnico</w:t>
            </w:r>
          </w:p>
        </w:tc>
        <w:tc>
          <w:tcPr>
            <w:tcW w:w="1126" w:type="dxa"/>
          </w:tcPr>
          <w:p w14:paraId="70AD362B" w14:textId="5B25A4E5" w:rsidR="005B625A" w:rsidRPr="003B7FB8" w:rsidRDefault="00D709A0" w:rsidP="006E3CD1">
            <w:pPr>
              <w:pStyle w:val="western"/>
              <w:spacing w:before="0" w:after="0"/>
              <w:ind w:left="113"/>
              <w:jc w:val="center"/>
              <w:rPr>
                <w:sz w:val="21"/>
                <w:szCs w:val="21"/>
              </w:rPr>
            </w:pPr>
            <w:r w:rsidRPr="003B7FB8">
              <w:rPr>
                <w:sz w:val="21"/>
                <w:szCs w:val="21"/>
              </w:rPr>
              <w:t>DIÁRIA</w:t>
            </w:r>
          </w:p>
        </w:tc>
        <w:tc>
          <w:tcPr>
            <w:tcW w:w="847" w:type="dxa"/>
          </w:tcPr>
          <w:p w14:paraId="40040363" w14:textId="77777777" w:rsidR="005B625A" w:rsidRPr="003B7FB8" w:rsidRDefault="005B625A" w:rsidP="006E3CD1">
            <w:pPr>
              <w:pStyle w:val="western"/>
              <w:spacing w:before="0" w:after="0"/>
              <w:ind w:left="34"/>
              <w:jc w:val="center"/>
              <w:rPr>
                <w:sz w:val="21"/>
                <w:szCs w:val="21"/>
              </w:rPr>
            </w:pPr>
            <w:r w:rsidRPr="003B7FB8">
              <w:rPr>
                <w:sz w:val="21"/>
                <w:szCs w:val="21"/>
              </w:rPr>
              <w:t>30</w:t>
            </w:r>
          </w:p>
        </w:tc>
        <w:tc>
          <w:tcPr>
            <w:tcW w:w="1127" w:type="dxa"/>
          </w:tcPr>
          <w:p w14:paraId="7502B8DD" w14:textId="77777777" w:rsidR="005B625A" w:rsidRPr="00541DDD" w:rsidRDefault="005B625A" w:rsidP="006E3CD1">
            <w:pPr>
              <w:pStyle w:val="western"/>
              <w:spacing w:before="0" w:after="0"/>
              <w:jc w:val="center"/>
              <w:rPr>
                <w:sz w:val="21"/>
                <w:szCs w:val="21"/>
              </w:rPr>
            </w:pPr>
            <w:r w:rsidRPr="00541DDD">
              <w:rPr>
                <w:sz w:val="21"/>
                <w:szCs w:val="21"/>
              </w:rPr>
              <w:t>2.333,33</w:t>
            </w:r>
          </w:p>
        </w:tc>
        <w:tc>
          <w:tcPr>
            <w:tcW w:w="1319" w:type="dxa"/>
          </w:tcPr>
          <w:p w14:paraId="4EC8D725" w14:textId="76C96059" w:rsidR="005B625A" w:rsidRPr="00541DDD" w:rsidRDefault="0081285C" w:rsidP="006E3CD1">
            <w:pPr>
              <w:pStyle w:val="western"/>
              <w:spacing w:before="0" w:after="0"/>
              <w:jc w:val="center"/>
              <w:rPr>
                <w:sz w:val="21"/>
                <w:szCs w:val="21"/>
              </w:rPr>
            </w:pPr>
            <w:r w:rsidRPr="00541DDD">
              <w:rPr>
                <w:sz w:val="21"/>
                <w:szCs w:val="21"/>
              </w:rPr>
              <w:t>69.999,90</w:t>
            </w:r>
          </w:p>
        </w:tc>
      </w:tr>
      <w:tr w:rsidR="0081285C" w:rsidRPr="003B7FB8" w14:paraId="54A82733" w14:textId="09F27BCA" w:rsidTr="00541DDD">
        <w:tc>
          <w:tcPr>
            <w:tcW w:w="610" w:type="dxa"/>
            <w:vAlign w:val="center"/>
          </w:tcPr>
          <w:p w14:paraId="7C51CAF3" w14:textId="2A5B92E7" w:rsidR="005B625A" w:rsidRPr="003B7FB8" w:rsidRDefault="005B625A" w:rsidP="006224C8">
            <w:pPr>
              <w:ind w:left="-26"/>
              <w:jc w:val="center"/>
              <w:rPr>
                <w:b/>
                <w:bCs/>
                <w:color w:val="000000"/>
                <w:sz w:val="21"/>
                <w:szCs w:val="21"/>
              </w:rPr>
            </w:pPr>
            <w:r>
              <w:rPr>
                <w:b/>
                <w:bCs/>
                <w:color w:val="000000"/>
                <w:sz w:val="21"/>
                <w:szCs w:val="21"/>
              </w:rPr>
              <w:t>011</w:t>
            </w:r>
          </w:p>
        </w:tc>
        <w:tc>
          <w:tcPr>
            <w:tcW w:w="4041" w:type="dxa"/>
          </w:tcPr>
          <w:p w14:paraId="68E3C7E8" w14:textId="77777777" w:rsidR="005B625A" w:rsidRPr="003B7FB8" w:rsidRDefault="005B625A" w:rsidP="006224C8">
            <w:pPr>
              <w:pStyle w:val="western"/>
              <w:spacing w:before="0" w:after="0"/>
              <w:rPr>
                <w:sz w:val="21"/>
                <w:szCs w:val="21"/>
              </w:rPr>
            </w:pPr>
            <w:r w:rsidRPr="003B7FB8">
              <w:rPr>
                <w:b/>
                <w:bCs/>
                <w:i/>
                <w:iCs/>
                <w:sz w:val="21"/>
                <w:szCs w:val="21"/>
              </w:rPr>
              <w:t>CARRO SOM</w:t>
            </w:r>
          </w:p>
          <w:p w14:paraId="05790466" w14:textId="77777777" w:rsidR="005B625A" w:rsidRPr="003B7FB8" w:rsidRDefault="005B625A" w:rsidP="006224C8">
            <w:pPr>
              <w:pStyle w:val="western"/>
              <w:spacing w:before="0" w:after="0"/>
              <w:rPr>
                <w:sz w:val="21"/>
                <w:szCs w:val="21"/>
              </w:rPr>
            </w:pPr>
            <w:r w:rsidRPr="003B7FB8">
              <w:rPr>
                <w:sz w:val="21"/>
                <w:szCs w:val="21"/>
              </w:rPr>
              <w:t>01 Carro de som para propaganda</w:t>
            </w:r>
          </w:p>
          <w:p w14:paraId="0EAA6CDD" w14:textId="77777777" w:rsidR="005B625A" w:rsidRPr="003B7FB8" w:rsidRDefault="005B625A" w:rsidP="006224C8">
            <w:pPr>
              <w:pStyle w:val="western"/>
              <w:spacing w:before="0" w:after="0"/>
              <w:rPr>
                <w:sz w:val="21"/>
                <w:szCs w:val="21"/>
              </w:rPr>
            </w:pPr>
            <w:r w:rsidRPr="003B7FB8">
              <w:rPr>
                <w:sz w:val="21"/>
                <w:szCs w:val="21"/>
              </w:rPr>
              <w:lastRenderedPageBreak/>
              <w:t>04 Falantes de 12”</w:t>
            </w:r>
          </w:p>
          <w:p w14:paraId="3B1F096A" w14:textId="77777777" w:rsidR="005B625A" w:rsidRPr="003B7FB8" w:rsidRDefault="005B625A" w:rsidP="006224C8">
            <w:pPr>
              <w:pStyle w:val="western"/>
              <w:spacing w:before="0" w:after="0"/>
              <w:rPr>
                <w:sz w:val="21"/>
                <w:szCs w:val="21"/>
              </w:rPr>
            </w:pPr>
            <w:r w:rsidRPr="003B7FB8">
              <w:rPr>
                <w:sz w:val="21"/>
                <w:szCs w:val="21"/>
              </w:rPr>
              <w:t>04 TI</w:t>
            </w:r>
          </w:p>
          <w:p w14:paraId="30B90B04" w14:textId="77777777" w:rsidR="005B625A" w:rsidRPr="003B7FB8" w:rsidRDefault="005B625A" w:rsidP="006224C8">
            <w:pPr>
              <w:pStyle w:val="western"/>
              <w:spacing w:before="0" w:after="0"/>
              <w:rPr>
                <w:sz w:val="21"/>
                <w:szCs w:val="21"/>
              </w:rPr>
            </w:pPr>
            <w:r w:rsidRPr="003B7FB8">
              <w:rPr>
                <w:sz w:val="21"/>
                <w:szCs w:val="21"/>
              </w:rPr>
              <w:t>03 Amplificação</w:t>
            </w:r>
          </w:p>
          <w:p w14:paraId="45E85452" w14:textId="77777777" w:rsidR="005B625A" w:rsidRPr="003B7FB8" w:rsidRDefault="005B625A" w:rsidP="006224C8">
            <w:pPr>
              <w:pStyle w:val="western"/>
              <w:spacing w:before="0" w:after="0"/>
              <w:rPr>
                <w:sz w:val="21"/>
                <w:szCs w:val="21"/>
              </w:rPr>
            </w:pPr>
            <w:r w:rsidRPr="003B7FB8">
              <w:rPr>
                <w:sz w:val="21"/>
                <w:szCs w:val="21"/>
              </w:rPr>
              <w:t xml:space="preserve">01 Radio </w:t>
            </w:r>
            <w:proofErr w:type="spellStart"/>
            <w:r w:rsidRPr="003B7FB8">
              <w:rPr>
                <w:sz w:val="21"/>
                <w:szCs w:val="21"/>
              </w:rPr>
              <w:t>Pendriv</w:t>
            </w:r>
            <w:proofErr w:type="spellEnd"/>
            <w:r w:rsidRPr="003B7FB8">
              <w:rPr>
                <w:sz w:val="21"/>
                <w:szCs w:val="21"/>
              </w:rPr>
              <w:t>/MP3</w:t>
            </w:r>
          </w:p>
        </w:tc>
        <w:tc>
          <w:tcPr>
            <w:tcW w:w="1126" w:type="dxa"/>
          </w:tcPr>
          <w:p w14:paraId="7CF7ACA5" w14:textId="35A6DFE0" w:rsidR="005B625A" w:rsidRPr="003B7FB8" w:rsidRDefault="00D709A0" w:rsidP="006E3CD1">
            <w:pPr>
              <w:pStyle w:val="western"/>
              <w:spacing w:before="0" w:after="0"/>
              <w:ind w:left="113"/>
              <w:jc w:val="center"/>
              <w:rPr>
                <w:sz w:val="21"/>
                <w:szCs w:val="21"/>
              </w:rPr>
            </w:pPr>
            <w:r w:rsidRPr="003B7FB8">
              <w:rPr>
                <w:sz w:val="21"/>
                <w:szCs w:val="21"/>
              </w:rPr>
              <w:lastRenderedPageBreak/>
              <w:t>HORA</w:t>
            </w:r>
          </w:p>
        </w:tc>
        <w:tc>
          <w:tcPr>
            <w:tcW w:w="847" w:type="dxa"/>
          </w:tcPr>
          <w:p w14:paraId="44A7347F" w14:textId="77777777" w:rsidR="005B625A" w:rsidRPr="003B7FB8" w:rsidRDefault="005B625A" w:rsidP="006E3CD1">
            <w:pPr>
              <w:pStyle w:val="western"/>
              <w:spacing w:before="0" w:after="0"/>
              <w:ind w:left="34"/>
              <w:jc w:val="center"/>
              <w:rPr>
                <w:sz w:val="21"/>
                <w:szCs w:val="21"/>
              </w:rPr>
            </w:pPr>
            <w:r>
              <w:rPr>
                <w:sz w:val="21"/>
                <w:szCs w:val="21"/>
              </w:rPr>
              <w:t>800</w:t>
            </w:r>
          </w:p>
        </w:tc>
        <w:tc>
          <w:tcPr>
            <w:tcW w:w="1127" w:type="dxa"/>
          </w:tcPr>
          <w:p w14:paraId="5D95BE08" w14:textId="77777777" w:rsidR="005B625A" w:rsidRPr="00541DDD" w:rsidRDefault="005B625A" w:rsidP="006E3CD1">
            <w:pPr>
              <w:pStyle w:val="western"/>
              <w:spacing w:before="0" w:after="0"/>
              <w:jc w:val="center"/>
              <w:rPr>
                <w:sz w:val="21"/>
                <w:szCs w:val="21"/>
              </w:rPr>
            </w:pPr>
            <w:r w:rsidRPr="00541DDD">
              <w:rPr>
                <w:sz w:val="21"/>
                <w:szCs w:val="21"/>
              </w:rPr>
              <w:t>88,33</w:t>
            </w:r>
          </w:p>
        </w:tc>
        <w:tc>
          <w:tcPr>
            <w:tcW w:w="1319" w:type="dxa"/>
          </w:tcPr>
          <w:p w14:paraId="3683A397" w14:textId="4899A668" w:rsidR="005B625A" w:rsidRPr="00541DDD" w:rsidRDefault="0081285C" w:rsidP="006E3CD1">
            <w:pPr>
              <w:pStyle w:val="western"/>
              <w:spacing w:before="0" w:after="0"/>
              <w:jc w:val="center"/>
              <w:rPr>
                <w:sz w:val="21"/>
                <w:szCs w:val="21"/>
              </w:rPr>
            </w:pPr>
            <w:r w:rsidRPr="00541DDD">
              <w:rPr>
                <w:sz w:val="21"/>
                <w:szCs w:val="21"/>
              </w:rPr>
              <w:t>70.664,00</w:t>
            </w:r>
          </w:p>
        </w:tc>
      </w:tr>
      <w:tr w:rsidR="0081285C" w:rsidRPr="003B7FB8" w14:paraId="178832DB" w14:textId="73279BF6" w:rsidTr="00541DDD">
        <w:tc>
          <w:tcPr>
            <w:tcW w:w="610" w:type="dxa"/>
            <w:vAlign w:val="center"/>
          </w:tcPr>
          <w:p w14:paraId="51F4B7C0" w14:textId="38D910F8" w:rsidR="005B625A" w:rsidRPr="003B7FB8" w:rsidRDefault="005B625A" w:rsidP="006224C8">
            <w:pPr>
              <w:ind w:left="-26"/>
              <w:jc w:val="center"/>
              <w:rPr>
                <w:b/>
                <w:bCs/>
                <w:color w:val="000000"/>
                <w:sz w:val="21"/>
                <w:szCs w:val="21"/>
              </w:rPr>
            </w:pPr>
            <w:r>
              <w:rPr>
                <w:b/>
                <w:bCs/>
                <w:color w:val="000000"/>
                <w:sz w:val="21"/>
                <w:szCs w:val="21"/>
              </w:rPr>
              <w:t>012</w:t>
            </w:r>
          </w:p>
        </w:tc>
        <w:tc>
          <w:tcPr>
            <w:tcW w:w="4041" w:type="dxa"/>
          </w:tcPr>
          <w:p w14:paraId="343A33FE" w14:textId="77777777" w:rsidR="005B625A" w:rsidRPr="003B7FB8" w:rsidRDefault="005B625A" w:rsidP="006224C8">
            <w:pPr>
              <w:pStyle w:val="western"/>
              <w:spacing w:before="0" w:after="0"/>
              <w:rPr>
                <w:sz w:val="21"/>
                <w:szCs w:val="21"/>
              </w:rPr>
            </w:pPr>
            <w:r w:rsidRPr="003B7FB8">
              <w:rPr>
                <w:b/>
                <w:bCs/>
                <w:i/>
                <w:iCs/>
                <w:sz w:val="21"/>
                <w:szCs w:val="21"/>
              </w:rPr>
              <w:t>MOTO SOM</w:t>
            </w:r>
          </w:p>
          <w:p w14:paraId="37E958B0" w14:textId="77777777" w:rsidR="005B625A" w:rsidRPr="003B7FB8" w:rsidRDefault="005B625A" w:rsidP="006224C8">
            <w:pPr>
              <w:pStyle w:val="western"/>
              <w:spacing w:before="0" w:after="0"/>
              <w:rPr>
                <w:sz w:val="21"/>
                <w:szCs w:val="21"/>
              </w:rPr>
            </w:pPr>
            <w:r w:rsidRPr="003B7FB8">
              <w:rPr>
                <w:sz w:val="21"/>
                <w:szCs w:val="21"/>
              </w:rPr>
              <w:t>01 Moto para propaganda de rua</w:t>
            </w:r>
          </w:p>
          <w:p w14:paraId="0DFC215F" w14:textId="77777777" w:rsidR="005B625A" w:rsidRPr="003B7FB8" w:rsidRDefault="005B625A" w:rsidP="006224C8">
            <w:pPr>
              <w:pStyle w:val="western"/>
              <w:spacing w:before="0" w:after="0"/>
              <w:rPr>
                <w:sz w:val="21"/>
                <w:szCs w:val="21"/>
              </w:rPr>
            </w:pPr>
            <w:r w:rsidRPr="003B7FB8">
              <w:rPr>
                <w:sz w:val="21"/>
                <w:szCs w:val="21"/>
              </w:rPr>
              <w:t>01 Baú com Som</w:t>
            </w:r>
          </w:p>
          <w:p w14:paraId="1C98ED4A" w14:textId="77777777" w:rsidR="005B625A" w:rsidRPr="003B7FB8" w:rsidRDefault="005B625A" w:rsidP="006224C8">
            <w:pPr>
              <w:pStyle w:val="western"/>
              <w:spacing w:before="0" w:after="0"/>
              <w:rPr>
                <w:sz w:val="21"/>
                <w:szCs w:val="21"/>
              </w:rPr>
            </w:pPr>
            <w:r w:rsidRPr="003B7FB8">
              <w:rPr>
                <w:sz w:val="21"/>
                <w:szCs w:val="21"/>
              </w:rPr>
              <w:t xml:space="preserve">01 Radio </w:t>
            </w:r>
            <w:proofErr w:type="spellStart"/>
            <w:r w:rsidRPr="003B7FB8">
              <w:rPr>
                <w:sz w:val="21"/>
                <w:szCs w:val="21"/>
              </w:rPr>
              <w:t>Pendriv</w:t>
            </w:r>
            <w:proofErr w:type="spellEnd"/>
            <w:r w:rsidRPr="003B7FB8">
              <w:rPr>
                <w:sz w:val="21"/>
                <w:szCs w:val="21"/>
              </w:rPr>
              <w:t>/MP3</w:t>
            </w:r>
          </w:p>
        </w:tc>
        <w:tc>
          <w:tcPr>
            <w:tcW w:w="1126" w:type="dxa"/>
          </w:tcPr>
          <w:p w14:paraId="31D3F711" w14:textId="128A6502" w:rsidR="005B625A" w:rsidRPr="003B7FB8" w:rsidRDefault="00D709A0" w:rsidP="006E3CD1">
            <w:pPr>
              <w:pStyle w:val="western"/>
              <w:spacing w:before="0" w:after="0"/>
              <w:ind w:left="113"/>
              <w:jc w:val="center"/>
              <w:rPr>
                <w:sz w:val="21"/>
                <w:szCs w:val="21"/>
              </w:rPr>
            </w:pPr>
            <w:r w:rsidRPr="003B7FB8">
              <w:rPr>
                <w:sz w:val="21"/>
                <w:szCs w:val="21"/>
              </w:rPr>
              <w:t>HORA</w:t>
            </w:r>
          </w:p>
          <w:p w14:paraId="2BBA1015" w14:textId="77777777" w:rsidR="005B625A" w:rsidRPr="003B7FB8" w:rsidRDefault="005B625A" w:rsidP="006E3CD1">
            <w:pPr>
              <w:pStyle w:val="western"/>
              <w:spacing w:before="0" w:after="0"/>
              <w:ind w:left="113"/>
              <w:jc w:val="center"/>
              <w:rPr>
                <w:sz w:val="21"/>
                <w:szCs w:val="21"/>
              </w:rPr>
            </w:pPr>
          </w:p>
        </w:tc>
        <w:tc>
          <w:tcPr>
            <w:tcW w:w="847" w:type="dxa"/>
          </w:tcPr>
          <w:p w14:paraId="1C07C55B" w14:textId="77777777" w:rsidR="005B625A" w:rsidRPr="003B7FB8" w:rsidRDefault="005B625A" w:rsidP="006E3CD1">
            <w:pPr>
              <w:pStyle w:val="western"/>
              <w:spacing w:before="0" w:after="0"/>
              <w:ind w:left="34"/>
              <w:jc w:val="center"/>
              <w:rPr>
                <w:sz w:val="21"/>
                <w:szCs w:val="21"/>
              </w:rPr>
            </w:pPr>
            <w:r>
              <w:rPr>
                <w:sz w:val="21"/>
                <w:szCs w:val="21"/>
              </w:rPr>
              <w:t>800</w:t>
            </w:r>
          </w:p>
        </w:tc>
        <w:tc>
          <w:tcPr>
            <w:tcW w:w="1127" w:type="dxa"/>
          </w:tcPr>
          <w:p w14:paraId="712AF1B9" w14:textId="77777777" w:rsidR="005B625A" w:rsidRPr="00541DDD" w:rsidRDefault="005B625A" w:rsidP="006E3CD1">
            <w:pPr>
              <w:pStyle w:val="western"/>
              <w:spacing w:before="0" w:after="0"/>
              <w:jc w:val="center"/>
              <w:rPr>
                <w:sz w:val="21"/>
                <w:szCs w:val="21"/>
              </w:rPr>
            </w:pPr>
            <w:r w:rsidRPr="00541DDD">
              <w:rPr>
                <w:sz w:val="21"/>
                <w:szCs w:val="21"/>
              </w:rPr>
              <w:t>44,33</w:t>
            </w:r>
          </w:p>
        </w:tc>
        <w:tc>
          <w:tcPr>
            <w:tcW w:w="1319" w:type="dxa"/>
          </w:tcPr>
          <w:p w14:paraId="519730D7" w14:textId="3F9B47A0" w:rsidR="005B625A" w:rsidRPr="00541DDD" w:rsidRDefault="0081285C" w:rsidP="006E3CD1">
            <w:pPr>
              <w:pStyle w:val="western"/>
              <w:spacing w:before="0" w:after="0"/>
              <w:jc w:val="center"/>
              <w:rPr>
                <w:sz w:val="21"/>
                <w:szCs w:val="21"/>
              </w:rPr>
            </w:pPr>
            <w:r w:rsidRPr="00541DDD">
              <w:rPr>
                <w:sz w:val="21"/>
                <w:szCs w:val="21"/>
              </w:rPr>
              <w:t>35.464,00</w:t>
            </w:r>
          </w:p>
        </w:tc>
      </w:tr>
      <w:tr w:rsidR="0081285C" w:rsidRPr="003B7FB8" w14:paraId="4A868E8C" w14:textId="30398757" w:rsidTr="00541DDD">
        <w:tc>
          <w:tcPr>
            <w:tcW w:w="610" w:type="dxa"/>
            <w:vAlign w:val="center"/>
          </w:tcPr>
          <w:p w14:paraId="5F13BDB8" w14:textId="33C7E575" w:rsidR="005B625A" w:rsidRPr="003B7FB8" w:rsidRDefault="005B625A" w:rsidP="006224C8">
            <w:pPr>
              <w:ind w:left="-26"/>
              <w:jc w:val="center"/>
              <w:rPr>
                <w:b/>
                <w:bCs/>
                <w:color w:val="000000"/>
                <w:sz w:val="21"/>
                <w:szCs w:val="21"/>
              </w:rPr>
            </w:pPr>
            <w:r>
              <w:rPr>
                <w:b/>
                <w:bCs/>
                <w:color w:val="000000"/>
                <w:sz w:val="21"/>
                <w:szCs w:val="21"/>
              </w:rPr>
              <w:t>013</w:t>
            </w:r>
          </w:p>
        </w:tc>
        <w:tc>
          <w:tcPr>
            <w:tcW w:w="4041" w:type="dxa"/>
          </w:tcPr>
          <w:p w14:paraId="13622499" w14:textId="77777777" w:rsidR="005B625A" w:rsidRPr="003B7FB8" w:rsidRDefault="005B625A" w:rsidP="006224C8">
            <w:pPr>
              <w:pStyle w:val="western"/>
              <w:spacing w:before="0" w:after="0"/>
              <w:jc w:val="both"/>
              <w:rPr>
                <w:sz w:val="21"/>
                <w:szCs w:val="21"/>
              </w:rPr>
            </w:pPr>
            <w:r w:rsidRPr="003B7FB8">
              <w:rPr>
                <w:b/>
                <w:bCs/>
                <w:i/>
                <w:iCs/>
                <w:sz w:val="21"/>
                <w:szCs w:val="21"/>
              </w:rPr>
              <w:t>BANHEIRO QUÍMICO</w:t>
            </w:r>
          </w:p>
          <w:p w14:paraId="3722B283" w14:textId="77777777" w:rsidR="005B625A" w:rsidRPr="003B7FB8" w:rsidRDefault="005B625A" w:rsidP="006224C8">
            <w:pPr>
              <w:pStyle w:val="western"/>
              <w:spacing w:before="0" w:after="0"/>
              <w:jc w:val="both"/>
              <w:rPr>
                <w:sz w:val="21"/>
                <w:szCs w:val="21"/>
              </w:rPr>
            </w:pPr>
            <w:r w:rsidRPr="003B7FB8">
              <w:rPr>
                <w:b/>
                <w:bCs/>
                <w:sz w:val="21"/>
                <w:szCs w:val="21"/>
              </w:rPr>
              <w:t xml:space="preserve">Modelo PNE - </w:t>
            </w:r>
            <w:r w:rsidRPr="003B7FB8">
              <w:rPr>
                <w:sz w:val="21"/>
                <w:szCs w:val="21"/>
              </w:rPr>
              <w:t>Especificações sugeridas:</w:t>
            </w:r>
            <w:r>
              <w:rPr>
                <w:sz w:val="21"/>
                <w:szCs w:val="21"/>
              </w:rPr>
              <w:t xml:space="preserve"> </w:t>
            </w:r>
            <w:r w:rsidRPr="003B7FB8">
              <w:rPr>
                <w:sz w:val="21"/>
                <w:szCs w:val="21"/>
              </w:rPr>
              <w:t>Altura: 2,40 m,</w:t>
            </w:r>
            <w:r>
              <w:rPr>
                <w:sz w:val="21"/>
                <w:szCs w:val="21"/>
              </w:rPr>
              <w:t xml:space="preserve"> </w:t>
            </w:r>
            <w:r w:rsidRPr="003B7FB8">
              <w:rPr>
                <w:sz w:val="21"/>
                <w:szCs w:val="21"/>
              </w:rPr>
              <w:t>Largura: 1,60 m, Profundidade: 1,60 m, Peso: 200kg</w:t>
            </w:r>
            <w:r w:rsidRPr="003B7FB8">
              <w:rPr>
                <w:b/>
                <w:bCs/>
                <w:sz w:val="21"/>
                <w:szCs w:val="21"/>
              </w:rPr>
              <w:t xml:space="preserve">, </w:t>
            </w:r>
            <w:r w:rsidRPr="003B7FB8">
              <w:rPr>
                <w:sz w:val="21"/>
                <w:szCs w:val="21"/>
              </w:rPr>
              <w:t xml:space="preserve">Material: Polietileno de alta densidade, Capacidade: 220 litros </w:t>
            </w:r>
          </w:p>
        </w:tc>
        <w:tc>
          <w:tcPr>
            <w:tcW w:w="1126" w:type="dxa"/>
          </w:tcPr>
          <w:p w14:paraId="49271685" w14:textId="759FEBAF" w:rsidR="005B625A" w:rsidRPr="001E10F3" w:rsidRDefault="00D709A0" w:rsidP="006E3CD1">
            <w:pPr>
              <w:pStyle w:val="western"/>
              <w:spacing w:before="0" w:after="0"/>
              <w:ind w:left="113"/>
              <w:jc w:val="center"/>
              <w:rPr>
                <w:sz w:val="21"/>
                <w:szCs w:val="21"/>
              </w:rPr>
            </w:pPr>
            <w:r w:rsidRPr="001E10F3">
              <w:rPr>
                <w:sz w:val="21"/>
                <w:szCs w:val="21"/>
              </w:rPr>
              <w:t>DIÁRIA</w:t>
            </w:r>
          </w:p>
        </w:tc>
        <w:tc>
          <w:tcPr>
            <w:tcW w:w="847" w:type="dxa"/>
          </w:tcPr>
          <w:p w14:paraId="7B97B85E" w14:textId="77777777" w:rsidR="005B625A" w:rsidRPr="003B7FB8" w:rsidRDefault="005B625A" w:rsidP="006E3CD1">
            <w:pPr>
              <w:pStyle w:val="western"/>
              <w:spacing w:before="0" w:after="0"/>
              <w:ind w:left="34"/>
              <w:jc w:val="center"/>
              <w:rPr>
                <w:sz w:val="21"/>
                <w:szCs w:val="21"/>
              </w:rPr>
            </w:pPr>
            <w:r>
              <w:rPr>
                <w:sz w:val="21"/>
                <w:szCs w:val="21"/>
              </w:rPr>
              <w:t>300</w:t>
            </w:r>
          </w:p>
        </w:tc>
        <w:tc>
          <w:tcPr>
            <w:tcW w:w="1127" w:type="dxa"/>
          </w:tcPr>
          <w:p w14:paraId="0688D601" w14:textId="77777777" w:rsidR="005B625A" w:rsidRPr="00541DDD" w:rsidRDefault="005B625A" w:rsidP="006E3CD1">
            <w:pPr>
              <w:pStyle w:val="western"/>
              <w:spacing w:before="0" w:after="0"/>
              <w:jc w:val="center"/>
              <w:rPr>
                <w:sz w:val="21"/>
                <w:szCs w:val="21"/>
              </w:rPr>
            </w:pPr>
            <w:r w:rsidRPr="00541DDD">
              <w:rPr>
                <w:sz w:val="21"/>
                <w:szCs w:val="21"/>
              </w:rPr>
              <w:t>446,66</w:t>
            </w:r>
          </w:p>
        </w:tc>
        <w:tc>
          <w:tcPr>
            <w:tcW w:w="1319" w:type="dxa"/>
          </w:tcPr>
          <w:p w14:paraId="2A09E947" w14:textId="57CC9EF0" w:rsidR="005B625A" w:rsidRPr="00541DDD" w:rsidRDefault="0081285C" w:rsidP="006E3CD1">
            <w:pPr>
              <w:pStyle w:val="western"/>
              <w:spacing w:before="0" w:after="0"/>
              <w:jc w:val="center"/>
              <w:rPr>
                <w:sz w:val="21"/>
                <w:szCs w:val="21"/>
              </w:rPr>
            </w:pPr>
            <w:r w:rsidRPr="00541DDD">
              <w:rPr>
                <w:sz w:val="21"/>
                <w:szCs w:val="21"/>
              </w:rPr>
              <w:t>133.998,00</w:t>
            </w:r>
          </w:p>
        </w:tc>
      </w:tr>
      <w:tr w:rsidR="0081285C" w:rsidRPr="003B7FB8" w14:paraId="1C5548F1" w14:textId="59470602" w:rsidTr="00541DDD">
        <w:tc>
          <w:tcPr>
            <w:tcW w:w="610" w:type="dxa"/>
            <w:vAlign w:val="center"/>
          </w:tcPr>
          <w:p w14:paraId="271774D1" w14:textId="7622D20B" w:rsidR="005B625A" w:rsidRPr="003B7FB8" w:rsidRDefault="005B625A" w:rsidP="006224C8">
            <w:pPr>
              <w:ind w:left="-26"/>
              <w:jc w:val="center"/>
              <w:rPr>
                <w:b/>
                <w:bCs/>
                <w:color w:val="000000"/>
                <w:sz w:val="21"/>
                <w:szCs w:val="21"/>
              </w:rPr>
            </w:pPr>
            <w:r>
              <w:rPr>
                <w:b/>
                <w:bCs/>
                <w:color w:val="000000"/>
                <w:sz w:val="21"/>
                <w:szCs w:val="21"/>
              </w:rPr>
              <w:t>014</w:t>
            </w:r>
          </w:p>
        </w:tc>
        <w:tc>
          <w:tcPr>
            <w:tcW w:w="4041" w:type="dxa"/>
          </w:tcPr>
          <w:p w14:paraId="49E9353D" w14:textId="77777777" w:rsidR="005B625A" w:rsidRPr="003B7FB8" w:rsidRDefault="005B625A" w:rsidP="006224C8">
            <w:pPr>
              <w:pStyle w:val="western"/>
              <w:spacing w:before="0" w:after="0"/>
              <w:jc w:val="both"/>
              <w:rPr>
                <w:sz w:val="21"/>
                <w:szCs w:val="21"/>
              </w:rPr>
            </w:pPr>
            <w:r w:rsidRPr="003B7FB8">
              <w:rPr>
                <w:b/>
                <w:bCs/>
                <w:i/>
                <w:iCs/>
                <w:sz w:val="21"/>
                <w:szCs w:val="21"/>
              </w:rPr>
              <w:t>BANHEIRO QUÍMICO</w:t>
            </w:r>
          </w:p>
          <w:p w14:paraId="12AC51A9" w14:textId="77777777" w:rsidR="005B625A" w:rsidRPr="003B7FB8" w:rsidRDefault="005B625A" w:rsidP="006224C8">
            <w:pPr>
              <w:pStyle w:val="western"/>
              <w:spacing w:before="0" w:after="0"/>
              <w:jc w:val="both"/>
              <w:rPr>
                <w:sz w:val="21"/>
                <w:szCs w:val="21"/>
              </w:rPr>
            </w:pPr>
            <w:r w:rsidRPr="003B7FB8">
              <w:rPr>
                <w:b/>
                <w:bCs/>
                <w:sz w:val="21"/>
                <w:szCs w:val="21"/>
              </w:rPr>
              <w:t xml:space="preserve">Modelo Standart - </w:t>
            </w:r>
            <w:r w:rsidRPr="003B7FB8">
              <w:rPr>
                <w:sz w:val="21"/>
                <w:szCs w:val="21"/>
              </w:rPr>
              <w:t>Especificações sugeridas:</w:t>
            </w:r>
            <w:r>
              <w:rPr>
                <w:b/>
                <w:bCs/>
                <w:sz w:val="21"/>
                <w:szCs w:val="21"/>
              </w:rPr>
              <w:t xml:space="preserve"> </w:t>
            </w:r>
            <w:r w:rsidRPr="003B7FB8">
              <w:rPr>
                <w:sz w:val="21"/>
                <w:szCs w:val="21"/>
              </w:rPr>
              <w:t>Altura: 2,20 m</w:t>
            </w:r>
            <w:r w:rsidRPr="003B7FB8">
              <w:rPr>
                <w:b/>
                <w:bCs/>
                <w:sz w:val="21"/>
                <w:szCs w:val="21"/>
              </w:rPr>
              <w:t xml:space="preserve">, </w:t>
            </w:r>
            <w:r w:rsidRPr="003B7FB8">
              <w:rPr>
                <w:sz w:val="21"/>
                <w:szCs w:val="21"/>
              </w:rPr>
              <w:t>Largura: 1,10 m</w:t>
            </w:r>
            <w:r w:rsidRPr="003B7FB8">
              <w:rPr>
                <w:b/>
                <w:bCs/>
                <w:sz w:val="21"/>
                <w:szCs w:val="21"/>
              </w:rPr>
              <w:t xml:space="preserve">, </w:t>
            </w:r>
            <w:r w:rsidRPr="003B7FB8">
              <w:rPr>
                <w:sz w:val="21"/>
                <w:szCs w:val="21"/>
              </w:rPr>
              <w:t>Profundidade: 1,20 m</w:t>
            </w:r>
            <w:r w:rsidRPr="003B7FB8">
              <w:rPr>
                <w:b/>
                <w:bCs/>
                <w:sz w:val="21"/>
                <w:szCs w:val="21"/>
              </w:rPr>
              <w:t xml:space="preserve">, </w:t>
            </w:r>
            <w:r w:rsidRPr="003B7FB8">
              <w:rPr>
                <w:sz w:val="21"/>
                <w:szCs w:val="21"/>
              </w:rPr>
              <w:t>Peso: 100kg</w:t>
            </w:r>
            <w:r w:rsidRPr="003B7FB8">
              <w:rPr>
                <w:b/>
                <w:bCs/>
                <w:sz w:val="21"/>
                <w:szCs w:val="21"/>
              </w:rPr>
              <w:t xml:space="preserve">, </w:t>
            </w:r>
            <w:r w:rsidRPr="003B7FB8">
              <w:rPr>
                <w:sz w:val="21"/>
                <w:szCs w:val="21"/>
              </w:rPr>
              <w:t>Material: Polietileno de alta densidade</w:t>
            </w:r>
            <w:r w:rsidRPr="003B7FB8">
              <w:rPr>
                <w:b/>
                <w:bCs/>
                <w:sz w:val="21"/>
                <w:szCs w:val="21"/>
              </w:rPr>
              <w:t xml:space="preserve">, </w:t>
            </w:r>
            <w:r w:rsidRPr="003B7FB8">
              <w:rPr>
                <w:sz w:val="21"/>
                <w:szCs w:val="21"/>
              </w:rPr>
              <w:t>Capacidade: 220 litros</w:t>
            </w:r>
          </w:p>
        </w:tc>
        <w:tc>
          <w:tcPr>
            <w:tcW w:w="1126" w:type="dxa"/>
          </w:tcPr>
          <w:p w14:paraId="6D1202A6" w14:textId="0BEEB075" w:rsidR="005B625A" w:rsidRPr="001E10F3" w:rsidRDefault="00D709A0" w:rsidP="006E3CD1">
            <w:pPr>
              <w:pStyle w:val="western"/>
              <w:spacing w:before="0" w:after="0"/>
              <w:ind w:left="113"/>
              <w:jc w:val="center"/>
              <w:rPr>
                <w:sz w:val="21"/>
                <w:szCs w:val="21"/>
              </w:rPr>
            </w:pPr>
            <w:r w:rsidRPr="001E10F3">
              <w:rPr>
                <w:sz w:val="21"/>
                <w:szCs w:val="21"/>
              </w:rPr>
              <w:t>DIÁRIA</w:t>
            </w:r>
          </w:p>
        </w:tc>
        <w:tc>
          <w:tcPr>
            <w:tcW w:w="847" w:type="dxa"/>
          </w:tcPr>
          <w:p w14:paraId="7EC3F864" w14:textId="77777777" w:rsidR="005B625A" w:rsidRPr="003B7FB8" w:rsidRDefault="005B625A" w:rsidP="006E3CD1">
            <w:pPr>
              <w:pStyle w:val="western"/>
              <w:spacing w:before="0" w:after="0"/>
              <w:ind w:left="34"/>
              <w:jc w:val="center"/>
              <w:rPr>
                <w:sz w:val="21"/>
                <w:szCs w:val="21"/>
              </w:rPr>
            </w:pPr>
            <w:r>
              <w:rPr>
                <w:sz w:val="21"/>
                <w:szCs w:val="21"/>
              </w:rPr>
              <w:t>1000</w:t>
            </w:r>
          </w:p>
        </w:tc>
        <w:tc>
          <w:tcPr>
            <w:tcW w:w="1127" w:type="dxa"/>
          </w:tcPr>
          <w:p w14:paraId="58E32026" w14:textId="77777777" w:rsidR="005B625A" w:rsidRPr="00541DDD" w:rsidRDefault="005B625A" w:rsidP="006E3CD1">
            <w:pPr>
              <w:pStyle w:val="western"/>
              <w:spacing w:before="0" w:after="0"/>
              <w:jc w:val="center"/>
              <w:rPr>
                <w:sz w:val="21"/>
                <w:szCs w:val="21"/>
              </w:rPr>
            </w:pPr>
            <w:r w:rsidRPr="00541DDD">
              <w:rPr>
                <w:sz w:val="21"/>
                <w:szCs w:val="21"/>
              </w:rPr>
              <w:t>346,66</w:t>
            </w:r>
          </w:p>
        </w:tc>
        <w:tc>
          <w:tcPr>
            <w:tcW w:w="1319" w:type="dxa"/>
          </w:tcPr>
          <w:p w14:paraId="14BE63EE" w14:textId="3CB04189" w:rsidR="005B625A" w:rsidRPr="00541DDD" w:rsidRDefault="0081285C" w:rsidP="006E3CD1">
            <w:pPr>
              <w:pStyle w:val="western"/>
              <w:spacing w:before="0" w:after="0"/>
              <w:jc w:val="center"/>
              <w:rPr>
                <w:sz w:val="21"/>
                <w:szCs w:val="21"/>
              </w:rPr>
            </w:pPr>
            <w:r w:rsidRPr="00541DDD">
              <w:rPr>
                <w:sz w:val="21"/>
                <w:szCs w:val="21"/>
              </w:rPr>
              <w:t>346.660,00</w:t>
            </w:r>
          </w:p>
        </w:tc>
      </w:tr>
      <w:tr w:rsidR="0081285C" w:rsidRPr="003B7FB8" w14:paraId="4904D7C0" w14:textId="670C55D5" w:rsidTr="00541DDD">
        <w:tc>
          <w:tcPr>
            <w:tcW w:w="610" w:type="dxa"/>
            <w:vAlign w:val="center"/>
          </w:tcPr>
          <w:p w14:paraId="0EDC180D" w14:textId="195E5F46" w:rsidR="005B625A" w:rsidRPr="003B7FB8" w:rsidRDefault="005B625A" w:rsidP="006224C8">
            <w:pPr>
              <w:ind w:left="-26"/>
              <w:jc w:val="center"/>
              <w:rPr>
                <w:b/>
                <w:bCs/>
                <w:color w:val="000000"/>
                <w:sz w:val="21"/>
                <w:szCs w:val="21"/>
              </w:rPr>
            </w:pPr>
            <w:r>
              <w:rPr>
                <w:b/>
                <w:bCs/>
                <w:color w:val="000000"/>
                <w:sz w:val="21"/>
                <w:szCs w:val="21"/>
              </w:rPr>
              <w:t>015</w:t>
            </w:r>
          </w:p>
        </w:tc>
        <w:tc>
          <w:tcPr>
            <w:tcW w:w="4041" w:type="dxa"/>
          </w:tcPr>
          <w:p w14:paraId="2C935DAD" w14:textId="77777777" w:rsidR="005B625A" w:rsidRPr="003B7FB8" w:rsidRDefault="005B625A" w:rsidP="006224C8">
            <w:pPr>
              <w:pStyle w:val="western"/>
              <w:spacing w:before="0" w:after="0"/>
              <w:ind w:left="-19"/>
              <w:jc w:val="both"/>
              <w:rPr>
                <w:sz w:val="21"/>
                <w:szCs w:val="21"/>
              </w:rPr>
            </w:pPr>
            <w:r w:rsidRPr="003B7FB8">
              <w:rPr>
                <w:b/>
                <w:bCs/>
                <w:i/>
                <w:iCs/>
                <w:sz w:val="21"/>
                <w:szCs w:val="21"/>
              </w:rPr>
              <w:t xml:space="preserve">PIRÂMIDES COM FECHAMENTO LATERAL 3m X 3m – </w:t>
            </w:r>
            <w:r w:rsidRPr="003B7FB8">
              <w:rPr>
                <w:sz w:val="21"/>
                <w:szCs w:val="21"/>
              </w:rPr>
              <w:t xml:space="preserve">estrutura em </w:t>
            </w:r>
            <w:proofErr w:type="spellStart"/>
            <w:r w:rsidRPr="003B7FB8">
              <w:rPr>
                <w:sz w:val="21"/>
                <w:szCs w:val="21"/>
              </w:rPr>
              <w:t>metalon</w:t>
            </w:r>
            <w:proofErr w:type="spellEnd"/>
            <w:r w:rsidRPr="003B7FB8">
              <w:rPr>
                <w:sz w:val="21"/>
                <w:szCs w:val="21"/>
              </w:rPr>
              <w:t>, teto piramidal, cobertura de teto e fechamento laterais inferiores, e, lona anti-incêndio.</w:t>
            </w:r>
          </w:p>
        </w:tc>
        <w:tc>
          <w:tcPr>
            <w:tcW w:w="1126" w:type="dxa"/>
          </w:tcPr>
          <w:p w14:paraId="2C7D7D1B" w14:textId="5ABD9188" w:rsidR="005B625A" w:rsidRPr="007E305E" w:rsidRDefault="00D709A0" w:rsidP="006E3CD1">
            <w:pPr>
              <w:pStyle w:val="western"/>
              <w:spacing w:before="0" w:after="0"/>
              <w:ind w:left="113"/>
              <w:jc w:val="center"/>
              <w:rPr>
                <w:sz w:val="21"/>
                <w:szCs w:val="21"/>
              </w:rPr>
            </w:pPr>
            <w:r w:rsidRPr="007E305E">
              <w:rPr>
                <w:sz w:val="21"/>
                <w:szCs w:val="21"/>
              </w:rPr>
              <w:t>DIÁRIA</w:t>
            </w:r>
          </w:p>
        </w:tc>
        <w:tc>
          <w:tcPr>
            <w:tcW w:w="847" w:type="dxa"/>
          </w:tcPr>
          <w:p w14:paraId="653544AE" w14:textId="77777777" w:rsidR="005B625A" w:rsidRPr="003B7FB8" w:rsidRDefault="005B625A" w:rsidP="006E3CD1">
            <w:pPr>
              <w:pStyle w:val="western"/>
              <w:spacing w:before="0" w:after="0"/>
              <w:ind w:left="34"/>
              <w:jc w:val="center"/>
              <w:rPr>
                <w:sz w:val="21"/>
                <w:szCs w:val="21"/>
              </w:rPr>
            </w:pPr>
            <w:r>
              <w:rPr>
                <w:sz w:val="21"/>
                <w:szCs w:val="21"/>
              </w:rPr>
              <w:t>300</w:t>
            </w:r>
          </w:p>
        </w:tc>
        <w:tc>
          <w:tcPr>
            <w:tcW w:w="1127" w:type="dxa"/>
          </w:tcPr>
          <w:p w14:paraId="4798B92D" w14:textId="77777777" w:rsidR="005B625A" w:rsidRPr="00541DDD" w:rsidRDefault="005B625A" w:rsidP="006E3CD1">
            <w:pPr>
              <w:pStyle w:val="western"/>
              <w:spacing w:before="0" w:after="0"/>
              <w:jc w:val="center"/>
              <w:rPr>
                <w:sz w:val="21"/>
                <w:szCs w:val="21"/>
              </w:rPr>
            </w:pPr>
            <w:r w:rsidRPr="00541DDD">
              <w:rPr>
                <w:sz w:val="21"/>
                <w:szCs w:val="21"/>
              </w:rPr>
              <w:t>700,00</w:t>
            </w:r>
          </w:p>
        </w:tc>
        <w:tc>
          <w:tcPr>
            <w:tcW w:w="1319" w:type="dxa"/>
          </w:tcPr>
          <w:p w14:paraId="5F45CB4E" w14:textId="05007014" w:rsidR="005B625A" w:rsidRPr="00541DDD" w:rsidRDefault="0081285C" w:rsidP="006E3CD1">
            <w:pPr>
              <w:pStyle w:val="western"/>
              <w:spacing w:before="0" w:after="0"/>
              <w:jc w:val="center"/>
              <w:rPr>
                <w:sz w:val="21"/>
                <w:szCs w:val="21"/>
              </w:rPr>
            </w:pPr>
            <w:r w:rsidRPr="00541DDD">
              <w:rPr>
                <w:sz w:val="21"/>
                <w:szCs w:val="21"/>
              </w:rPr>
              <w:t>210.000,00</w:t>
            </w:r>
          </w:p>
        </w:tc>
      </w:tr>
      <w:tr w:rsidR="0081285C" w:rsidRPr="003B7FB8" w14:paraId="46A6519A" w14:textId="13956401" w:rsidTr="00541DDD">
        <w:tc>
          <w:tcPr>
            <w:tcW w:w="610" w:type="dxa"/>
            <w:vAlign w:val="center"/>
          </w:tcPr>
          <w:p w14:paraId="59D5C9E0" w14:textId="140D38F1" w:rsidR="005B625A" w:rsidRPr="003B7FB8" w:rsidRDefault="005B625A" w:rsidP="006224C8">
            <w:pPr>
              <w:ind w:left="-26"/>
              <w:jc w:val="center"/>
              <w:rPr>
                <w:b/>
                <w:bCs/>
                <w:color w:val="000000"/>
                <w:sz w:val="21"/>
                <w:szCs w:val="21"/>
              </w:rPr>
            </w:pPr>
            <w:r>
              <w:rPr>
                <w:b/>
                <w:bCs/>
                <w:color w:val="000000"/>
                <w:sz w:val="21"/>
                <w:szCs w:val="21"/>
              </w:rPr>
              <w:t>016</w:t>
            </w:r>
          </w:p>
        </w:tc>
        <w:tc>
          <w:tcPr>
            <w:tcW w:w="4041" w:type="dxa"/>
          </w:tcPr>
          <w:p w14:paraId="79AE6A24" w14:textId="77777777" w:rsidR="005B625A" w:rsidRPr="003B7FB8" w:rsidRDefault="005B625A" w:rsidP="006224C8">
            <w:pPr>
              <w:pStyle w:val="western"/>
              <w:spacing w:before="0" w:after="0"/>
              <w:ind w:left="-19"/>
              <w:jc w:val="both"/>
              <w:rPr>
                <w:sz w:val="21"/>
                <w:szCs w:val="21"/>
              </w:rPr>
            </w:pPr>
            <w:r w:rsidRPr="003B7FB8">
              <w:rPr>
                <w:b/>
                <w:bCs/>
                <w:i/>
                <w:iCs/>
                <w:sz w:val="21"/>
                <w:szCs w:val="21"/>
              </w:rPr>
              <w:t xml:space="preserve">PIRÂMIDES COM FECHAMENTO LATERAL 5m X 5m - </w:t>
            </w:r>
            <w:r w:rsidRPr="003B7FB8">
              <w:rPr>
                <w:sz w:val="21"/>
                <w:szCs w:val="21"/>
              </w:rPr>
              <w:t xml:space="preserve">estrutura em </w:t>
            </w:r>
            <w:proofErr w:type="spellStart"/>
            <w:r w:rsidRPr="003B7FB8">
              <w:rPr>
                <w:sz w:val="21"/>
                <w:szCs w:val="21"/>
              </w:rPr>
              <w:t>metalon</w:t>
            </w:r>
            <w:proofErr w:type="spellEnd"/>
            <w:r w:rsidRPr="003B7FB8">
              <w:rPr>
                <w:sz w:val="21"/>
                <w:szCs w:val="21"/>
              </w:rPr>
              <w:t>, teto piramidal, cobertura de teto e fechamento laterais inferiores, e, lona anti-incêndio.</w:t>
            </w:r>
          </w:p>
        </w:tc>
        <w:tc>
          <w:tcPr>
            <w:tcW w:w="1126" w:type="dxa"/>
          </w:tcPr>
          <w:p w14:paraId="332AEA21" w14:textId="4977CBE8" w:rsidR="005B625A" w:rsidRPr="007E305E" w:rsidRDefault="00D709A0" w:rsidP="006E3CD1">
            <w:pPr>
              <w:pStyle w:val="western"/>
              <w:spacing w:before="0" w:after="0"/>
              <w:ind w:left="113"/>
              <w:jc w:val="center"/>
              <w:rPr>
                <w:sz w:val="21"/>
                <w:szCs w:val="21"/>
              </w:rPr>
            </w:pPr>
            <w:r w:rsidRPr="007E305E">
              <w:rPr>
                <w:sz w:val="21"/>
                <w:szCs w:val="21"/>
              </w:rPr>
              <w:t>DIÁRIA</w:t>
            </w:r>
          </w:p>
        </w:tc>
        <w:tc>
          <w:tcPr>
            <w:tcW w:w="847" w:type="dxa"/>
          </w:tcPr>
          <w:p w14:paraId="1064C1FE" w14:textId="77777777" w:rsidR="005B625A" w:rsidRPr="003B7FB8" w:rsidRDefault="005B625A" w:rsidP="006E3CD1">
            <w:pPr>
              <w:pStyle w:val="western"/>
              <w:spacing w:before="0" w:after="0"/>
              <w:ind w:left="34"/>
              <w:jc w:val="center"/>
              <w:rPr>
                <w:sz w:val="21"/>
                <w:szCs w:val="21"/>
              </w:rPr>
            </w:pPr>
            <w:r>
              <w:rPr>
                <w:sz w:val="21"/>
                <w:szCs w:val="21"/>
              </w:rPr>
              <w:t>500</w:t>
            </w:r>
          </w:p>
        </w:tc>
        <w:tc>
          <w:tcPr>
            <w:tcW w:w="1127" w:type="dxa"/>
          </w:tcPr>
          <w:p w14:paraId="0472E420" w14:textId="77777777" w:rsidR="005B625A" w:rsidRPr="00541DDD" w:rsidRDefault="005B625A" w:rsidP="006E3CD1">
            <w:pPr>
              <w:pStyle w:val="western"/>
              <w:spacing w:before="0" w:after="0"/>
              <w:jc w:val="center"/>
              <w:rPr>
                <w:sz w:val="21"/>
                <w:szCs w:val="21"/>
              </w:rPr>
            </w:pPr>
            <w:r w:rsidRPr="00541DDD">
              <w:rPr>
                <w:sz w:val="21"/>
                <w:szCs w:val="21"/>
              </w:rPr>
              <w:t>916,66</w:t>
            </w:r>
          </w:p>
        </w:tc>
        <w:tc>
          <w:tcPr>
            <w:tcW w:w="1319" w:type="dxa"/>
          </w:tcPr>
          <w:p w14:paraId="652A26B8" w14:textId="3A02C71E" w:rsidR="005B625A" w:rsidRPr="00541DDD" w:rsidRDefault="0081285C" w:rsidP="006E3CD1">
            <w:pPr>
              <w:pStyle w:val="western"/>
              <w:spacing w:before="0" w:after="0"/>
              <w:jc w:val="center"/>
              <w:rPr>
                <w:sz w:val="21"/>
                <w:szCs w:val="21"/>
              </w:rPr>
            </w:pPr>
            <w:r w:rsidRPr="00541DDD">
              <w:rPr>
                <w:sz w:val="21"/>
                <w:szCs w:val="21"/>
              </w:rPr>
              <w:t>458.330,00</w:t>
            </w:r>
          </w:p>
        </w:tc>
      </w:tr>
      <w:tr w:rsidR="0081285C" w:rsidRPr="003B7FB8" w14:paraId="6E0BFCC9" w14:textId="1D1C4F11" w:rsidTr="00541DDD">
        <w:tc>
          <w:tcPr>
            <w:tcW w:w="610" w:type="dxa"/>
            <w:vAlign w:val="center"/>
          </w:tcPr>
          <w:p w14:paraId="759560B3" w14:textId="75D47FD9" w:rsidR="005B625A" w:rsidRPr="003B7FB8" w:rsidRDefault="005B625A" w:rsidP="006224C8">
            <w:pPr>
              <w:ind w:left="-26"/>
              <w:jc w:val="center"/>
              <w:rPr>
                <w:b/>
                <w:bCs/>
                <w:color w:val="000000"/>
                <w:sz w:val="21"/>
                <w:szCs w:val="21"/>
              </w:rPr>
            </w:pPr>
            <w:r>
              <w:rPr>
                <w:b/>
                <w:bCs/>
                <w:color w:val="000000"/>
                <w:sz w:val="21"/>
                <w:szCs w:val="21"/>
              </w:rPr>
              <w:t>017</w:t>
            </w:r>
          </w:p>
        </w:tc>
        <w:tc>
          <w:tcPr>
            <w:tcW w:w="4041" w:type="dxa"/>
          </w:tcPr>
          <w:p w14:paraId="7EABB879" w14:textId="77777777" w:rsidR="005B625A" w:rsidRPr="003B7FB8" w:rsidRDefault="005B625A" w:rsidP="006224C8">
            <w:pPr>
              <w:pStyle w:val="western"/>
              <w:spacing w:before="0" w:after="0"/>
              <w:ind w:left="-19"/>
              <w:jc w:val="both"/>
              <w:rPr>
                <w:sz w:val="21"/>
                <w:szCs w:val="21"/>
              </w:rPr>
            </w:pPr>
            <w:r w:rsidRPr="003B7FB8">
              <w:rPr>
                <w:b/>
                <w:bCs/>
                <w:i/>
                <w:iCs/>
                <w:sz w:val="21"/>
                <w:szCs w:val="21"/>
              </w:rPr>
              <w:t xml:space="preserve">PIRÂMIDES COM FECHAMENTO LATERAL 10m X 10m - </w:t>
            </w:r>
            <w:r w:rsidRPr="003B7FB8">
              <w:rPr>
                <w:sz w:val="21"/>
                <w:szCs w:val="21"/>
              </w:rPr>
              <w:t xml:space="preserve">estrutura em </w:t>
            </w:r>
            <w:proofErr w:type="spellStart"/>
            <w:r w:rsidRPr="003B7FB8">
              <w:rPr>
                <w:sz w:val="21"/>
                <w:szCs w:val="21"/>
              </w:rPr>
              <w:t>metalon</w:t>
            </w:r>
            <w:proofErr w:type="spellEnd"/>
            <w:r w:rsidRPr="003B7FB8">
              <w:rPr>
                <w:sz w:val="21"/>
                <w:szCs w:val="21"/>
              </w:rPr>
              <w:t>, teto piramidal, cobertura de teto e fechamento laterais inferiores, e, lona anti-incêndio.</w:t>
            </w:r>
          </w:p>
        </w:tc>
        <w:tc>
          <w:tcPr>
            <w:tcW w:w="1126" w:type="dxa"/>
          </w:tcPr>
          <w:p w14:paraId="1CD0E721" w14:textId="24CA3CE3" w:rsidR="005B625A" w:rsidRPr="007E305E" w:rsidRDefault="00D709A0" w:rsidP="006E3CD1">
            <w:pPr>
              <w:pStyle w:val="western"/>
              <w:spacing w:before="0" w:after="0"/>
              <w:ind w:left="113"/>
              <w:jc w:val="center"/>
              <w:rPr>
                <w:sz w:val="21"/>
                <w:szCs w:val="21"/>
              </w:rPr>
            </w:pPr>
            <w:r w:rsidRPr="007E305E">
              <w:rPr>
                <w:sz w:val="21"/>
                <w:szCs w:val="21"/>
              </w:rPr>
              <w:t>DIÁRIA</w:t>
            </w:r>
          </w:p>
        </w:tc>
        <w:tc>
          <w:tcPr>
            <w:tcW w:w="847" w:type="dxa"/>
          </w:tcPr>
          <w:p w14:paraId="153FA97E" w14:textId="77777777" w:rsidR="005B625A" w:rsidRPr="003B7FB8" w:rsidRDefault="005B625A" w:rsidP="006E3CD1">
            <w:pPr>
              <w:pStyle w:val="western"/>
              <w:spacing w:before="0" w:after="0"/>
              <w:ind w:left="34"/>
              <w:jc w:val="center"/>
              <w:rPr>
                <w:sz w:val="21"/>
                <w:szCs w:val="21"/>
              </w:rPr>
            </w:pPr>
            <w:r>
              <w:rPr>
                <w:sz w:val="21"/>
                <w:szCs w:val="21"/>
              </w:rPr>
              <w:t>800</w:t>
            </w:r>
          </w:p>
        </w:tc>
        <w:tc>
          <w:tcPr>
            <w:tcW w:w="1127" w:type="dxa"/>
          </w:tcPr>
          <w:p w14:paraId="46560BB5" w14:textId="77777777" w:rsidR="005B625A" w:rsidRPr="00541DDD" w:rsidRDefault="005B625A" w:rsidP="006E3CD1">
            <w:pPr>
              <w:pStyle w:val="western"/>
              <w:spacing w:before="0" w:after="0"/>
              <w:jc w:val="center"/>
              <w:rPr>
                <w:sz w:val="21"/>
                <w:szCs w:val="21"/>
              </w:rPr>
            </w:pPr>
            <w:r w:rsidRPr="00541DDD">
              <w:rPr>
                <w:sz w:val="21"/>
                <w:szCs w:val="21"/>
              </w:rPr>
              <w:t>1.800,00</w:t>
            </w:r>
          </w:p>
        </w:tc>
        <w:tc>
          <w:tcPr>
            <w:tcW w:w="1319" w:type="dxa"/>
          </w:tcPr>
          <w:p w14:paraId="6211FA11" w14:textId="45F90DD6" w:rsidR="005B625A" w:rsidRPr="00541DDD" w:rsidRDefault="0081285C" w:rsidP="006E3CD1">
            <w:pPr>
              <w:pStyle w:val="western"/>
              <w:spacing w:before="0" w:after="0"/>
              <w:jc w:val="center"/>
              <w:rPr>
                <w:sz w:val="21"/>
                <w:szCs w:val="21"/>
              </w:rPr>
            </w:pPr>
            <w:r w:rsidRPr="00541DDD">
              <w:rPr>
                <w:sz w:val="21"/>
                <w:szCs w:val="21"/>
              </w:rPr>
              <w:t>1.440.000,00</w:t>
            </w:r>
          </w:p>
        </w:tc>
      </w:tr>
      <w:tr w:rsidR="0081285C" w:rsidRPr="003B7FB8" w14:paraId="32DCD375" w14:textId="66B35589" w:rsidTr="00541DDD">
        <w:tc>
          <w:tcPr>
            <w:tcW w:w="610" w:type="dxa"/>
            <w:vAlign w:val="center"/>
          </w:tcPr>
          <w:p w14:paraId="5CEDA9A6" w14:textId="591C1BAE" w:rsidR="005B625A" w:rsidRPr="003B7FB8" w:rsidRDefault="005B625A" w:rsidP="006224C8">
            <w:pPr>
              <w:ind w:left="-26"/>
              <w:jc w:val="center"/>
              <w:rPr>
                <w:b/>
                <w:bCs/>
                <w:color w:val="000000"/>
                <w:sz w:val="21"/>
                <w:szCs w:val="21"/>
              </w:rPr>
            </w:pPr>
            <w:r>
              <w:rPr>
                <w:b/>
                <w:bCs/>
                <w:color w:val="000000"/>
                <w:sz w:val="21"/>
                <w:szCs w:val="21"/>
              </w:rPr>
              <w:t>018</w:t>
            </w:r>
          </w:p>
        </w:tc>
        <w:tc>
          <w:tcPr>
            <w:tcW w:w="4041" w:type="dxa"/>
          </w:tcPr>
          <w:p w14:paraId="24921E3F" w14:textId="77777777" w:rsidR="005B625A" w:rsidRPr="003B7FB8" w:rsidRDefault="005B625A" w:rsidP="006224C8">
            <w:pPr>
              <w:pStyle w:val="western"/>
              <w:spacing w:before="0" w:after="0"/>
              <w:ind w:left="-19"/>
              <w:jc w:val="both"/>
              <w:rPr>
                <w:sz w:val="21"/>
                <w:szCs w:val="21"/>
              </w:rPr>
            </w:pPr>
            <w:r w:rsidRPr="003B7FB8">
              <w:rPr>
                <w:b/>
                <w:bCs/>
                <w:i/>
                <w:iCs/>
                <w:sz w:val="21"/>
                <w:szCs w:val="21"/>
              </w:rPr>
              <w:t xml:space="preserve">ASSOALHO POR M2 </w:t>
            </w:r>
          </w:p>
          <w:p w14:paraId="149F21AB" w14:textId="77777777" w:rsidR="005B625A" w:rsidRPr="003B7FB8" w:rsidRDefault="005B625A" w:rsidP="006224C8">
            <w:pPr>
              <w:pStyle w:val="western"/>
              <w:spacing w:before="0" w:after="0"/>
              <w:ind w:left="-19"/>
              <w:jc w:val="both"/>
              <w:rPr>
                <w:sz w:val="21"/>
                <w:szCs w:val="21"/>
              </w:rPr>
            </w:pPr>
            <w:r w:rsidRPr="003B7FB8">
              <w:rPr>
                <w:sz w:val="21"/>
                <w:szCs w:val="21"/>
              </w:rPr>
              <w:t>Modulares, em madeira de reflorestamento, piso antiderrapante.</w:t>
            </w:r>
          </w:p>
        </w:tc>
        <w:tc>
          <w:tcPr>
            <w:tcW w:w="1126" w:type="dxa"/>
          </w:tcPr>
          <w:p w14:paraId="37DB5B3D" w14:textId="3E1B6614" w:rsidR="005B625A" w:rsidRPr="003B7FB8" w:rsidRDefault="00D709A0" w:rsidP="006E3CD1">
            <w:pPr>
              <w:pStyle w:val="western"/>
              <w:spacing w:before="0" w:after="0"/>
              <w:ind w:left="113"/>
              <w:jc w:val="center"/>
              <w:rPr>
                <w:sz w:val="21"/>
                <w:szCs w:val="21"/>
              </w:rPr>
            </w:pPr>
            <w:r>
              <w:rPr>
                <w:sz w:val="21"/>
                <w:szCs w:val="21"/>
              </w:rPr>
              <w:t>METRO QUADRADO</w:t>
            </w:r>
          </w:p>
        </w:tc>
        <w:tc>
          <w:tcPr>
            <w:tcW w:w="847" w:type="dxa"/>
          </w:tcPr>
          <w:p w14:paraId="7547FCE3" w14:textId="77777777" w:rsidR="005B625A" w:rsidRPr="003B7FB8" w:rsidRDefault="005B625A" w:rsidP="006E3CD1">
            <w:pPr>
              <w:pStyle w:val="western"/>
              <w:spacing w:before="0" w:after="0"/>
              <w:ind w:left="34"/>
              <w:jc w:val="center"/>
              <w:rPr>
                <w:sz w:val="21"/>
                <w:szCs w:val="21"/>
              </w:rPr>
            </w:pPr>
            <w:r w:rsidRPr="003B7FB8">
              <w:rPr>
                <w:sz w:val="21"/>
                <w:szCs w:val="21"/>
              </w:rPr>
              <w:t>1000</w:t>
            </w:r>
          </w:p>
        </w:tc>
        <w:tc>
          <w:tcPr>
            <w:tcW w:w="1127" w:type="dxa"/>
          </w:tcPr>
          <w:p w14:paraId="65BD867A" w14:textId="77777777" w:rsidR="005B625A" w:rsidRPr="00541DDD" w:rsidRDefault="005B625A" w:rsidP="006E3CD1">
            <w:pPr>
              <w:pStyle w:val="western"/>
              <w:spacing w:before="0" w:after="0"/>
              <w:jc w:val="center"/>
              <w:rPr>
                <w:sz w:val="21"/>
                <w:szCs w:val="21"/>
              </w:rPr>
            </w:pPr>
            <w:r w:rsidRPr="00541DDD">
              <w:rPr>
                <w:sz w:val="21"/>
                <w:szCs w:val="21"/>
              </w:rPr>
              <w:t>50,00</w:t>
            </w:r>
          </w:p>
        </w:tc>
        <w:tc>
          <w:tcPr>
            <w:tcW w:w="1319" w:type="dxa"/>
          </w:tcPr>
          <w:p w14:paraId="08E5502D" w14:textId="0B1EDFEA" w:rsidR="005B625A" w:rsidRPr="00541DDD" w:rsidRDefault="00541DDD" w:rsidP="006E3CD1">
            <w:pPr>
              <w:pStyle w:val="western"/>
              <w:spacing w:before="0" w:after="0"/>
              <w:jc w:val="center"/>
              <w:rPr>
                <w:sz w:val="21"/>
                <w:szCs w:val="21"/>
              </w:rPr>
            </w:pPr>
            <w:r w:rsidRPr="00541DDD">
              <w:rPr>
                <w:sz w:val="21"/>
                <w:szCs w:val="21"/>
              </w:rPr>
              <w:t>50.000,00</w:t>
            </w:r>
          </w:p>
        </w:tc>
      </w:tr>
      <w:tr w:rsidR="0081285C" w:rsidRPr="003B7FB8" w14:paraId="367BA076" w14:textId="604174EF" w:rsidTr="00541DDD">
        <w:tc>
          <w:tcPr>
            <w:tcW w:w="610" w:type="dxa"/>
            <w:vAlign w:val="center"/>
          </w:tcPr>
          <w:p w14:paraId="5CA900E0" w14:textId="1CDF5F32" w:rsidR="005B625A" w:rsidRPr="003B7FB8" w:rsidRDefault="005B625A" w:rsidP="00C70BA8">
            <w:pPr>
              <w:ind w:left="-26"/>
              <w:jc w:val="center"/>
              <w:rPr>
                <w:b/>
                <w:bCs/>
                <w:color w:val="000000"/>
                <w:sz w:val="21"/>
                <w:szCs w:val="21"/>
              </w:rPr>
            </w:pPr>
            <w:r>
              <w:rPr>
                <w:b/>
                <w:bCs/>
                <w:color w:val="000000"/>
                <w:sz w:val="21"/>
                <w:szCs w:val="21"/>
              </w:rPr>
              <w:t>019</w:t>
            </w:r>
          </w:p>
        </w:tc>
        <w:tc>
          <w:tcPr>
            <w:tcW w:w="4041" w:type="dxa"/>
          </w:tcPr>
          <w:p w14:paraId="5A937541" w14:textId="77777777" w:rsidR="005B625A" w:rsidRPr="003B7FB8" w:rsidRDefault="005B625A" w:rsidP="006224C8">
            <w:pPr>
              <w:pStyle w:val="western"/>
              <w:spacing w:before="0" w:after="0"/>
              <w:ind w:left="-19"/>
              <w:jc w:val="both"/>
              <w:rPr>
                <w:sz w:val="21"/>
                <w:szCs w:val="21"/>
              </w:rPr>
            </w:pPr>
            <w:r w:rsidRPr="003B7FB8">
              <w:rPr>
                <w:b/>
                <w:bCs/>
                <w:i/>
                <w:iCs/>
                <w:sz w:val="21"/>
                <w:szCs w:val="21"/>
              </w:rPr>
              <w:t xml:space="preserve">PALCO POR M2 </w:t>
            </w:r>
          </w:p>
          <w:p w14:paraId="66061D52" w14:textId="77777777" w:rsidR="005B625A" w:rsidRPr="003B7FB8" w:rsidRDefault="005B625A" w:rsidP="006224C8">
            <w:pPr>
              <w:pStyle w:val="western"/>
              <w:spacing w:before="0" w:after="0"/>
              <w:ind w:left="-19"/>
              <w:jc w:val="both"/>
              <w:rPr>
                <w:sz w:val="21"/>
                <w:szCs w:val="21"/>
              </w:rPr>
            </w:pPr>
            <w:r w:rsidRPr="003B7FB8">
              <w:rPr>
                <w:sz w:val="21"/>
                <w:szCs w:val="21"/>
              </w:rPr>
              <w:t>Altura regulável, assoalho em MDP Naval mínimo 18mm, antiderrapante, saia de proteção nos quatro lados, e escada em material tubular ou em madeira com piso antiderrapante.</w:t>
            </w:r>
          </w:p>
        </w:tc>
        <w:tc>
          <w:tcPr>
            <w:tcW w:w="1126" w:type="dxa"/>
          </w:tcPr>
          <w:p w14:paraId="139FC369" w14:textId="72F4087E" w:rsidR="005B625A" w:rsidRPr="003B7FB8" w:rsidRDefault="00D709A0" w:rsidP="006E3CD1">
            <w:pPr>
              <w:pStyle w:val="western"/>
              <w:spacing w:before="0" w:after="0"/>
              <w:ind w:left="113"/>
              <w:jc w:val="center"/>
              <w:rPr>
                <w:sz w:val="21"/>
                <w:szCs w:val="21"/>
              </w:rPr>
            </w:pPr>
            <w:r>
              <w:rPr>
                <w:sz w:val="21"/>
                <w:szCs w:val="21"/>
              </w:rPr>
              <w:t>METRO QUADRADO</w:t>
            </w:r>
          </w:p>
        </w:tc>
        <w:tc>
          <w:tcPr>
            <w:tcW w:w="847" w:type="dxa"/>
          </w:tcPr>
          <w:p w14:paraId="731846D8" w14:textId="77777777" w:rsidR="005B625A" w:rsidRPr="003B7FB8" w:rsidRDefault="005B625A" w:rsidP="006E3CD1">
            <w:pPr>
              <w:pStyle w:val="western"/>
              <w:spacing w:before="0" w:after="0"/>
              <w:ind w:left="34"/>
              <w:jc w:val="center"/>
              <w:rPr>
                <w:sz w:val="21"/>
                <w:szCs w:val="21"/>
              </w:rPr>
            </w:pPr>
            <w:r w:rsidRPr="003B7FB8">
              <w:rPr>
                <w:sz w:val="21"/>
                <w:szCs w:val="21"/>
              </w:rPr>
              <w:t>1200</w:t>
            </w:r>
          </w:p>
        </w:tc>
        <w:tc>
          <w:tcPr>
            <w:tcW w:w="1127" w:type="dxa"/>
          </w:tcPr>
          <w:p w14:paraId="0562B30D" w14:textId="77777777" w:rsidR="005B625A" w:rsidRPr="00541DDD" w:rsidRDefault="005B625A" w:rsidP="006E3CD1">
            <w:pPr>
              <w:pStyle w:val="western"/>
              <w:spacing w:before="0" w:after="0"/>
              <w:jc w:val="center"/>
              <w:rPr>
                <w:sz w:val="21"/>
                <w:szCs w:val="21"/>
              </w:rPr>
            </w:pPr>
            <w:r w:rsidRPr="00541DDD">
              <w:rPr>
                <w:sz w:val="21"/>
                <w:szCs w:val="21"/>
              </w:rPr>
              <w:t>58,33</w:t>
            </w:r>
          </w:p>
        </w:tc>
        <w:tc>
          <w:tcPr>
            <w:tcW w:w="1319" w:type="dxa"/>
          </w:tcPr>
          <w:p w14:paraId="4A2FE391" w14:textId="63BF6D23" w:rsidR="005B625A" w:rsidRPr="00541DDD" w:rsidRDefault="0081285C" w:rsidP="006E3CD1">
            <w:pPr>
              <w:pStyle w:val="western"/>
              <w:spacing w:before="0" w:after="0"/>
              <w:jc w:val="center"/>
              <w:rPr>
                <w:sz w:val="21"/>
                <w:szCs w:val="21"/>
              </w:rPr>
            </w:pPr>
            <w:r w:rsidRPr="00541DDD">
              <w:rPr>
                <w:sz w:val="21"/>
                <w:szCs w:val="21"/>
              </w:rPr>
              <w:t>69.996,00</w:t>
            </w:r>
          </w:p>
        </w:tc>
      </w:tr>
      <w:tr w:rsidR="0081285C" w:rsidRPr="003B7FB8" w14:paraId="56E8946C" w14:textId="2A3A1D59" w:rsidTr="00541DDD">
        <w:tc>
          <w:tcPr>
            <w:tcW w:w="610" w:type="dxa"/>
            <w:vAlign w:val="center"/>
          </w:tcPr>
          <w:p w14:paraId="3FC7A52F" w14:textId="6466CA0E" w:rsidR="005B625A" w:rsidRPr="003B7FB8" w:rsidRDefault="005B625A" w:rsidP="006224C8">
            <w:pPr>
              <w:ind w:left="-26"/>
              <w:jc w:val="center"/>
              <w:rPr>
                <w:b/>
                <w:bCs/>
                <w:color w:val="000000"/>
                <w:sz w:val="21"/>
                <w:szCs w:val="21"/>
              </w:rPr>
            </w:pPr>
            <w:r>
              <w:rPr>
                <w:b/>
                <w:bCs/>
                <w:color w:val="000000"/>
                <w:sz w:val="21"/>
                <w:szCs w:val="21"/>
              </w:rPr>
              <w:t>020</w:t>
            </w:r>
          </w:p>
        </w:tc>
        <w:tc>
          <w:tcPr>
            <w:tcW w:w="4041" w:type="dxa"/>
          </w:tcPr>
          <w:p w14:paraId="6918DF80" w14:textId="77777777" w:rsidR="005B625A" w:rsidRPr="003B7FB8" w:rsidRDefault="005B625A" w:rsidP="006224C8">
            <w:pPr>
              <w:pStyle w:val="western"/>
              <w:spacing w:before="0" w:after="0"/>
              <w:ind w:left="-19"/>
              <w:jc w:val="both"/>
              <w:rPr>
                <w:sz w:val="21"/>
                <w:szCs w:val="21"/>
              </w:rPr>
            </w:pPr>
            <w:r w:rsidRPr="003B7FB8">
              <w:rPr>
                <w:b/>
                <w:bCs/>
                <w:i/>
                <w:iCs/>
                <w:sz w:val="21"/>
                <w:szCs w:val="21"/>
              </w:rPr>
              <w:t xml:space="preserve">COBERTURA DE PALCO POR M2 </w:t>
            </w:r>
          </w:p>
          <w:p w14:paraId="7A43331F" w14:textId="77777777" w:rsidR="005B625A" w:rsidRPr="003B7FB8" w:rsidRDefault="005B625A" w:rsidP="006224C8">
            <w:pPr>
              <w:pStyle w:val="western"/>
              <w:spacing w:before="0" w:after="0"/>
              <w:ind w:left="-19"/>
              <w:jc w:val="both"/>
              <w:rPr>
                <w:sz w:val="21"/>
                <w:szCs w:val="21"/>
              </w:rPr>
            </w:pPr>
            <w:r w:rsidRPr="003B7FB8">
              <w:rPr>
                <w:sz w:val="21"/>
                <w:szCs w:val="21"/>
              </w:rPr>
              <w:t xml:space="preserve">Estrutura metálica, lona anti-incêndio e fechamento lateral com </w:t>
            </w:r>
            <w:proofErr w:type="spellStart"/>
            <w:r w:rsidRPr="003B7FB8">
              <w:rPr>
                <w:sz w:val="21"/>
                <w:szCs w:val="21"/>
              </w:rPr>
              <w:t>sombrite</w:t>
            </w:r>
            <w:proofErr w:type="spellEnd"/>
            <w:r w:rsidRPr="003B7FB8">
              <w:rPr>
                <w:sz w:val="21"/>
                <w:szCs w:val="21"/>
              </w:rPr>
              <w:t xml:space="preserve"> 80%.</w:t>
            </w:r>
          </w:p>
        </w:tc>
        <w:tc>
          <w:tcPr>
            <w:tcW w:w="1126" w:type="dxa"/>
          </w:tcPr>
          <w:p w14:paraId="7F0D359A" w14:textId="15CEC0A3" w:rsidR="005B625A" w:rsidRPr="003B7FB8" w:rsidRDefault="00D709A0" w:rsidP="006E3CD1">
            <w:pPr>
              <w:pStyle w:val="western"/>
              <w:spacing w:before="0" w:after="0"/>
              <w:ind w:left="113"/>
              <w:jc w:val="center"/>
              <w:rPr>
                <w:sz w:val="21"/>
                <w:szCs w:val="21"/>
              </w:rPr>
            </w:pPr>
            <w:r>
              <w:rPr>
                <w:sz w:val="21"/>
                <w:szCs w:val="21"/>
              </w:rPr>
              <w:t>METRO QUADRADO</w:t>
            </w:r>
          </w:p>
        </w:tc>
        <w:tc>
          <w:tcPr>
            <w:tcW w:w="847" w:type="dxa"/>
          </w:tcPr>
          <w:p w14:paraId="38CE5333" w14:textId="77777777" w:rsidR="005B625A" w:rsidRPr="003B7FB8" w:rsidRDefault="005B625A" w:rsidP="006E3CD1">
            <w:pPr>
              <w:pStyle w:val="western"/>
              <w:spacing w:before="0" w:after="0"/>
              <w:jc w:val="center"/>
              <w:rPr>
                <w:sz w:val="21"/>
                <w:szCs w:val="21"/>
              </w:rPr>
            </w:pPr>
            <w:r w:rsidRPr="003B7FB8">
              <w:rPr>
                <w:sz w:val="21"/>
                <w:szCs w:val="21"/>
              </w:rPr>
              <w:t>1200</w:t>
            </w:r>
          </w:p>
        </w:tc>
        <w:tc>
          <w:tcPr>
            <w:tcW w:w="1127" w:type="dxa"/>
          </w:tcPr>
          <w:p w14:paraId="5E5AA7EA" w14:textId="77777777" w:rsidR="005B625A" w:rsidRPr="00541DDD" w:rsidRDefault="005B625A" w:rsidP="006E3CD1">
            <w:pPr>
              <w:pStyle w:val="western"/>
              <w:spacing w:before="0" w:after="0"/>
              <w:jc w:val="center"/>
              <w:rPr>
                <w:sz w:val="21"/>
                <w:szCs w:val="21"/>
              </w:rPr>
            </w:pPr>
            <w:r w:rsidRPr="00541DDD">
              <w:rPr>
                <w:sz w:val="21"/>
                <w:szCs w:val="21"/>
              </w:rPr>
              <w:t>58,33</w:t>
            </w:r>
          </w:p>
        </w:tc>
        <w:tc>
          <w:tcPr>
            <w:tcW w:w="1319" w:type="dxa"/>
          </w:tcPr>
          <w:p w14:paraId="1284B9D9" w14:textId="7C1516A1" w:rsidR="005B625A" w:rsidRPr="00541DDD" w:rsidRDefault="0081285C" w:rsidP="006E3CD1">
            <w:pPr>
              <w:pStyle w:val="western"/>
              <w:spacing w:before="0" w:after="0"/>
              <w:jc w:val="center"/>
              <w:rPr>
                <w:sz w:val="21"/>
                <w:szCs w:val="21"/>
              </w:rPr>
            </w:pPr>
            <w:r w:rsidRPr="00541DDD">
              <w:rPr>
                <w:sz w:val="21"/>
                <w:szCs w:val="21"/>
              </w:rPr>
              <w:t>69.996,00</w:t>
            </w:r>
          </w:p>
        </w:tc>
      </w:tr>
      <w:tr w:rsidR="0081285C" w:rsidRPr="003B7FB8" w14:paraId="5C9899AB" w14:textId="08DA7D7F" w:rsidTr="00541DDD">
        <w:tc>
          <w:tcPr>
            <w:tcW w:w="610" w:type="dxa"/>
            <w:vAlign w:val="center"/>
          </w:tcPr>
          <w:p w14:paraId="3392D9F6" w14:textId="4E881A41" w:rsidR="005B625A" w:rsidRPr="003B7FB8" w:rsidRDefault="005B625A" w:rsidP="006224C8">
            <w:pPr>
              <w:ind w:left="-26"/>
              <w:jc w:val="center"/>
              <w:rPr>
                <w:b/>
                <w:bCs/>
                <w:color w:val="000000"/>
                <w:sz w:val="21"/>
                <w:szCs w:val="21"/>
              </w:rPr>
            </w:pPr>
            <w:r>
              <w:rPr>
                <w:b/>
                <w:bCs/>
                <w:color w:val="000000"/>
                <w:sz w:val="21"/>
                <w:szCs w:val="21"/>
              </w:rPr>
              <w:t>021</w:t>
            </w:r>
          </w:p>
        </w:tc>
        <w:tc>
          <w:tcPr>
            <w:tcW w:w="4041" w:type="dxa"/>
          </w:tcPr>
          <w:p w14:paraId="23C08D55" w14:textId="77777777" w:rsidR="005B625A" w:rsidRPr="003B7FB8" w:rsidRDefault="005B625A" w:rsidP="006224C8">
            <w:pPr>
              <w:pStyle w:val="western"/>
              <w:spacing w:before="0" w:after="0"/>
              <w:ind w:left="-19"/>
              <w:jc w:val="both"/>
              <w:rPr>
                <w:sz w:val="21"/>
                <w:szCs w:val="21"/>
              </w:rPr>
            </w:pPr>
            <w:r w:rsidRPr="003B7FB8">
              <w:rPr>
                <w:b/>
                <w:bCs/>
                <w:i/>
                <w:iCs/>
                <w:sz w:val="21"/>
                <w:szCs w:val="21"/>
              </w:rPr>
              <w:t>STANDS PARA COMERCIALIZAÇÃO POR M2</w:t>
            </w:r>
          </w:p>
          <w:p w14:paraId="2CFABCFD" w14:textId="77777777" w:rsidR="005B625A" w:rsidRPr="003B7FB8" w:rsidRDefault="005B625A" w:rsidP="006224C8">
            <w:pPr>
              <w:pStyle w:val="western"/>
              <w:spacing w:before="0" w:after="0"/>
              <w:ind w:left="-19"/>
              <w:jc w:val="both"/>
              <w:rPr>
                <w:sz w:val="21"/>
                <w:szCs w:val="21"/>
              </w:rPr>
            </w:pPr>
            <w:r w:rsidRPr="003B7FB8">
              <w:rPr>
                <w:sz w:val="21"/>
                <w:szCs w:val="21"/>
              </w:rPr>
              <w:t>Modulares, encaixes em metal, divisórias em fórmica, balcão de atendimento, balcão para pia, placa frontal para logomarca, cobertura, rede elétrica e hidráulica</w:t>
            </w:r>
          </w:p>
        </w:tc>
        <w:tc>
          <w:tcPr>
            <w:tcW w:w="1126" w:type="dxa"/>
          </w:tcPr>
          <w:p w14:paraId="2A30F7D9" w14:textId="7FEE3BA6" w:rsidR="005B625A" w:rsidRPr="003B7FB8" w:rsidRDefault="00D709A0" w:rsidP="006E3CD1">
            <w:pPr>
              <w:pStyle w:val="western"/>
              <w:spacing w:before="0" w:after="0"/>
              <w:ind w:left="113"/>
              <w:jc w:val="center"/>
              <w:rPr>
                <w:sz w:val="21"/>
                <w:szCs w:val="21"/>
              </w:rPr>
            </w:pPr>
            <w:r>
              <w:rPr>
                <w:sz w:val="21"/>
                <w:szCs w:val="21"/>
              </w:rPr>
              <w:t>METRO QUADRADO</w:t>
            </w:r>
          </w:p>
        </w:tc>
        <w:tc>
          <w:tcPr>
            <w:tcW w:w="847" w:type="dxa"/>
          </w:tcPr>
          <w:p w14:paraId="33A113AE" w14:textId="77777777" w:rsidR="005B625A" w:rsidRPr="003B7FB8" w:rsidRDefault="005B625A" w:rsidP="006E3CD1">
            <w:pPr>
              <w:pStyle w:val="western"/>
              <w:spacing w:before="0" w:after="0"/>
              <w:ind w:left="34"/>
              <w:jc w:val="center"/>
              <w:rPr>
                <w:sz w:val="21"/>
                <w:szCs w:val="21"/>
              </w:rPr>
            </w:pPr>
            <w:r w:rsidRPr="003B7FB8">
              <w:rPr>
                <w:sz w:val="21"/>
                <w:szCs w:val="21"/>
              </w:rPr>
              <w:t>1000</w:t>
            </w:r>
          </w:p>
        </w:tc>
        <w:tc>
          <w:tcPr>
            <w:tcW w:w="1127" w:type="dxa"/>
          </w:tcPr>
          <w:p w14:paraId="457CB781" w14:textId="77777777" w:rsidR="005B625A" w:rsidRPr="00541DDD" w:rsidRDefault="005B625A" w:rsidP="006E3CD1">
            <w:pPr>
              <w:pStyle w:val="western"/>
              <w:spacing w:before="0" w:after="0"/>
              <w:jc w:val="center"/>
              <w:rPr>
                <w:sz w:val="21"/>
                <w:szCs w:val="21"/>
              </w:rPr>
            </w:pPr>
            <w:r w:rsidRPr="00541DDD">
              <w:rPr>
                <w:sz w:val="21"/>
                <w:szCs w:val="21"/>
              </w:rPr>
              <w:t>93,33</w:t>
            </w:r>
          </w:p>
        </w:tc>
        <w:tc>
          <w:tcPr>
            <w:tcW w:w="1319" w:type="dxa"/>
          </w:tcPr>
          <w:p w14:paraId="410D2570" w14:textId="15EC03B7" w:rsidR="005B625A" w:rsidRPr="00541DDD" w:rsidRDefault="0081285C" w:rsidP="006E3CD1">
            <w:pPr>
              <w:pStyle w:val="western"/>
              <w:spacing w:before="0" w:after="0"/>
              <w:jc w:val="center"/>
              <w:rPr>
                <w:sz w:val="21"/>
                <w:szCs w:val="21"/>
              </w:rPr>
            </w:pPr>
            <w:r w:rsidRPr="00541DDD">
              <w:rPr>
                <w:sz w:val="21"/>
                <w:szCs w:val="21"/>
              </w:rPr>
              <w:t>93.330,00</w:t>
            </w:r>
          </w:p>
        </w:tc>
      </w:tr>
      <w:tr w:rsidR="0081285C" w:rsidRPr="003B7FB8" w14:paraId="6C008184" w14:textId="30620B49" w:rsidTr="00541DDD">
        <w:tc>
          <w:tcPr>
            <w:tcW w:w="610" w:type="dxa"/>
            <w:vAlign w:val="center"/>
          </w:tcPr>
          <w:p w14:paraId="654C0BBC" w14:textId="29D1DF4F" w:rsidR="005B625A" w:rsidRPr="003B7FB8" w:rsidRDefault="005B625A" w:rsidP="006224C8">
            <w:pPr>
              <w:ind w:left="-26"/>
              <w:jc w:val="center"/>
              <w:rPr>
                <w:b/>
                <w:bCs/>
                <w:color w:val="000000"/>
                <w:sz w:val="21"/>
                <w:szCs w:val="21"/>
              </w:rPr>
            </w:pPr>
            <w:r>
              <w:rPr>
                <w:b/>
                <w:bCs/>
                <w:color w:val="000000"/>
                <w:sz w:val="21"/>
                <w:szCs w:val="21"/>
              </w:rPr>
              <w:t>022</w:t>
            </w:r>
          </w:p>
        </w:tc>
        <w:tc>
          <w:tcPr>
            <w:tcW w:w="4041" w:type="dxa"/>
          </w:tcPr>
          <w:p w14:paraId="316B2A9A" w14:textId="77777777" w:rsidR="005B625A" w:rsidRPr="003B7FB8" w:rsidRDefault="005B625A" w:rsidP="006224C8">
            <w:pPr>
              <w:pStyle w:val="western"/>
              <w:spacing w:before="0" w:after="0"/>
              <w:ind w:left="-19"/>
              <w:jc w:val="both"/>
              <w:rPr>
                <w:sz w:val="21"/>
                <w:szCs w:val="21"/>
              </w:rPr>
            </w:pPr>
            <w:r w:rsidRPr="003B7FB8">
              <w:rPr>
                <w:b/>
                <w:bCs/>
                <w:i/>
                <w:iCs/>
                <w:sz w:val="21"/>
                <w:szCs w:val="21"/>
              </w:rPr>
              <w:t xml:space="preserve">ARQUIBANCADA -6 DEGRAUS </w:t>
            </w:r>
          </w:p>
          <w:p w14:paraId="774E20B8" w14:textId="77777777" w:rsidR="005B625A" w:rsidRPr="003B7FB8" w:rsidRDefault="005B625A" w:rsidP="006224C8">
            <w:pPr>
              <w:pStyle w:val="western"/>
              <w:spacing w:before="0" w:after="0"/>
              <w:ind w:left="-19"/>
              <w:jc w:val="both"/>
              <w:rPr>
                <w:sz w:val="21"/>
                <w:szCs w:val="21"/>
              </w:rPr>
            </w:pPr>
            <w:r w:rsidRPr="003B7FB8">
              <w:rPr>
                <w:sz w:val="21"/>
                <w:szCs w:val="21"/>
              </w:rPr>
              <w:lastRenderedPageBreak/>
              <w:t xml:space="preserve">Cobertura lona </w:t>
            </w:r>
            <w:proofErr w:type="spellStart"/>
            <w:r w:rsidRPr="003B7FB8">
              <w:rPr>
                <w:sz w:val="21"/>
                <w:szCs w:val="21"/>
              </w:rPr>
              <w:t>anti-chamas</w:t>
            </w:r>
            <w:proofErr w:type="spellEnd"/>
            <w:r w:rsidRPr="003B7FB8">
              <w:rPr>
                <w:sz w:val="21"/>
                <w:szCs w:val="21"/>
              </w:rPr>
              <w:t xml:space="preserve"> com pé direito regulável na cobertura de 0,10 a 10 metros, todos os degraus com piso antiderrapante, com malha fechamento frente e laterais, corrimão e escada mínimo a cada 12 metros, sendo montada na integra com toda a segurança dentro das normas do corpo de bombeiros do Estado do Rio Grande do Sul</w:t>
            </w:r>
          </w:p>
        </w:tc>
        <w:tc>
          <w:tcPr>
            <w:tcW w:w="1126" w:type="dxa"/>
          </w:tcPr>
          <w:p w14:paraId="0B4A3DB0" w14:textId="4B97C30C" w:rsidR="005B625A" w:rsidRPr="003B7FB8" w:rsidRDefault="00D709A0" w:rsidP="006E3CD1">
            <w:pPr>
              <w:pStyle w:val="western"/>
              <w:spacing w:before="0" w:after="0"/>
              <w:ind w:left="113"/>
              <w:jc w:val="center"/>
              <w:rPr>
                <w:sz w:val="21"/>
                <w:szCs w:val="21"/>
              </w:rPr>
            </w:pPr>
            <w:r>
              <w:rPr>
                <w:sz w:val="21"/>
                <w:szCs w:val="21"/>
              </w:rPr>
              <w:lastRenderedPageBreak/>
              <w:t>METRO</w:t>
            </w:r>
          </w:p>
        </w:tc>
        <w:tc>
          <w:tcPr>
            <w:tcW w:w="847" w:type="dxa"/>
          </w:tcPr>
          <w:p w14:paraId="3A2D52BE" w14:textId="77777777" w:rsidR="005B625A" w:rsidRPr="003B7FB8" w:rsidRDefault="005B625A" w:rsidP="006E3CD1">
            <w:pPr>
              <w:pStyle w:val="western"/>
              <w:spacing w:before="0" w:after="0"/>
              <w:ind w:left="34"/>
              <w:jc w:val="center"/>
              <w:rPr>
                <w:sz w:val="21"/>
                <w:szCs w:val="21"/>
              </w:rPr>
            </w:pPr>
            <w:r w:rsidRPr="003B7FB8">
              <w:rPr>
                <w:sz w:val="21"/>
                <w:szCs w:val="21"/>
              </w:rPr>
              <w:t>300</w:t>
            </w:r>
          </w:p>
        </w:tc>
        <w:tc>
          <w:tcPr>
            <w:tcW w:w="1127" w:type="dxa"/>
          </w:tcPr>
          <w:p w14:paraId="77CC19A3" w14:textId="77777777" w:rsidR="005B625A" w:rsidRPr="00541DDD" w:rsidRDefault="005B625A" w:rsidP="006E3CD1">
            <w:pPr>
              <w:pStyle w:val="western"/>
              <w:spacing w:before="0" w:after="0"/>
              <w:jc w:val="center"/>
              <w:rPr>
                <w:sz w:val="21"/>
                <w:szCs w:val="21"/>
              </w:rPr>
            </w:pPr>
            <w:r w:rsidRPr="00541DDD">
              <w:rPr>
                <w:sz w:val="21"/>
                <w:szCs w:val="21"/>
              </w:rPr>
              <w:t>423,33</w:t>
            </w:r>
          </w:p>
        </w:tc>
        <w:tc>
          <w:tcPr>
            <w:tcW w:w="1319" w:type="dxa"/>
          </w:tcPr>
          <w:p w14:paraId="3C57C1F1" w14:textId="6E3A51F9" w:rsidR="005B625A" w:rsidRPr="00541DDD" w:rsidRDefault="0081285C" w:rsidP="006E3CD1">
            <w:pPr>
              <w:pStyle w:val="western"/>
              <w:spacing w:before="0" w:after="0"/>
              <w:jc w:val="center"/>
              <w:rPr>
                <w:sz w:val="21"/>
                <w:szCs w:val="21"/>
              </w:rPr>
            </w:pPr>
            <w:r w:rsidRPr="00541DDD">
              <w:rPr>
                <w:sz w:val="21"/>
                <w:szCs w:val="21"/>
              </w:rPr>
              <w:t>126.999,00</w:t>
            </w:r>
          </w:p>
        </w:tc>
      </w:tr>
      <w:tr w:rsidR="0081285C" w:rsidRPr="003B7FB8" w14:paraId="7578CD2A" w14:textId="0DB80CE6" w:rsidTr="00541DDD">
        <w:tc>
          <w:tcPr>
            <w:tcW w:w="610" w:type="dxa"/>
            <w:vAlign w:val="center"/>
          </w:tcPr>
          <w:p w14:paraId="6A75962B" w14:textId="3A9E5D1E" w:rsidR="005B625A" w:rsidRPr="003B7FB8" w:rsidRDefault="005B625A" w:rsidP="006224C8">
            <w:pPr>
              <w:ind w:left="-26"/>
              <w:jc w:val="center"/>
              <w:rPr>
                <w:b/>
                <w:bCs/>
                <w:color w:val="000000"/>
                <w:sz w:val="21"/>
                <w:szCs w:val="21"/>
              </w:rPr>
            </w:pPr>
            <w:r>
              <w:rPr>
                <w:b/>
                <w:bCs/>
                <w:color w:val="000000"/>
                <w:sz w:val="21"/>
                <w:szCs w:val="21"/>
              </w:rPr>
              <w:t>023</w:t>
            </w:r>
          </w:p>
        </w:tc>
        <w:tc>
          <w:tcPr>
            <w:tcW w:w="4041" w:type="dxa"/>
          </w:tcPr>
          <w:p w14:paraId="3C0EDB25" w14:textId="77777777" w:rsidR="005B625A" w:rsidRPr="003B7FB8" w:rsidRDefault="005B625A" w:rsidP="006224C8">
            <w:pPr>
              <w:pStyle w:val="western"/>
              <w:spacing w:before="0" w:after="0"/>
              <w:ind w:left="-19"/>
              <w:jc w:val="both"/>
              <w:rPr>
                <w:sz w:val="21"/>
                <w:szCs w:val="21"/>
              </w:rPr>
            </w:pPr>
            <w:r w:rsidRPr="003B7FB8">
              <w:rPr>
                <w:b/>
                <w:bCs/>
                <w:i/>
                <w:iCs/>
                <w:sz w:val="21"/>
                <w:szCs w:val="21"/>
              </w:rPr>
              <w:t xml:space="preserve">ARQUIBANCADA -6 DEGRAUS </w:t>
            </w:r>
          </w:p>
          <w:p w14:paraId="20F9E705" w14:textId="77777777" w:rsidR="005B625A" w:rsidRPr="003B7FB8" w:rsidRDefault="005B625A" w:rsidP="006224C8">
            <w:pPr>
              <w:pStyle w:val="western"/>
              <w:spacing w:before="0" w:after="0"/>
              <w:ind w:left="-19"/>
              <w:jc w:val="both"/>
              <w:rPr>
                <w:sz w:val="21"/>
                <w:szCs w:val="21"/>
              </w:rPr>
            </w:pPr>
            <w:r w:rsidRPr="003B7FB8">
              <w:rPr>
                <w:sz w:val="21"/>
                <w:szCs w:val="21"/>
              </w:rPr>
              <w:t>Sem cobertura, degraus com piso antiderrapante, com malha fechamento frente e laterais, corrimão e escada mínimo a cada 12 metros, sendo montada na integra com toda a segurança dentro das normas do corpo de bombeiros do Estado do Rio Grande do Sul</w:t>
            </w:r>
          </w:p>
        </w:tc>
        <w:tc>
          <w:tcPr>
            <w:tcW w:w="1126" w:type="dxa"/>
          </w:tcPr>
          <w:p w14:paraId="2E2076B8" w14:textId="1A76583D" w:rsidR="005B625A" w:rsidRPr="003B7FB8" w:rsidRDefault="00D709A0" w:rsidP="006E3CD1">
            <w:pPr>
              <w:pStyle w:val="western"/>
              <w:spacing w:before="0" w:after="0"/>
              <w:ind w:left="113"/>
              <w:jc w:val="center"/>
              <w:rPr>
                <w:sz w:val="21"/>
                <w:szCs w:val="21"/>
              </w:rPr>
            </w:pPr>
            <w:r>
              <w:rPr>
                <w:sz w:val="21"/>
                <w:szCs w:val="21"/>
              </w:rPr>
              <w:t>METRO</w:t>
            </w:r>
          </w:p>
        </w:tc>
        <w:tc>
          <w:tcPr>
            <w:tcW w:w="847" w:type="dxa"/>
          </w:tcPr>
          <w:p w14:paraId="2E774AC2" w14:textId="77777777" w:rsidR="005B625A" w:rsidRPr="003B7FB8" w:rsidRDefault="005B625A" w:rsidP="006E3CD1">
            <w:pPr>
              <w:pStyle w:val="western"/>
              <w:spacing w:before="0" w:after="0"/>
              <w:ind w:left="34"/>
              <w:jc w:val="center"/>
              <w:rPr>
                <w:sz w:val="21"/>
                <w:szCs w:val="21"/>
              </w:rPr>
            </w:pPr>
            <w:r w:rsidRPr="003B7FB8">
              <w:rPr>
                <w:sz w:val="21"/>
                <w:szCs w:val="21"/>
              </w:rPr>
              <w:t>300</w:t>
            </w:r>
          </w:p>
        </w:tc>
        <w:tc>
          <w:tcPr>
            <w:tcW w:w="1127" w:type="dxa"/>
          </w:tcPr>
          <w:p w14:paraId="317BCD1E" w14:textId="77777777" w:rsidR="005B625A" w:rsidRPr="00541DDD" w:rsidRDefault="005B625A" w:rsidP="006E3CD1">
            <w:pPr>
              <w:pStyle w:val="western"/>
              <w:spacing w:before="0" w:after="0"/>
              <w:jc w:val="center"/>
              <w:rPr>
                <w:sz w:val="21"/>
                <w:szCs w:val="21"/>
              </w:rPr>
            </w:pPr>
            <w:r w:rsidRPr="00541DDD">
              <w:rPr>
                <w:sz w:val="21"/>
                <w:szCs w:val="21"/>
              </w:rPr>
              <w:t>323,33</w:t>
            </w:r>
          </w:p>
        </w:tc>
        <w:tc>
          <w:tcPr>
            <w:tcW w:w="1319" w:type="dxa"/>
          </w:tcPr>
          <w:p w14:paraId="68D39EEE" w14:textId="58A19EB7" w:rsidR="005B625A" w:rsidRPr="00541DDD" w:rsidRDefault="0081285C" w:rsidP="006E3CD1">
            <w:pPr>
              <w:pStyle w:val="western"/>
              <w:spacing w:before="0" w:after="0"/>
              <w:jc w:val="center"/>
              <w:rPr>
                <w:sz w:val="21"/>
                <w:szCs w:val="21"/>
              </w:rPr>
            </w:pPr>
            <w:r w:rsidRPr="00541DDD">
              <w:rPr>
                <w:sz w:val="21"/>
                <w:szCs w:val="21"/>
              </w:rPr>
              <w:t>96.999,00</w:t>
            </w:r>
          </w:p>
        </w:tc>
      </w:tr>
      <w:tr w:rsidR="0081285C" w:rsidRPr="003B7FB8" w14:paraId="3D032D66" w14:textId="19850653" w:rsidTr="00541DDD">
        <w:tc>
          <w:tcPr>
            <w:tcW w:w="610" w:type="dxa"/>
            <w:vAlign w:val="center"/>
          </w:tcPr>
          <w:p w14:paraId="3663B939" w14:textId="45D9C7A1" w:rsidR="005B625A" w:rsidRPr="003B7FB8" w:rsidRDefault="005B625A" w:rsidP="006224C8">
            <w:pPr>
              <w:ind w:left="-26"/>
              <w:jc w:val="center"/>
              <w:rPr>
                <w:b/>
                <w:bCs/>
                <w:color w:val="000000"/>
                <w:sz w:val="21"/>
                <w:szCs w:val="21"/>
              </w:rPr>
            </w:pPr>
            <w:r>
              <w:rPr>
                <w:b/>
                <w:bCs/>
                <w:color w:val="000000"/>
                <w:sz w:val="21"/>
                <w:szCs w:val="21"/>
              </w:rPr>
              <w:t>024</w:t>
            </w:r>
          </w:p>
        </w:tc>
        <w:tc>
          <w:tcPr>
            <w:tcW w:w="4041" w:type="dxa"/>
          </w:tcPr>
          <w:p w14:paraId="2AC58804" w14:textId="77777777" w:rsidR="005B625A" w:rsidRPr="003B7FB8" w:rsidRDefault="005B625A" w:rsidP="006224C8">
            <w:pPr>
              <w:pStyle w:val="western"/>
              <w:spacing w:before="0" w:after="0"/>
              <w:ind w:left="-19"/>
              <w:jc w:val="both"/>
              <w:rPr>
                <w:sz w:val="21"/>
                <w:szCs w:val="21"/>
              </w:rPr>
            </w:pPr>
            <w:r w:rsidRPr="003B7FB8">
              <w:rPr>
                <w:b/>
                <w:bCs/>
                <w:i/>
                <w:iCs/>
                <w:sz w:val="21"/>
                <w:szCs w:val="21"/>
              </w:rPr>
              <w:t xml:space="preserve">GRADES DE CONTENÇÃO </w:t>
            </w:r>
            <w:r w:rsidRPr="003B7FB8">
              <w:rPr>
                <w:sz w:val="21"/>
                <w:szCs w:val="21"/>
              </w:rPr>
              <w:t>– composta por grade tubular, contendo tubo com dimensões de 2,0 m x 1,0 m cada peça, em ótimo estado de conservação, incluindo transporte, carga, descarga, montagem, desmontagem, mão de obra, hospedagem e alimentação da equipe (caso necessário)</w:t>
            </w:r>
          </w:p>
        </w:tc>
        <w:tc>
          <w:tcPr>
            <w:tcW w:w="1126" w:type="dxa"/>
          </w:tcPr>
          <w:p w14:paraId="76FFBFCA" w14:textId="7FE9BA7A" w:rsidR="005B625A" w:rsidRPr="003B7FB8" w:rsidRDefault="00D709A0" w:rsidP="006E3CD1">
            <w:pPr>
              <w:pStyle w:val="western"/>
              <w:spacing w:before="0" w:after="0"/>
              <w:ind w:left="113"/>
              <w:jc w:val="center"/>
              <w:rPr>
                <w:sz w:val="21"/>
                <w:szCs w:val="21"/>
              </w:rPr>
            </w:pPr>
            <w:r w:rsidRPr="007E305E">
              <w:rPr>
                <w:sz w:val="21"/>
                <w:szCs w:val="21"/>
              </w:rPr>
              <w:t>DIÁRIA</w:t>
            </w:r>
          </w:p>
        </w:tc>
        <w:tc>
          <w:tcPr>
            <w:tcW w:w="847" w:type="dxa"/>
          </w:tcPr>
          <w:p w14:paraId="4C6DAD61" w14:textId="77777777" w:rsidR="005B625A" w:rsidRPr="003B7FB8" w:rsidRDefault="005B625A" w:rsidP="006E3CD1">
            <w:pPr>
              <w:pStyle w:val="western"/>
              <w:spacing w:before="0" w:after="0"/>
              <w:ind w:left="34"/>
              <w:jc w:val="center"/>
              <w:rPr>
                <w:sz w:val="21"/>
                <w:szCs w:val="21"/>
              </w:rPr>
            </w:pPr>
            <w:r>
              <w:rPr>
                <w:sz w:val="21"/>
                <w:szCs w:val="21"/>
              </w:rPr>
              <w:t>5</w:t>
            </w:r>
            <w:r w:rsidRPr="003B7FB8">
              <w:rPr>
                <w:sz w:val="21"/>
                <w:szCs w:val="21"/>
              </w:rPr>
              <w:t>000</w:t>
            </w:r>
          </w:p>
        </w:tc>
        <w:tc>
          <w:tcPr>
            <w:tcW w:w="1127" w:type="dxa"/>
          </w:tcPr>
          <w:p w14:paraId="26A14BF7" w14:textId="77777777" w:rsidR="005B625A" w:rsidRPr="00541DDD" w:rsidRDefault="005B625A" w:rsidP="006E3CD1">
            <w:pPr>
              <w:pStyle w:val="western"/>
              <w:spacing w:before="0" w:after="0"/>
              <w:jc w:val="center"/>
              <w:rPr>
                <w:sz w:val="21"/>
                <w:szCs w:val="21"/>
              </w:rPr>
            </w:pPr>
            <w:r w:rsidRPr="00541DDD">
              <w:rPr>
                <w:sz w:val="21"/>
                <w:szCs w:val="21"/>
              </w:rPr>
              <w:t>21,33</w:t>
            </w:r>
          </w:p>
          <w:p w14:paraId="14EC0186" w14:textId="77777777" w:rsidR="005B625A" w:rsidRPr="00541DDD" w:rsidRDefault="005B625A" w:rsidP="006E3CD1">
            <w:pPr>
              <w:pStyle w:val="western"/>
              <w:spacing w:before="0" w:after="0"/>
              <w:jc w:val="center"/>
              <w:rPr>
                <w:sz w:val="21"/>
                <w:szCs w:val="21"/>
              </w:rPr>
            </w:pPr>
          </w:p>
        </w:tc>
        <w:tc>
          <w:tcPr>
            <w:tcW w:w="1319" w:type="dxa"/>
          </w:tcPr>
          <w:p w14:paraId="1F506D47" w14:textId="154FCD47" w:rsidR="005B625A" w:rsidRPr="00541DDD" w:rsidRDefault="0081285C" w:rsidP="006E3CD1">
            <w:pPr>
              <w:pStyle w:val="western"/>
              <w:spacing w:before="0" w:after="0"/>
              <w:jc w:val="center"/>
              <w:rPr>
                <w:sz w:val="21"/>
                <w:szCs w:val="21"/>
              </w:rPr>
            </w:pPr>
            <w:r w:rsidRPr="00541DDD">
              <w:rPr>
                <w:sz w:val="21"/>
                <w:szCs w:val="21"/>
              </w:rPr>
              <w:t>106.650,00</w:t>
            </w:r>
          </w:p>
        </w:tc>
      </w:tr>
      <w:tr w:rsidR="0081285C" w:rsidRPr="003B7FB8" w14:paraId="1C918DED" w14:textId="6B7D0F70" w:rsidTr="00541DDD">
        <w:tc>
          <w:tcPr>
            <w:tcW w:w="610" w:type="dxa"/>
            <w:vAlign w:val="center"/>
          </w:tcPr>
          <w:p w14:paraId="3DF172FA" w14:textId="6B10E892" w:rsidR="005B625A" w:rsidRPr="003B7FB8" w:rsidRDefault="005B625A" w:rsidP="006224C8">
            <w:pPr>
              <w:ind w:left="-26"/>
              <w:jc w:val="center"/>
              <w:rPr>
                <w:b/>
                <w:bCs/>
                <w:color w:val="000000"/>
                <w:sz w:val="21"/>
                <w:szCs w:val="21"/>
              </w:rPr>
            </w:pPr>
            <w:r>
              <w:rPr>
                <w:b/>
                <w:bCs/>
                <w:color w:val="000000"/>
                <w:sz w:val="21"/>
                <w:szCs w:val="21"/>
              </w:rPr>
              <w:t>025</w:t>
            </w:r>
          </w:p>
        </w:tc>
        <w:tc>
          <w:tcPr>
            <w:tcW w:w="4041" w:type="dxa"/>
          </w:tcPr>
          <w:p w14:paraId="72D4C140" w14:textId="77777777" w:rsidR="005B625A" w:rsidRPr="003B7FB8" w:rsidRDefault="005B625A" w:rsidP="006224C8">
            <w:pPr>
              <w:pStyle w:val="western"/>
              <w:spacing w:before="0" w:after="0"/>
              <w:ind w:left="-11"/>
              <w:jc w:val="both"/>
              <w:rPr>
                <w:sz w:val="21"/>
                <w:szCs w:val="21"/>
              </w:rPr>
            </w:pPr>
            <w:r w:rsidRPr="003B7FB8">
              <w:rPr>
                <w:b/>
                <w:bCs/>
                <w:i/>
                <w:iCs/>
                <w:sz w:val="21"/>
                <w:szCs w:val="21"/>
              </w:rPr>
              <w:t xml:space="preserve">CADEIRAS </w:t>
            </w:r>
            <w:r w:rsidRPr="003B7FB8">
              <w:rPr>
                <w:sz w:val="21"/>
                <w:szCs w:val="21"/>
              </w:rPr>
              <w:t>– Material PVC até 120KG</w:t>
            </w:r>
          </w:p>
        </w:tc>
        <w:tc>
          <w:tcPr>
            <w:tcW w:w="1126" w:type="dxa"/>
          </w:tcPr>
          <w:p w14:paraId="6706ABAF" w14:textId="5A6556A2" w:rsidR="005B625A" w:rsidRPr="007E305E" w:rsidRDefault="00D709A0" w:rsidP="006E3CD1">
            <w:pPr>
              <w:pStyle w:val="western"/>
              <w:spacing w:before="0" w:after="0"/>
              <w:ind w:left="113"/>
              <w:jc w:val="center"/>
              <w:rPr>
                <w:sz w:val="21"/>
                <w:szCs w:val="21"/>
              </w:rPr>
            </w:pPr>
            <w:r>
              <w:rPr>
                <w:sz w:val="21"/>
                <w:szCs w:val="21"/>
              </w:rPr>
              <w:t>UNIDADE</w:t>
            </w:r>
          </w:p>
        </w:tc>
        <w:tc>
          <w:tcPr>
            <w:tcW w:w="847" w:type="dxa"/>
          </w:tcPr>
          <w:p w14:paraId="05F54719" w14:textId="77777777" w:rsidR="005B625A" w:rsidRPr="003B7FB8" w:rsidRDefault="005B625A" w:rsidP="006E3CD1">
            <w:pPr>
              <w:pStyle w:val="western"/>
              <w:spacing w:before="0" w:after="0"/>
              <w:ind w:left="34"/>
              <w:jc w:val="center"/>
              <w:rPr>
                <w:sz w:val="21"/>
                <w:szCs w:val="21"/>
              </w:rPr>
            </w:pPr>
            <w:r>
              <w:rPr>
                <w:sz w:val="21"/>
                <w:szCs w:val="21"/>
              </w:rPr>
              <w:t>5000</w:t>
            </w:r>
          </w:p>
        </w:tc>
        <w:tc>
          <w:tcPr>
            <w:tcW w:w="1127" w:type="dxa"/>
          </w:tcPr>
          <w:p w14:paraId="2DB53A7D" w14:textId="77777777" w:rsidR="005B625A" w:rsidRPr="00541DDD" w:rsidRDefault="005B625A" w:rsidP="006E3CD1">
            <w:pPr>
              <w:pStyle w:val="western"/>
              <w:spacing w:before="0" w:after="0"/>
              <w:jc w:val="center"/>
              <w:rPr>
                <w:sz w:val="21"/>
                <w:szCs w:val="21"/>
              </w:rPr>
            </w:pPr>
            <w:r w:rsidRPr="00541DDD">
              <w:rPr>
                <w:sz w:val="21"/>
                <w:szCs w:val="21"/>
              </w:rPr>
              <w:t>11,50</w:t>
            </w:r>
          </w:p>
        </w:tc>
        <w:tc>
          <w:tcPr>
            <w:tcW w:w="1319" w:type="dxa"/>
          </w:tcPr>
          <w:p w14:paraId="37C622F1" w14:textId="078B8E6F" w:rsidR="005B625A" w:rsidRPr="00541DDD" w:rsidRDefault="0081285C" w:rsidP="006E3CD1">
            <w:pPr>
              <w:pStyle w:val="western"/>
              <w:spacing w:before="0" w:after="0"/>
              <w:jc w:val="center"/>
              <w:rPr>
                <w:sz w:val="21"/>
                <w:szCs w:val="21"/>
              </w:rPr>
            </w:pPr>
            <w:r w:rsidRPr="00541DDD">
              <w:rPr>
                <w:sz w:val="21"/>
                <w:szCs w:val="21"/>
              </w:rPr>
              <w:t>57.500,00</w:t>
            </w:r>
          </w:p>
        </w:tc>
      </w:tr>
      <w:tr w:rsidR="0081285C" w:rsidRPr="003B7FB8" w14:paraId="30CAA94A" w14:textId="473736B7" w:rsidTr="00541DDD">
        <w:tc>
          <w:tcPr>
            <w:tcW w:w="610" w:type="dxa"/>
            <w:vAlign w:val="center"/>
          </w:tcPr>
          <w:p w14:paraId="16FE7FA3" w14:textId="2684EB42" w:rsidR="005B625A" w:rsidRPr="003B7FB8" w:rsidRDefault="005B625A" w:rsidP="006224C8">
            <w:pPr>
              <w:ind w:left="-26"/>
              <w:jc w:val="center"/>
              <w:rPr>
                <w:b/>
                <w:bCs/>
                <w:color w:val="000000"/>
                <w:sz w:val="21"/>
                <w:szCs w:val="21"/>
              </w:rPr>
            </w:pPr>
            <w:r>
              <w:rPr>
                <w:b/>
                <w:bCs/>
                <w:color w:val="000000"/>
                <w:sz w:val="21"/>
                <w:szCs w:val="21"/>
              </w:rPr>
              <w:t>026</w:t>
            </w:r>
          </w:p>
        </w:tc>
        <w:tc>
          <w:tcPr>
            <w:tcW w:w="4041" w:type="dxa"/>
          </w:tcPr>
          <w:p w14:paraId="3C734F15" w14:textId="77777777" w:rsidR="005B625A" w:rsidRPr="003B7FB8" w:rsidRDefault="005B625A" w:rsidP="006224C8">
            <w:pPr>
              <w:pStyle w:val="western"/>
              <w:spacing w:before="0" w:after="0"/>
              <w:ind w:left="-11"/>
              <w:jc w:val="both"/>
              <w:rPr>
                <w:sz w:val="21"/>
                <w:szCs w:val="21"/>
              </w:rPr>
            </w:pPr>
            <w:r w:rsidRPr="003B7FB8">
              <w:rPr>
                <w:b/>
                <w:bCs/>
                <w:i/>
                <w:iCs/>
                <w:sz w:val="21"/>
                <w:szCs w:val="21"/>
              </w:rPr>
              <w:t xml:space="preserve">MESA </w:t>
            </w:r>
            <w:r w:rsidRPr="003B7FB8">
              <w:rPr>
                <w:sz w:val="21"/>
                <w:szCs w:val="21"/>
              </w:rPr>
              <w:t>– para 4 pessoas, quadrada ou redonda - Material PVC</w:t>
            </w:r>
          </w:p>
        </w:tc>
        <w:tc>
          <w:tcPr>
            <w:tcW w:w="1126" w:type="dxa"/>
          </w:tcPr>
          <w:p w14:paraId="2EAD9B51" w14:textId="70A304C0" w:rsidR="005B625A" w:rsidRPr="007E305E" w:rsidRDefault="00D709A0" w:rsidP="006E3CD1">
            <w:pPr>
              <w:pStyle w:val="western"/>
              <w:spacing w:before="0" w:after="0"/>
              <w:ind w:left="113"/>
              <w:jc w:val="center"/>
              <w:rPr>
                <w:sz w:val="21"/>
                <w:szCs w:val="21"/>
              </w:rPr>
            </w:pPr>
            <w:r>
              <w:rPr>
                <w:sz w:val="21"/>
                <w:szCs w:val="21"/>
              </w:rPr>
              <w:t>UNIDADE</w:t>
            </w:r>
          </w:p>
        </w:tc>
        <w:tc>
          <w:tcPr>
            <w:tcW w:w="847" w:type="dxa"/>
          </w:tcPr>
          <w:p w14:paraId="552C3F3A" w14:textId="77777777" w:rsidR="005B625A" w:rsidRPr="003B7FB8" w:rsidRDefault="005B625A" w:rsidP="006E3CD1">
            <w:pPr>
              <w:pStyle w:val="western"/>
              <w:spacing w:before="0" w:after="0"/>
              <w:ind w:left="34"/>
              <w:jc w:val="center"/>
              <w:rPr>
                <w:sz w:val="21"/>
                <w:szCs w:val="21"/>
              </w:rPr>
            </w:pPr>
            <w:r w:rsidRPr="003B7FB8">
              <w:rPr>
                <w:sz w:val="21"/>
                <w:szCs w:val="21"/>
              </w:rPr>
              <w:t>300</w:t>
            </w:r>
          </w:p>
        </w:tc>
        <w:tc>
          <w:tcPr>
            <w:tcW w:w="1127" w:type="dxa"/>
          </w:tcPr>
          <w:p w14:paraId="1D8274E1" w14:textId="77777777" w:rsidR="005B625A" w:rsidRPr="00541DDD" w:rsidRDefault="005B625A" w:rsidP="006E3CD1">
            <w:pPr>
              <w:pStyle w:val="western"/>
              <w:spacing w:before="0" w:after="0"/>
              <w:jc w:val="center"/>
              <w:rPr>
                <w:sz w:val="21"/>
                <w:szCs w:val="21"/>
              </w:rPr>
            </w:pPr>
            <w:r w:rsidRPr="00541DDD">
              <w:rPr>
                <w:sz w:val="21"/>
                <w:szCs w:val="21"/>
              </w:rPr>
              <w:t>24,00</w:t>
            </w:r>
          </w:p>
        </w:tc>
        <w:tc>
          <w:tcPr>
            <w:tcW w:w="1319" w:type="dxa"/>
          </w:tcPr>
          <w:p w14:paraId="2C3AE90B" w14:textId="794F9E4A" w:rsidR="005B625A" w:rsidRPr="00541DDD" w:rsidRDefault="0081285C" w:rsidP="006E3CD1">
            <w:pPr>
              <w:pStyle w:val="western"/>
              <w:spacing w:before="0" w:after="0"/>
              <w:jc w:val="center"/>
              <w:rPr>
                <w:sz w:val="21"/>
                <w:szCs w:val="21"/>
              </w:rPr>
            </w:pPr>
            <w:r w:rsidRPr="00541DDD">
              <w:rPr>
                <w:sz w:val="21"/>
                <w:szCs w:val="21"/>
              </w:rPr>
              <w:t>7.200,00</w:t>
            </w:r>
          </w:p>
        </w:tc>
      </w:tr>
      <w:tr w:rsidR="00541DDD" w:rsidRPr="00D709A0" w14:paraId="1390BAFC" w14:textId="77777777" w:rsidTr="00F306C3">
        <w:tc>
          <w:tcPr>
            <w:tcW w:w="6624" w:type="dxa"/>
            <w:gridSpan w:val="4"/>
            <w:vAlign w:val="center"/>
          </w:tcPr>
          <w:p w14:paraId="7E84AD9F" w14:textId="1F56389D" w:rsidR="00541DDD" w:rsidRPr="00D709A0" w:rsidRDefault="00541DDD" w:rsidP="006E3CD1">
            <w:pPr>
              <w:pStyle w:val="western"/>
              <w:spacing w:before="0" w:after="0"/>
              <w:ind w:left="34"/>
              <w:jc w:val="center"/>
              <w:rPr>
                <w:b/>
                <w:sz w:val="21"/>
                <w:szCs w:val="21"/>
              </w:rPr>
            </w:pPr>
            <w:r w:rsidRPr="00D709A0">
              <w:rPr>
                <w:b/>
                <w:sz w:val="21"/>
                <w:szCs w:val="21"/>
              </w:rPr>
              <w:t>VALOR TOTAL</w:t>
            </w:r>
          </w:p>
        </w:tc>
        <w:tc>
          <w:tcPr>
            <w:tcW w:w="2446" w:type="dxa"/>
            <w:gridSpan w:val="2"/>
          </w:tcPr>
          <w:p w14:paraId="48C6F423" w14:textId="2F863456" w:rsidR="00541DDD" w:rsidRPr="00D709A0" w:rsidRDefault="00541DDD" w:rsidP="006E3CD1">
            <w:pPr>
              <w:pStyle w:val="western"/>
              <w:spacing w:before="0" w:after="0"/>
              <w:jc w:val="center"/>
              <w:rPr>
                <w:b/>
                <w:sz w:val="21"/>
                <w:szCs w:val="21"/>
              </w:rPr>
            </w:pPr>
            <w:r w:rsidRPr="00D709A0">
              <w:rPr>
                <w:b/>
                <w:sz w:val="21"/>
                <w:szCs w:val="21"/>
              </w:rPr>
              <w:t>R$ 4.589.051,10</w:t>
            </w:r>
          </w:p>
        </w:tc>
      </w:tr>
    </w:tbl>
    <w:p w14:paraId="5475DFF9" w14:textId="77777777" w:rsidR="006224C8" w:rsidRDefault="006224C8" w:rsidP="006224C8">
      <w:pPr>
        <w:keepNext/>
        <w:keepLines/>
        <w:jc w:val="both"/>
        <w:rPr>
          <w:sz w:val="23"/>
          <w:szCs w:val="23"/>
          <w:lang w:val="pt-BR"/>
        </w:rPr>
      </w:pPr>
    </w:p>
    <w:p w14:paraId="491E3B88" w14:textId="77777777" w:rsidR="006224C8" w:rsidRDefault="006224C8" w:rsidP="006224C8">
      <w:pPr>
        <w:keepNext/>
        <w:keepLines/>
        <w:jc w:val="both"/>
        <w:rPr>
          <w:sz w:val="23"/>
          <w:szCs w:val="23"/>
          <w:lang w:val="pt-BR"/>
        </w:rPr>
      </w:pPr>
      <w:r>
        <w:rPr>
          <w:sz w:val="23"/>
          <w:szCs w:val="23"/>
          <w:lang w:val="pt-BR"/>
        </w:rPr>
        <w:t xml:space="preserve">Obs.: Toda responsabilidade técnica, assim como, a responsabilidade de transporte, montagem e desmontagem serão da Contratada, não envolvendo o Contratante em técnicos, </w:t>
      </w:r>
      <w:proofErr w:type="spellStart"/>
      <w:r>
        <w:rPr>
          <w:sz w:val="23"/>
          <w:szCs w:val="23"/>
          <w:lang w:val="pt-BR"/>
        </w:rPr>
        <w:t>holders</w:t>
      </w:r>
      <w:proofErr w:type="spellEnd"/>
      <w:r>
        <w:rPr>
          <w:sz w:val="23"/>
          <w:szCs w:val="23"/>
          <w:lang w:val="pt-BR"/>
        </w:rPr>
        <w:t xml:space="preserve"> ou carregadores.</w:t>
      </w:r>
    </w:p>
    <w:p w14:paraId="27DEB5B6" w14:textId="77777777" w:rsidR="006224C8" w:rsidRPr="008350F3" w:rsidRDefault="006224C8" w:rsidP="006224C8">
      <w:pPr>
        <w:keepNext/>
        <w:keepLines/>
        <w:jc w:val="both"/>
        <w:rPr>
          <w:sz w:val="23"/>
          <w:szCs w:val="23"/>
          <w:lang w:val="pt-BR"/>
        </w:rPr>
      </w:pPr>
      <w:r>
        <w:rPr>
          <w:sz w:val="23"/>
          <w:szCs w:val="23"/>
          <w:lang w:val="pt-BR"/>
        </w:rPr>
        <w:t xml:space="preserve"> </w:t>
      </w:r>
    </w:p>
    <w:p w14:paraId="25EDD0C6" w14:textId="77777777" w:rsidR="006224C8" w:rsidRPr="00274C09" w:rsidRDefault="006224C8" w:rsidP="006224C8">
      <w:pPr>
        <w:jc w:val="both"/>
        <w:rPr>
          <w:sz w:val="23"/>
          <w:szCs w:val="23"/>
        </w:rPr>
      </w:pPr>
      <w:r w:rsidRPr="00274C09">
        <w:rPr>
          <w:b/>
          <w:sz w:val="23"/>
          <w:szCs w:val="23"/>
        </w:rPr>
        <w:t>Declaração:</w:t>
      </w:r>
      <w:r w:rsidRPr="00274C09">
        <w:rPr>
          <w:sz w:val="23"/>
          <w:szCs w:val="23"/>
        </w:rPr>
        <w:t xml:space="preserve"> Nos preços contidos na proposta escrita e naqueles que, porventura, vierem a ser ofertados por meio de lances verbais estão incluídos todos os custos e despesas pertinentes ao objeto licitado, incluindo encargos fiscais, comerciais, sociais e trabalhistas.</w:t>
      </w:r>
    </w:p>
    <w:p w14:paraId="2F6F049D" w14:textId="77777777" w:rsidR="006224C8" w:rsidRDefault="006224C8" w:rsidP="006224C8">
      <w:pPr>
        <w:adjustRightInd w:val="0"/>
        <w:jc w:val="both"/>
        <w:rPr>
          <w:b/>
          <w:bCs/>
          <w:color w:val="000000"/>
          <w:sz w:val="23"/>
          <w:szCs w:val="23"/>
        </w:rPr>
      </w:pPr>
    </w:p>
    <w:p w14:paraId="5110B5DA" w14:textId="77777777" w:rsidR="006224C8" w:rsidRPr="0018637C" w:rsidRDefault="006224C8" w:rsidP="006224C8">
      <w:pPr>
        <w:rPr>
          <w:bCs/>
          <w:sz w:val="23"/>
          <w:szCs w:val="23"/>
        </w:rPr>
      </w:pPr>
      <w:r w:rsidRPr="0018637C">
        <w:rPr>
          <w:b/>
          <w:bCs/>
          <w:sz w:val="23"/>
          <w:szCs w:val="23"/>
        </w:rPr>
        <w:t>Validade da Proposta:</w:t>
      </w:r>
      <w:r w:rsidRPr="0018637C">
        <w:rPr>
          <w:bCs/>
          <w:sz w:val="23"/>
          <w:szCs w:val="23"/>
        </w:rPr>
        <w:t xml:space="preserve"> 60 dias.</w:t>
      </w:r>
    </w:p>
    <w:p w14:paraId="091D5C97" w14:textId="77777777" w:rsidR="006224C8" w:rsidRPr="0018637C" w:rsidRDefault="006224C8" w:rsidP="006224C8">
      <w:pPr>
        <w:rPr>
          <w:bCs/>
          <w:sz w:val="23"/>
          <w:szCs w:val="23"/>
        </w:rPr>
      </w:pPr>
      <w:r w:rsidRPr="0018637C">
        <w:rPr>
          <w:b/>
          <w:bCs/>
          <w:sz w:val="23"/>
          <w:szCs w:val="23"/>
        </w:rPr>
        <w:t>Prazo e Condições de Execução:</w:t>
      </w:r>
      <w:r w:rsidRPr="0018637C">
        <w:rPr>
          <w:bCs/>
          <w:sz w:val="23"/>
          <w:szCs w:val="23"/>
        </w:rPr>
        <w:t xml:space="preserve"> Conforme Edital.</w:t>
      </w:r>
    </w:p>
    <w:p w14:paraId="4675D204" w14:textId="77777777" w:rsidR="006224C8" w:rsidRPr="0018637C" w:rsidRDefault="006224C8" w:rsidP="006224C8">
      <w:pPr>
        <w:rPr>
          <w:bCs/>
          <w:sz w:val="23"/>
          <w:szCs w:val="23"/>
        </w:rPr>
      </w:pPr>
      <w:r w:rsidRPr="0018637C">
        <w:rPr>
          <w:b/>
          <w:bCs/>
          <w:sz w:val="23"/>
          <w:szCs w:val="23"/>
        </w:rPr>
        <w:t>Condições de Pagamento:</w:t>
      </w:r>
      <w:r w:rsidRPr="0018637C">
        <w:rPr>
          <w:bCs/>
          <w:sz w:val="23"/>
          <w:szCs w:val="23"/>
        </w:rPr>
        <w:t xml:space="preserve"> Conforme Edital.</w:t>
      </w:r>
    </w:p>
    <w:p w14:paraId="3106B008" w14:textId="77777777" w:rsidR="006224C8" w:rsidRPr="0018637C" w:rsidRDefault="006224C8" w:rsidP="006224C8">
      <w:pPr>
        <w:rPr>
          <w:bCs/>
          <w:sz w:val="23"/>
          <w:szCs w:val="23"/>
        </w:rPr>
      </w:pPr>
    </w:p>
    <w:p w14:paraId="689BEECE" w14:textId="77777777" w:rsidR="006224C8" w:rsidRPr="0018637C" w:rsidRDefault="006224C8" w:rsidP="006224C8">
      <w:pPr>
        <w:rPr>
          <w:bCs/>
          <w:sz w:val="23"/>
          <w:szCs w:val="23"/>
        </w:rPr>
      </w:pPr>
    </w:p>
    <w:p w14:paraId="4125551D" w14:textId="77777777" w:rsidR="006224C8" w:rsidRPr="0018637C" w:rsidRDefault="006224C8" w:rsidP="006224C8">
      <w:pPr>
        <w:pStyle w:val="NormalWeb"/>
        <w:spacing w:before="0" w:beforeAutospacing="0" w:after="0" w:afterAutospacing="0"/>
        <w:ind w:left="709" w:firstLine="709"/>
        <w:rPr>
          <w:sz w:val="23"/>
          <w:szCs w:val="23"/>
        </w:rPr>
      </w:pPr>
      <w:r w:rsidRPr="0018637C">
        <w:rPr>
          <w:sz w:val="23"/>
          <w:szCs w:val="23"/>
        </w:rPr>
        <w:t xml:space="preserve">Taquari, ......... de .................................. </w:t>
      </w:r>
      <w:proofErr w:type="gramStart"/>
      <w:r w:rsidRPr="0018637C">
        <w:rPr>
          <w:sz w:val="23"/>
          <w:szCs w:val="23"/>
        </w:rPr>
        <w:t>de  202</w:t>
      </w:r>
      <w:r>
        <w:rPr>
          <w:sz w:val="23"/>
          <w:szCs w:val="23"/>
        </w:rPr>
        <w:t>3</w:t>
      </w:r>
      <w:proofErr w:type="gramEnd"/>
      <w:r w:rsidRPr="0018637C">
        <w:rPr>
          <w:sz w:val="23"/>
          <w:szCs w:val="23"/>
        </w:rPr>
        <w:t>.</w:t>
      </w:r>
    </w:p>
    <w:p w14:paraId="503F122D" w14:textId="77777777" w:rsidR="006224C8" w:rsidRPr="0018637C" w:rsidRDefault="006224C8" w:rsidP="006224C8">
      <w:pPr>
        <w:pStyle w:val="NormalWeb"/>
        <w:spacing w:before="0" w:beforeAutospacing="0" w:after="0" w:afterAutospacing="0"/>
        <w:rPr>
          <w:sz w:val="23"/>
          <w:szCs w:val="23"/>
        </w:rPr>
      </w:pPr>
    </w:p>
    <w:p w14:paraId="1EA91D9E" w14:textId="77777777" w:rsidR="006224C8" w:rsidRPr="0018637C" w:rsidRDefault="006224C8" w:rsidP="006224C8">
      <w:pPr>
        <w:pStyle w:val="NormalWeb"/>
        <w:spacing w:before="0" w:beforeAutospacing="0" w:after="0" w:afterAutospacing="0"/>
        <w:rPr>
          <w:sz w:val="23"/>
          <w:szCs w:val="23"/>
        </w:rPr>
      </w:pPr>
    </w:p>
    <w:p w14:paraId="58E204FF" w14:textId="77777777" w:rsidR="006224C8" w:rsidRPr="0018637C" w:rsidRDefault="006224C8" w:rsidP="006224C8">
      <w:pPr>
        <w:tabs>
          <w:tab w:val="center" w:pos="4535"/>
          <w:tab w:val="left" w:pos="6945"/>
        </w:tabs>
        <w:rPr>
          <w:sz w:val="23"/>
          <w:szCs w:val="23"/>
        </w:rPr>
      </w:pPr>
      <w:r w:rsidRPr="0018637C">
        <w:rPr>
          <w:sz w:val="23"/>
          <w:szCs w:val="23"/>
        </w:rPr>
        <w:tab/>
        <w:t>NOME COMPLETO E ASSINATURA</w:t>
      </w:r>
      <w:r w:rsidRPr="0018637C">
        <w:rPr>
          <w:sz w:val="23"/>
          <w:szCs w:val="23"/>
        </w:rPr>
        <w:tab/>
      </w:r>
    </w:p>
    <w:p w14:paraId="71E6993A" w14:textId="77777777" w:rsidR="006224C8" w:rsidRPr="0018637C" w:rsidRDefault="006224C8" w:rsidP="006224C8">
      <w:pPr>
        <w:jc w:val="center"/>
        <w:rPr>
          <w:sz w:val="23"/>
          <w:szCs w:val="23"/>
        </w:rPr>
      </w:pPr>
      <w:r w:rsidRPr="0018637C">
        <w:rPr>
          <w:sz w:val="23"/>
          <w:szCs w:val="23"/>
        </w:rPr>
        <w:t>DO REPRESENTANTE LEGAL DA EMPRESA</w:t>
      </w:r>
    </w:p>
    <w:p w14:paraId="36914A2B" w14:textId="77777777" w:rsidR="006224C8" w:rsidRPr="0018637C" w:rsidRDefault="006224C8" w:rsidP="006224C8">
      <w:pPr>
        <w:adjustRightInd w:val="0"/>
        <w:jc w:val="center"/>
        <w:rPr>
          <w:b/>
          <w:bCs/>
          <w:color w:val="000000"/>
          <w:sz w:val="23"/>
          <w:szCs w:val="23"/>
        </w:rPr>
      </w:pPr>
    </w:p>
    <w:p w14:paraId="2D154555" w14:textId="77777777" w:rsidR="00EB53AA" w:rsidRDefault="00EB53AA" w:rsidP="00EB53AA"/>
    <w:p w14:paraId="24119896" w14:textId="77777777" w:rsidR="00640F1D" w:rsidRDefault="00640F1D" w:rsidP="00154E63">
      <w:pPr>
        <w:jc w:val="center"/>
        <w:rPr>
          <w:rFonts w:eastAsiaTheme="minorHAnsi"/>
          <w:b/>
          <w:color w:val="000000"/>
          <w:sz w:val="23"/>
          <w:szCs w:val="23"/>
          <w:lang w:eastAsia="en-US"/>
        </w:rPr>
      </w:pPr>
    </w:p>
    <w:p w14:paraId="521769A3" w14:textId="77777777" w:rsidR="00640F1D" w:rsidRDefault="00640F1D" w:rsidP="00154E63">
      <w:pPr>
        <w:jc w:val="center"/>
        <w:rPr>
          <w:rFonts w:eastAsiaTheme="minorHAnsi"/>
          <w:b/>
          <w:color w:val="000000"/>
          <w:sz w:val="23"/>
          <w:szCs w:val="23"/>
          <w:lang w:eastAsia="en-US"/>
        </w:rPr>
      </w:pPr>
    </w:p>
    <w:p w14:paraId="673C866D" w14:textId="77777777" w:rsidR="00640F1D" w:rsidRDefault="00640F1D" w:rsidP="00154E63">
      <w:pPr>
        <w:jc w:val="center"/>
        <w:rPr>
          <w:rFonts w:eastAsiaTheme="minorHAnsi"/>
          <w:b/>
          <w:color w:val="000000"/>
          <w:sz w:val="23"/>
          <w:szCs w:val="23"/>
          <w:lang w:eastAsia="en-US"/>
        </w:rPr>
      </w:pPr>
    </w:p>
    <w:p w14:paraId="17FDF93D" w14:textId="77777777" w:rsidR="00640F1D" w:rsidRDefault="00640F1D" w:rsidP="00154E63">
      <w:pPr>
        <w:jc w:val="center"/>
        <w:rPr>
          <w:rFonts w:eastAsiaTheme="minorHAnsi"/>
          <w:b/>
          <w:color w:val="000000"/>
          <w:sz w:val="23"/>
          <w:szCs w:val="23"/>
          <w:lang w:eastAsia="en-US"/>
        </w:rPr>
      </w:pPr>
    </w:p>
    <w:p w14:paraId="60532BFB" w14:textId="77777777" w:rsidR="005620AE" w:rsidRPr="008F3A0A" w:rsidRDefault="00CE6BB6" w:rsidP="00154E63">
      <w:pPr>
        <w:jc w:val="center"/>
        <w:rPr>
          <w:rFonts w:eastAsiaTheme="minorHAnsi"/>
          <w:b/>
          <w:color w:val="000000"/>
          <w:sz w:val="23"/>
          <w:szCs w:val="23"/>
          <w:lang w:eastAsia="en-US"/>
        </w:rPr>
      </w:pPr>
      <w:r w:rsidRPr="008F3A0A">
        <w:rPr>
          <w:rFonts w:eastAsiaTheme="minorHAnsi"/>
          <w:b/>
          <w:color w:val="000000"/>
          <w:sz w:val="23"/>
          <w:szCs w:val="23"/>
          <w:lang w:eastAsia="en-US"/>
        </w:rPr>
        <w:lastRenderedPageBreak/>
        <w:t>ANEXO I</w:t>
      </w:r>
      <w:r w:rsidR="00143CE9" w:rsidRPr="008F3A0A">
        <w:rPr>
          <w:rFonts w:eastAsiaTheme="minorHAnsi"/>
          <w:b/>
          <w:color w:val="000000"/>
          <w:sz w:val="23"/>
          <w:szCs w:val="23"/>
          <w:lang w:eastAsia="en-US"/>
        </w:rPr>
        <w:t>I</w:t>
      </w:r>
      <w:r w:rsidR="008F3A0A" w:rsidRPr="008F3A0A">
        <w:rPr>
          <w:rFonts w:eastAsiaTheme="minorHAnsi"/>
          <w:b/>
          <w:color w:val="000000"/>
          <w:sz w:val="23"/>
          <w:szCs w:val="23"/>
          <w:lang w:eastAsia="en-US"/>
        </w:rPr>
        <w:t xml:space="preserve"> – MINUTA DE ATA DE REGISTRO DE PREÇOS</w:t>
      </w:r>
    </w:p>
    <w:p w14:paraId="71CB217C" w14:textId="77777777" w:rsidR="005620AE" w:rsidRPr="008F3A0A" w:rsidRDefault="005620AE" w:rsidP="00154E63">
      <w:pPr>
        <w:adjustRightInd w:val="0"/>
        <w:jc w:val="center"/>
        <w:rPr>
          <w:rFonts w:eastAsiaTheme="minorHAnsi"/>
          <w:b/>
          <w:color w:val="000000"/>
          <w:sz w:val="23"/>
          <w:szCs w:val="23"/>
          <w:lang w:eastAsia="en-US"/>
        </w:rPr>
      </w:pPr>
    </w:p>
    <w:p w14:paraId="18D08211" w14:textId="13D584D6" w:rsidR="00E74EA1" w:rsidRPr="008F3A0A" w:rsidRDefault="00E74EA1" w:rsidP="00154E63">
      <w:pPr>
        <w:adjustRightInd w:val="0"/>
        <w:jc w:val="center"/>
        <w:rPr>
          <w:rFonts w:eastAsiaTheme="minorHAnsi"/>
          <w:b/>
          <w:color w:val="000000"/>
          <w:sz w:val="23"/>
          <w:szCs w:val="23"/>
          <w:lang w:eastAsia="en-US"/>
        </w:rPr>
      </w:pPr>
      <w:r w:rsidRPr="008F3A0A">
        <w:rPr>
          <w:rFonts w:eastAsiaTheme="minorHAnsi"/>
          <w:b/>
          <w:color w:val="000000"/>
          <w:sz w:val="23"/>
          <w:szCs w:val="23"/>
          <w:lang w:eastAsia="en-US"/>
        </w:rPr>
        <w:t xml:space="preserve">PREGÃO </w:t>
      </w:r>
      <w:r w:rsidR="00640F1D">
        <w:rPr>
          <w:rFonts w:eastAsiaTheme="minorHAnsi"/>
          <w:b/>
          <w:color w:val="000000"/>
          <w:sz w:val="23"/>
          <w:szCs w:val="23"/>
          <w:lang w:eastAsia="en-US"/>
        </w:rPr>
        <w:t>ELETRÔNICO</w:t>
      </w:r>
      <w:r w:rsidR="0001001B">
        <w:rPr>
          <w:rFonts w:eastAsiaTheme="minorHAnsi"/>
          <w:b/>
          <w:color w:val="000000"/>
          <w:sz w:val="23"/>
          <w:szCs w:val="23"/>
          <w:lang w:eastAsia="en-US"/>
        </w:rPr>
        <w:t xml:space="preserve"> Nº </w:t>
      </w:r>
      <w:r w:rsidR="00F92891">
        <w:rPr>
          <w:rFonts w:eastAsiaTheme="minorHAnsi"/>
          <w:b/>
          <w:color w:val="000000"/>
          <w:sz w:val="23"/>
          <w:szCs w:val="23"/>
          <w:lang w:eastAsia="en-US"/>
        </w:rPr>
        <w:t>001/2023</w:t>
      </w:r>
    </w:p>
    <w:p w14:paraId="121A8EEF" w14:textId="77777777" w:rsidR="00E74EA1" w:rsidRPr="008F3A0A" w:rsidRDefault="00E74EA1" w:rsidP="00154E63">
      <w:pPr>
        <w:tabs>
          <w:tab w:val="left" w:pos="4253"/>
        </w:tabs>
        <w:jc w:val="center"/>
        <w:rPr>
          <w:b/>
          <w:sz w:val="23"/>
          <w:szCs w:val="23"/>
        </w:rPr>
      </w:pPr>
    </w:p>
    <w:p w14:paraId="1FEA289D" w14:textId="5111269E" w:rsidR="00A05358" w:rsidRPr="008F3A0A" w:rsidRDefault="00A05358" w:rsidP="000A413A">
      <w:pPr>
        <w:pStyle w:val="Corpodetexto"/>
        <w:ind w:right="-16"/>
        <w:jc w:val="both"/>
        <w:rPr>
          <w:b/>
        </w:rPr>
      </w:pPr>
      <w:r w:rsidRPr="008F3A0A">
        <w:t xml:space="preserve">Aos .................. dias do mês de ....................... do ano de dois mil e </w:t>
      </w:r>
      <w:r w:rsidR="006E271E">
        <w:t xml:space="preserve">vinte e </w:t>
      </w:r>
      <w:r w:rsidR="006E3CD1">
        <w:t>três</w:t>
      </w:r>
      <w:r w:rsidRPr="008F3A0A">
        <w:t xml:space="preserve"> o</w:t>
      </w:r>
      <w:r w:rsidRPr="008F3A0A">
        <w:rPr>
          <w:b/>
        </w:rPr>
        <w:t xml:space="preserve"> MUNICÍPIO DE TAQUARI</w:t>
      </w:r>
      <w:r w:rsidRPr="008F3A0A">
        <w:t xml:space="preserve">, inscrito no CNPJ/MF 88.067.780/0001-38, com sede administrativa à Rua Osvaldo Aranha, nº 1790, em Taquari, RS, neste ato representado </w:t>
      </w:r>
      <w:r w:rsidR="000A413A" w:rsidRPr="008F3A0A">
        <w:t>pelo Prefeito Municipal, Sr. André Luis Barcellos Brito, brasileiro, casado, inscrito no CPF nº 562.144.300-44, residente e domiciliado neste Município</w:t>
      </w:r>
      <w:r w:rsidRPr="008F3A0A">
        <w:t xml:space="preserve">, doravante denominado de </w:t>
      </w:r>
      <w:r w:rsidRPr="008F3A0A">
        <w:rPr>
          <w:b/>
        </w:rPr>
        <w:t>ÓRGÃO GERENCIADOR/CONTRATANTE</w:t>
      </w:r>
      <w:r w:rsidRPr="008F3A0A">
        <w:t xml:space="preserve">, e a empresa </w:t>
      </w:r>
      <w:r w:rsidRPr="008F3A0A">
        <w:rPr>
          <w:b/>
        </w:rPr>
        <w:t>......................................................,</w:t>
      </w:r>
      <w:r w:rsidRPr="008F3A0A">
        <w:t xml:space="preserve"> inscrita no CNPJ sob o nº ...................................</w:t>
      </w:r>
      <w:r w:rsidRPr="008F3A0A">
        <w:rPr>
          <w:rStyle w:val="Ttulo1Char"/>
          <w:b w:val="0"/>
          <w:sz w:val="23"/>
          <w:szCs w:val="23"/>
        </w:rPr>
        <w:t>, com sede a ..........................................., nº .........., no município de ......................, .............., neste ato representada por ................................................., inscrito no cadastro de pessoas físicas sob o n. ......................, residente e domiciliado no município de .........................., ........,</w:t>
      </w:r>
      <w:r w:rsidRPr="008F3A0A">
        <w:t xml:space="preserve"> doravante denominada simplesmente de </w:t>
      </w:r>
      <w:r w:rsidRPr="008F3A0A">
        <w:rPr>
          <w:b/>
        </w:rPr>
        <w:t>DETENTORA DA ATA/CONTRATADA</w:t>
      </w:r>
      <w:r w:rsidRPr="008F3A0A">
        <w:t xml:space="preserve">, em face do resultado obtido no </w:t>
      </w:r>
      <w:r w:rsidRPr="008F3A0A">
        <w:rPr>
          <w:b/>
          <w:bCs/>
        </w:rPr>
        <w:t xml:space="preserve">PREGÃO </w:t>
      </w:r>
      <w:r w:rsidR="000A413A" w:rsidRPr="00B4223D">
        <w:rPr>
          <w:b/>
          <w:bCs/>
        </w:rPr>
        <w:t>ELETRÔNICO</w:t>
      </w:r>
      <w:r w:rsidR="00FB372B">
        <w:rPr>
          <w:b/>
          <w:bCs/>
        </w:rPr>
        <w:t xml:space="preserve"> Nº </w:t>
      </w:r>
      <w:r w:rsidR="00F92891">
        <w:rPr>
          <w:b/>
          <w:bCs/>
        </w:rPr>
        <w:t>001/2023</w:t>
      </w:r>
      <w:r w:rsidRPr="00B4223D">
        <w:t>,</w:t>
      </w:r>
      <w:r w:rsidRPr="008F3A0A">
        <w:t xml:space="preserve"> firmam o presente instrumento, registrando os preços constantes na presente Ata, objetivando futuros fornecimentos dos </w:t>
      </w:r>
      <w:r w:rsidR="006E3CD1">
        <w:t xml:space="preserve">serviços </w:t>
      </w:r>
      <w:r w:rsidRPr="008F3A0A">
        <w:t xml:space="preserve">especificados na </w:t>
      </w:r>
      <w:r w:rsidR="006E3CD1">
        <w:t>Cláusula Primeira</w:t>
      </w:r>
      <w:r w:rsidRPr="008F3A0A">
        <w:t>.</w:t>
      </w:r>
    </w:p>
    <w:p w14:paraId="7524D4F1" w14:textId="77777777" w:rsidR="00A05358" w:rsidRPr="008F3A0A" w:rsidRDefault="00A05358" w:rsidP="00A05358">
      <w:pPr>
        <w:pStyle w:val="Corpodetexto"/>
        <w:ind w:right="-16" w:firstLine="720"/>
      </w:pPr>
    </w:p>
    <w:p w14:paraId="210A0D73" w14:textId="0ED84C0E" w:rsidR="00A05358" w:rsidRPr="008F3A0A" w:rsidRDefault="00A05358" w:rsidP="000A413A">
      <w:pPr>
        <w:pStyle w:val="Corpodetexto"/>
        <w:ind w:right="-16"/>
        <w:jc w:val="both"/>
      </w:pPr>
      <w:r w:rsidRPr="008F3A0A">
        <w:t xml:space="preserve">O presente instrumento tem seu respectivo fundamento e finalidade na consecução do objeto contratado, descrito abaixo, regendo-se pelo processo de </w:t>
      </w:r>
      <w:r w:rsidRPr="008F3A0A">
        <w:rPr>
          <w:b/>
        </w:rPr>
        <w:t xml:space="preserve">Pregão </w:t>
      </w:r>
      <w:r w:rsidR="000A413A" w:rsidRPr="00B4223D">
        <w:rPr>
          <w:b/>
        </w:rPr>
        <w:t>Eletrônico</w:t>
      </w:r>
      <w:r w:rsidR="00FB372B">
        <w:rPr>
          <w:b/>
        </w:rPr>
        <w:t xml:space="preserve"> nº </w:t>
      </w:r>
      <w:r w:rsidR="00F92891">
        <w:rPr>
          <w:b/>
        </w:rPr>
        <w:t>001/2023</w:t>
      </w:r>
      <w:r w:rsidRPr="00B4223D">
        <w:t>,</w:t>
      </w:r>
      <w:r w:rsidR="000A413A" w:rsidRPr="008F3A0A">
        <w:t>Lei Federal nº 10.520/2002, Decreto Federal nº 10.024/2019 e Decretos Municipais nº 1.916/2005 e</w:t>
      </w:r>
      <w:r w:rsidRPr="008F3A0A">
        <w:t xml:space="preserve"> nº 2.057</w:t>
      </w:r>
      <w:r w:rsidR="000A413A" w:rsidRPr="008F3A0A">
        <w:t>/2007</w:t>
      </w:r>
      <w:r w:rsidRPr="008F3A0A">
        <w:t>, com aplicação subsidiária da Lei Federal n° 8.666/93 e, na Lei Complementar 123/2006, com as alterações da Lei Complementar 147/2014 e cláusulas a seguir expressas, definidoras dos direitos, obrigações e responsabilidades das partes.</w:t>
      </w:r>
    </w:p>
    <w:p w14:paraId="19B2BDD6" w14:textId="77777777" w:rsidR="00A05358" w:rsidRDefault="00A05358" w:rsidP="00A05358">
      <w:pPr>
        <w:pStyle w:val="Default"/>
        <w:jc w:val="both"/>
        <w:rPr>
          <w:sz w:val="23"/>
          <w:szCs w:val="23"/>
        </w:rPr>
      </w:pPr>
    </w:p>
    <w:p w14:paraId="570E7948" w14:textId="77777777" w:rsidR="006E3CD1" w:rsidRDefault="006E3CD1" w:rsidP="006224C8">
      <w:pPr>
        <w:pStyle w:val="Default"/>
        <w:jc w:val="both"/>
        <w:rPr>
          <w:b/>
          <w:bCs/>
          <w:sz w:val="23"/>
          <w:szCs w:val="23"/>
          <w:u w:val="single"/>
        </w:rPr>
      </w:pPr>
    </w:p>
    <w:p w14:paraId="242048A2" w14:textId="09993EE4" w:rsidR="006224C8" w:rsidRPr="0018637C" w:rsidRDefault="006224C8" w:rsidP="006224C8">
      <w:pPr>
        <w:pStyle w:val="Default"/>
        <w:jc w:val="both"/>
        <w:rPr>
          <w:b/>
          <w:bCs/>
          <w:sz w:val="23"/>
          <w:szCs w:val="23"/>
          <w:u w:val="single"/>
        </w:rPr>
      </w:pPr>
      <w:r w:rsidRPr="0018637C">
        <w:rPr>
          <w:b/>
          <w:bCs/>
          <w:sz w:val="23"/>
          <w:szCs w:val="23"/>
          <w:u w:val="single"/>
        </w:rPr>
        <w:t>CLÁUSULA PRIMEIRA</w:t>
      </w:r>
    </w:p>
    <w:p w14:paraId="058F47B8" w14:textId="77777777" w:rsidR="006224C8" w:rsidRPr="0018637C" w:rsidRDefault="006224C8" w:rsidP="006224C8">
      <w:pPr>
        <w:pStyle w:val="Default"/>
        <w:jc w:val="both"/>
        <w:rPr>
          <w:sz w:val="23"/>
          <w:szCs w:val="23"/>
        </w:rPr>
      </w:pPr>
      <w:r w:rsidRPr="0018637C">
        <w:rPr>
          <w:b/>
          <w:bCs/>
          <w:sz w:val="23"/>
          <w:szCs w:val="23"/>
        </w:rPr>
        <w:t>DO OBJETO:</w:t>
      </w:r>
    </w:p>
    <w:p w14:paraId="26780B32" w14:textId="77777777" w:rsidR="006E3CD1" w:rsidRDefault="006224C8" w:rsidP="006224C8">
      <w:pPr>
        <w:tabs>
          <w:tab w:val="left" w:leader="hyphen" w:pos="4929"/>
        </w:tabs>
        <w:adjustRightInd w:val="0"/>
        <w:jc w:val="both"/>
        <w:rPr>
          <w:sz w:val="23"/>
          <w:szCs w:val="23"/>
        </w:rPr>
      </w:pPr>
      <w:r w:rsidRPr="0018637C">
        <w:rPr>
          <w:b/>
          <w:sz w:val="23"/>
          <w:szCs w:val="23"/>
        </w:rPr>
        <w:t xml:space="preserve">I.1. </w:t>
      </w:r>
      <w:r w:rsidRPr="003025BE">
        <w:rPr>
          <w:sz w:val="23"/>
          <w:szCs w:val="23"/>
        </w:rPr>
        <w:t>O</w:t>
      </w:r>
      <w:r w:rsidRPr="003025BE">
        <w:rPr>
          <w:bCs/>
          <w:sz w:val="23"/>
          <w:szCs w:val="23"/>
        </w:rPr>
        <w:t xml:space="preserve"> Registro de Preços, pelo período de 12 meses, para </w:t>
      </w:r>
      <w:r w:rsidRPr="003025BE">
        <w:rPr>
          <w:sz w:val="23"/>
          <w:szCs w:val="23"/>
        </w:rPr>
        <w:t xml:space="preserve">a contratação futura de empresas especializadas </w:t>
      </w:r>
      <w:r w:rsidR="006E3CD1" w:rsidRPr="0018637C">
        <w:rPr>
          <w:sz w:val="23"/>
          <w:szCs w:val="23"/>
        </w:rPr>
        <w:t>na prestação de serviços de locação de estruturas e equipamentos</w:t>
      </w:r>
      <w:r w:rsidR="006E3CD1">
        <w:rPr>
          <w:sz w:val="23"/>
          <w:szCs w:val="23"/>
        </w:rPr>
        <w:t xml:space="preserve"> para eventos,</w:t>
      </w:r>
      <w:r w:rsidR="006E3CD1" w:rsidRPr="0018637C">
        <w:rPr>
          <w:sz w:val="23"/>
          <w:szCs w:val="23"/>
        </w:rPr>
        <w:t xml:space="preserve"> para </w:t>
      </w:r>
      <w:r w:rsidR="006E3CD1">
        <w:rPr>
          <w:sz w:val="23"/>
          <w:szCs w:val="23"/>
        </w:rPr>
        <w:t>atender as Secretarias Municipais de</w:t>
      </w:r>
      <w:r w:rsidR="006E3CD1" w:rsidRPr="0018637C">
        <w:rPr>
          <w:sz w:val="23"/>
          <w:szCs w:val="23"/>
        </w:rPr>
        <w:t xml:space="preserve"> Taquari</w:t>
      </w:r>
      <w:r w:rsidR="006E3CD1">
        <w:rPr>
          <w:sz w:val="23"/>
          <w:szCs w:val="23"/>
        </w:rPr>
        <w:t>, RS</w:t>
      </w:r>
      <w:r w:rsidRPr="0018637C">
        <w:rPr>
          <w:sz w:val="23"/>
          <w:szCs w:val="23"/>
        </w:rPr>
        <w:t>, conforme especificações e estimati</w:t>
      </w:r>
      <w:r w:rsidR="006E3CD1">
        <w:rPr>
          <w:sz w:val="23"/>
          <w:szCs w:val="23"/>
        </w:rPr>
        <w:t>vas de contratação constantes na tabela abaixo:</w:t>
      </w:r>
    </w:p>
    <w:p w14:paraId="32EF91DD" w14:textId="77777777" w:rsidR="00541DDD" w:rsidRPr="0018637C" w:rsidRDefault="006224C8" w:rsidP="006E3CD1">
      <w:pPr>
        <w:tabs>
          <w:tab w:val="left" w:leader="hyphen" w:pos="4929"/>
        </w:tabs>
        <w:adjustRightInd w:val="0"/>
        <w:jc w:val="both"/>
        <w:rPr>
          <w:sz w:val="23"/>
          <w:szCs w:val="23"/>
        </w:rPr>
      </w:pPr>
      <w:r w:rsidRPr="0018637C">
        <w:rPr>
          <w:sz w:val="23"/>
          <w:szCs w:val="23"/>
        </w:rPr>
        <w:t xml:space="preserve">  </w:t>
      </w:r>
    </w:p>
    <w:tbl>
      <w:tblPr>
        <w:tblStyle w:val="Tabelacomgrade"/>
        <w:tblW w:w="9070" w:type="dxa"/>
        <w:tblInd w:w="-5" w:type="dxa"/>
        <w:tblLook w:val="04A0" w:firstRow="1" w:lastRow="0" w:firstColumn="1" w:lastColumn="0" w:noHBand="0" w:noVBand="1"/>
      </w:tblPr>
      <w:tblGrid>
        <w:gridCol w:w="610"/>
        <w:gridCol w:w="4041"/>
        <w:gridCol w:w="1126"/>
        <w:gridCol w:w="847"/>
        <w:gridCol w:w="1127"/>
        <w:gridCol w:w="1319"/>
      </w:tblGrid>
      <w:tr w:rsidR="00541DDD" w:rsidRPr="003B7FB8" w14:paraId="03453590" w14:textId="77777777" w:rsidTr="00F87501">
        <w:tc>
          <w:tcPr>
            <w:tcW w:w="610" w:type="dxa"/>
            <w:shd w:val="clear" w:color="auto" w:fill="D9D9D9" w:themeFill="background1" w:themeFillShade="D9"/>
            <w:vAlign w:val="center"/>
          </w:tcPr>
          <w:p w14:paraId="2BBB8C79" w14:textId="77777777" w:rsidR="00541DDD" w:rsidRPr="003B7FB8" w:rsidRDefault="00541DDD" w:rsidP="00F87501">
            <w:pPr>
              <w:ind w:left="-26"/>
              <w:jc w:val="center"/>
              <w:rPr>
                <w:b/>
                <w:bCs/>
                <w:color w:val="000000"/>
                <w:sz w:val="21"/>
                <w:szCs w:val="21"/>
              </w:rPr>
            </w:pPr>
            <w:r w:rsidRPr="003B7FB8">
              <w:rPr>
                <w:b/>
                <w:bCs/>
                <w:color w:val="000000"/>
                <w:sz w:val="21"/>
                <w:szCs w:val="21"/>
              </w:rPr>
              <w:t>Item</w:t>
            </w:r>
          </w:p>
        </w:tc>
        <w:tc>
          <w:tcPr>
            <w:tcW w:w="4041" w:type="dxa"/>
            <w:shd w:val="clear" w:color="auto" w:fill="D9D9D9" w:themeFill="background1" w:themeFillShade="D9"/>
            <w:vAlign w:val="center"/>
          </w:tcPr>
          <w:p w14:paraId="5508D8D8" w14:textId="77777777" w:rsidR="00541DDD" w:rsidRPr="003B7FB8" w:rsidRDefault="00541DDD" w:rsidP="00F87501">
            <w:pPr>
              <w:ind w:left="-26"/>
              <w:jc w:val="center"/>
              <w:rPr>
                <w:b/>
                <w:bCs/>
                <w:color w:val="000000"/>
                <w:sz w:val="21"/>
                <w:szCs w:val="21"/>
              </w:rPr>
            </w:pPr>
            <w:r w:rsidRPr="003B7FB8">
              <w:rPr>
                <w:b/>
                <w:bCs/>
                <w:color w:val="000000"/>
                <w:sz w:val="21"/>
                <w:szCs w:val="21"/>
              </w:rPr>
              <w:t>Descrição do item</w:t>
            </w:r>
          </w:p>
        </w:tc>
        <w:tc>
          <w:tcPr>
            <w:tcW w:w="1126" w:type="dxa"/>
            <w:shd w:val="clear" w:color="auto" w:fill="D9D9D9" w:themeFill="background1" w:themeFillShade="D9"/>
            <w:vAlign w:val="center"/>
          </w:tcPr>
          <w:p w14:paraId="4F73BCF8" w14:textId="77777777" w:rsidR="00541DDD" w:rsidRPr="003B7FB8" w:rsidRDefault="00541DDD" w:rsidP="00F87501">
            <w:pPr>
              <w:ind w:left="-26"/>
              <w:jc w:val="center"/>
              <w:rPr>
                <w:b/>
                <w:bCs/>
                <w:color w:val="000000"/>
                <w:sz w:val="21"/>
                <w:szCs w:val="21"/>
              </w:rPr>
            </w:pPr>
            <w:r w:rsidRPr="003B7FB8">
              <w:rPr>
                <w:b/>
                <w:bCs/>
                <w:color w:val="000000"/>
                <w:sz w:val="21"/>
                <w:szCs w:val="21"/>
              </w:rPr>
              <w:t>Unid.</w:t>
            </w:r>
          </w:p>
        </w:tc>
        <w:tc>
          <w:tcPr>
            <w:tcW w:w="847" w:type="dxa"/>
            <w:shd w:val="clear" w:color="auto" w:fill="D9D9D9" w:themeFill="background1" w:themeFillShade="D9"/>
            <w:vAlign w:val="center"/>
          </w:tcPr>
          <w:p w14:paraId="26256284" w14:textId="77777777" w:rsidR="00541DDD" w:rsidRPr="003B7FB8" w:rsidRDefault="00541DDD" w:rsidP="00F87501">
            <w:pPr>
              <w:ind w:left="-26"/>
              <w:jc w:val="center"/>
              <w:rPr>
                <w:b/>
                <w:bCs/>
                <w:color w:val="000000"/>
                <w:sz w:val="21"/>
                <w:szCs w:val="21"/>
              </w:rPr>
            </w:pPr>
            <w:r w:rsidRPr="003B7FB8">
              <w:rPr>
                <w:b/>
                <w:bCs/>
                <w:color w:val="000000"/>
                <w:sz w:val="21"/>
                <w:szCs w:val="21"/>
              </w:rPr>
              <w:t>Quant.</w:t>
            </w:r>
          </w:p>
        </w:tc>
        <w:tc>
          <w:tcPr>
            <w:tcW w:w="1127" w:type="dxa"/>
            <w:shd w:val="clear" w:color="auto" w:fill="D9D9D9" w:themeFill="background1" w:themeFillShade="D9"/>
            <w:vAlign w:val="center"/>
          </w:tcPr>
          <w:p w14:paraId="0341356D" w14:textId="11247469" w:rsidR="00541DDD" w:rsidRPr="003B7FB8" w:rsidRDefault="00541DDD" w:rsidP="00541DDD">
            <w:pPr>
              <w:ind w:left="-26"/>
              <w:jc w:val="center"/>
              <w:rPr>
                <w:b/>
                <w:bCs/>
                <w:color w:val="000000"/>
                <w:sz w:val="21"/>
                <w:szCs w:val="21"/>
              </w:rPr>
            </w:pPr>
            <w:r w:rsidRPr="003B7FB8">
              <w:rPr>
                <w:b/>
                <w:bCs/>
                <w:color w:val="000000"/>
                <w:sz w:val="21"/>
                <w:szCs w:val="21"/>
              </w:rPr>
              <w:t>Valor Unitário</w:t>
            </w:r>
          </w:p>
        </w:tc>
        <w:tc>
          <w:tcPr>
            <w:tcW w:w="1319" w:type="dxa"/>
            <w:shd w:val="clear" w:color="auto" w:fill="D9D9D9" w:themeFill="background1" w:themeFillShade="D9"/>
          </w:tcPr>
          <w:p w14:paraId="77AB5768" w14:textId="3E92A23C" w:rsidR="00541DDD" w:rsidRPr="003B7FB8" w:rsidRDefault="00541DDD" w:rsidP="00541DDD">
            <w:pPr>
              <w:ind w:left="-26"/>
              <w:jc w:val="center"/>
              <w:rPr>
                <w:b/>
                <w:bCs/>
                <w:color w:val="000000"/>
                <w:sz w:val="21"/>
                <w:szCs w:val="21"/>
              </w:rPr>
            </w:pPr>
            <w:r w:rsidRPr="003B7FB8">
              <w:rPr>
                <w:b/>
                <w:bCs/>
                <w:color w:val="000000"/>
                <w:sz w:val="21"/>
                <w:szCs w:val="21"/>
              </w:rPr>
              <w:t xml:space="preserve">Valor </w:t>
            </w:r>
            <w:r>
              <w:rPr>
                <w:b/>
                <w:bCs/>
                <w:color w:val="000000"/>
                <w:sz w:val="21"/>
                <w:szCs w:val="21"/>
              </w:rPr>
              <w:t>Total</w:t>
            </w:r>
          </w:p>
        </w:tc>
      </w:tr>
      <w:tr w:rsidR="00541DDD" w:rsidRPr="003B7FB8" w14:paraId="6C62222A" w14:textId="77777777" w:rsidTr="00541DDD">
        <w:tc>
          <w:tcPr>
            <w:tcW w:w="610" w:type="dxa"/>
            <w:shd w:val="clear" w:color="auto" w:fill="auto"/>
            <w:vAlign w:val="center"/>
          </w:tcPr>
          <w:p w14:paraId="39B68C2B" w14:textId="020967FB" w:rsidR="00541DDD" w:rsidRPr="003B7FB8" w:rsidRDefault="00541DDD" w:rsidP="00F87501">
            <w:pPr>
              <w:ind w:left="-26"/>
              <w:jc w:val="center"/>
              <w:rPr>
                <w:b/>
                <w:bCs/>
                <w:color w:val="000000"/>
                <w:sz w:val="21"/>
                <w:szCs w:val="21"/>
              </w:rPr>
            </w:pPr>
            <w:r>
              <w:rPr>
                <w:b/>
                <w:bCs/>
                <w:color w:val="000000"/>
                <w:sz w:val="21"/>
                <w:szCs w:val="21"/>
              </w:rPr>
              <w:t>....</w:t>
            </w:r>
          </w:p>
        </w:tc>
        <w:tc>
          <w:tcPr>
            <w:tcW w:w="4041" w:type="dxa"/>
            <w:shd w:val="clear" w:color="auto" w:fill="auto"/>
            <w:vAlign w:val="center"/>
          </w:tcPr>
          <w:p w14:paraId="2B2C2C55" w14:textId="40704980" w:rsidR="00541DDD" w:rsidRPr="003B7FB8" w:rsidRDefault="00541DDD" w:rsidP="00F87501">
            <w:pPr>
              <w:ind w:left="-26"/>
              <w:jc w:val="center"/>
              <w:rPr>
                <w:b/>
                <w:bCs/>
                <w:color w:val="000000"/>
                <w:sz w:val="21"/>
                <w:szCs w:val="21"/>
              </w:rPr>
            </w:pPr>
            <w:r>
              <w:rPr>
                <w:b/>
                <w:bCs/>
                <w:color w:val="000000"/>
                <w:sz w:val="21"/>
                <w:szCs w:val="21"/>
              </w:rPr>
              <w:t>....................................</w:t>
            </w:r>
          </w:p>
        </w:tc>
        <w:tc>
          <w:tcPr>
            <w:tcW w:w="1126" w:type="dxa"/>
            <w:shd w:val="clear" w:color="auto" w:fill="auto"/>
            <w:vAlign w:val="center"/>
          </w:tcPr>
          <w:p w14:paraId="58AD8322" w14:textId="630859CD" w:rsidR="00541DDD" w:rsidRPr="003B7FB8" w:rsidRDefault="00541DDD" w:rsidP="00F87501">
            <w:pPr>
              <w:ind w:left="-26"/>
              <w:jc w:val="center"/>
              <w:rPr>
                <w:b/>
                <w:bCs/>
                <w:color w:val="000000"/>
                <w:sz w:val="21"/>
                <w:szCs w:val="21"/>
              </w:rPr>
            </w:pPr>
            <w:r>
              <w:rPr>
                <w:b/>
                <w:bCs/>
                <w:color w:val="000000"/>
                <w:sz w:val="21"/>
                <w:szCs w:val="21"/>
              </w:rPr>
              <w:t>...........</w:t>
            </w:r>
          </w:p>
        </w:tc>
        <w:tc>
          <w:tcPr>
            <w:tcW w:w="847" w:type="dxa"/>
            <w:shd w:val="clear" w:color="auto" w:fill="auto"/>
            <w:vAlign w:val="center"/>
          </w:tcPr>
          <w:p w14:paraId="138C896B" w14:textId="190E0146" w:rsidR="00541DDD" w:rsidRPr="003B7FB8" w:rsidRDefault="00541DDD" w:rsidP="00F87501">
            <w:pPr>
              <w:ind w:left="-26"/>
              <w:jc w:val="center"/>
              <w:rPr>
                <w:b/>
                <w:bCs/>
                <w:color w:val="000000"/>
                <w:sz w:val="21"/>
                <w:szCs w:val="21"/>
              </w:rPr>
            </w:pPr>
            <w:r>
              <w:rPr>
                <w:b/>
                <w:bCs/>
                <w:color w:val="000000"/>
                <w:sz w:val="21"/>
                <w:szCs w:val="21"/>
              </w:rPr>
              <w:t>.........</w:t>
            </w:r>
          </w:p>
        </w:tc>
        <w:tc>
          <w:tcPr>
            <w:tcW w:w="1127" w:type="dxa"/>
            <w:shd w:val="clear" w:color="auto" w:fill="auto"/>
            <w:vAlign w:val="center"/>
          </w:tcPr>
          <w:p w14:paraId="11808E16" w14:textId="77E51605" w:rsidR="00541DDD" w:rsidRPr="003B7FB8" w:rsidRDefault="00541DDD" w:rsidP="00541DDD">
            <w:pPr>
              <w:ind w:left="-26"/>
              <w:jc w:val="center"/>
              <w:rPr>
                <w:b/>
                <w:bCs/>
                <w:color w:val="000000"/>
                <w:sz w:val="21"/>
                <w:szCs w:val="21"/>
              </w:rPr>
            </w:pPr>
            <w:r>
              <w:rPr>
                <w:b/>
                <w:bCs/>
                <w:color w:val="000000"/>
                <w:sz w:val="21"/>
                <w:szCs w:val="21"/>
              </w:rPr>
              <w:t>...............</w:t>
            </w:r>
          </w:p>
        </w:tc>
        <w:tc>
          <w:tcPr>
            <w:tcW w:w="1319" w:type="dxa"/>
            <w:shd w:val="clear" w:color="auto" w:fill="auto"/>
          </w:tcPr>
          <w:p w14:paraId="0BD7AF06" w14:textId="62FC8CF6" w:rsidR="00541DDD" w:rsidRPr="003B7FB8" w:rsidRDefault="00541DDD" w:rsidP="00541DDD">
            <w:pPr>
              <w:ind w:left="-26"/>
              <w:jc w:val="center"/>
              <w:rPr>
                <w:b/>
                <w:bCs/>
                <w:color w:val="000000"/>
                <w:sz w:val="21"/>
                <w:szCs w:val="21"/>
              </w:rPr>
            </w:pPr>
            <w:r>
              <w:rPr>
                <w:b/>
                <w:bCs/>
                <w:color w:val="000000"/>
                <w:sz w:val="21"/>
                <w:szCs w:val="21"/>
              </w:rPr>
              <w:t>...............</w:t>
            </w:r>
          </w:p>
        </w:tc>
      </w:tr>
    </w:tbl>
    <w:p w14:paraId="137AEC45" w14:textId="0C123E60" w:rsidR="006224C8" w:rsidRPr="0018637C" w:rsidRDefault="006224C8" w:rsidP="006E3CD1">
      <w:pPr>
        <w:tabs>
          <w:tab w:val="left" w:leader="hyphen" w:pos="4929"/>
        </w:tabs>
        <w:adjustRightInd w:val="0"/>
        <w:jc w:val="both"/>
        <w:rPr>
          <w:sz w:val="23"/>
          <w:szCs w:val="23"/>
        </w:rPr>
      </w:pPr>
    </w:p>
    <w:p w14:paraId="6DC6DC6B" w14:textId="7EB53AAF" w:rsidR="006224C8" w:rsidRPr="0018637C" w:rsidRDefault="006224C8" w:rsidP="006224C8">
      <w:pPr>
        <w:pStyle w:val="TextosemFormatao"/>
        <w:spacing w:before="0" w:beforeAutospacing="0" w:after="0" w:afterAutospacing="0"/>
        <w:jc w:val="both"/>
        <w:rPr>
          <w:sz w:val="23"/>
          <w:szCs w:val="23"/>
        </w:rPr>
      </w:pPr>
      <w:r w:rsidRPr="0018637C">
        <w:rPr>
          <w:b/>
          <w:sz w:val="23"/>
          <w:szCs w:val="23"/>
        </w:rPr>
        <w:t>I.2.</w:t>
      </w:r>
      <w:r w:rsidRPr="0018637C">
        <w:rPr>
          <w:sz w:val="23"/>
          <w:szCs w:val="23"/>
        </w:rPr>
        <w:t xml:space="preserve"> Os itens </w:t>
      </w:r>
      <w:r>
        <w:rPr>
          <w:sz w:val="23"/>
          <w:szCs w:val="23"/>
        </w:rPr>
        <w:t>objeto deste instrumento</w:t>
      </w:r>
      <w:r w:rsidRPr="0018637C">
        <w:rPr>
          <w:sz w:val="23"/>
          <w:szCs w:val="23"/>
        </w:rPr>
        <w:t xml:space="preserve"> poderão não ser locados pelo Município. Se locados, serão fornecidos pela(s) Detentora (s) da Ata (s), mediante emissão de ordem de fornecimento (empenho), de acordo com o disposto nesta minuta.</w:t>
      </w:r>
    </w:p>
    <w:p w14:paraId="0102EE69" w14:textId="77777777" w:rsidR="006224C8" w:rsidRPr="0018637C" w:rsidRDefault="006224C8" w:rsidP="006224C8">
      <w:pPr>
        <w:pStyle w:val="Corpodotexto"/>
        <w:widowControl/>
        <w:autoSpaceDE/>
        <w:autoSpaceDN/>
        <w:adjustRightInd/>
        <w:rPr>
          <w:sz w:val="23"/>
          <w:szCs w:val="23"/>
        </w:rPr>
      </w:pPr>
    </w:p>
    <w:p w14:paraId="6880D73B" w14:textId="77777777" w:rsidR="006224C8" w:rsidRPr="0018637C" w:rsidRDefault="006224C8" w:rsidP="006224C8">
      <w:pPr>
        <w:pStyle w:val="Default"/>
        <w:rPr>
          <w:sz w:val="23"/>
          <w:szCs w:val="23"/>
        </w:rPr>
      </w:pPr>
      <w:r w:rsidRPr="0018637C">
        <w:rPr>
          <w:b/>
          <w:sz w:val="23"/>
          <w:szCs w:val="23"/>
        </w:rPr>
        <w:t>I.3.</w:t>
      </w:r>
      <w:r w:rsidRPr="0018637C">
        <w:rPr>
          <w:sz w:val="23"/>
          <w:szCs w:val="23"/>
        </w:rPr>
        <w:t xml:space="preserve"> A Administração não emitirá qualquer nota de empenho sem prévia existência do respectivo crédito orçamentário. </w:t>
      </w:r>
    </w:p>
    <w:p w14:paraId="31CDEF44" w14:textId="77777777" w:rsidR="006224C8" w:rsidRPr="0018637C" w:rsidRDefault="006224C8" w:rsidP="006224C8">
      <w:pPr>
        <w:pStyle w:val="Default"/>
        <w:rPr>
          <w:sz w:val="23"/>
          <w:szCs w:val="23"/>
        </w:rPr>
      </w:pPr>
    </w:p>
    <w:p w14:paraId="4460DA2C" w14:textId="77777777" w:rsidR="006224C8" w:rsidRPr="0018637C" w:rsidRDefault="006224C8" w:rsidP="006224C8">
      <w:pPr>
        <w:pStyle w:val="Default"/>
        <w:rPr>
          <w:b/>
          <w:bCs/>
          <w:color w:val="auto"/>
          <w:sz w:val="23"/>
          <w:szCs w:val="23"/>
        </w:rPr>
      </w:pPr>
      <w:r w:rsidRPr="0018637C">
        <w:rPr>
          <w:b/>
          <w:bCs/>
          <w:color w:val="auto"/>
          <w:sz w:val="23"/>
          <w:szCs w:val="23"/>
          <w:u w:val="single"/>
        </w:rPr>
        <w:t>CLÁUSULA SEGUNDA</w:t>
      </w:r>
    </w:p>
    <w:p w14:paraId="529E94FD" w14:textId="77777777" w:rsidR="006224C8" w:rsidRPr="0018637C" w:rsidRDefault="006224C8" w:rsidP="006224C8">
      <w:pPr>
        <w:pStyle w:val="Default"/>
        <w:rPr>
          <w:color w:val="auto"/>
          <w:sz w:val="23"/>
          <w:szCs w:val="23"/>
        </w:rPr>
      </w:pPr>
      <w:r w:rsidRPr="0018637C">
        <w:rPr>
          <w:b/>
          <w:bCs/>
          <w:color w:val="auto"/>
          <w:sz w:val="23"/>
          <w:szCs w:val="23"/>
        </w:rPr>
        <w:t xml:space="preserve">DA VALIDADE E VIGÊNCIA: </w:t>
      </w:r>
    </w:p>
    <w:p w14:paraId="28C680EF" w14:textId="77777777" w:rsidR="006224C8" w:rsidRPr="0018637C" w:rsidRDefault="006224C8" w:rsidP="006224C8">
      <w:pPr>
        <w:pStyle w:val="Default"/>
        <w:jc w:val="both"/>
        <w:rPr>
          <w:b/>
          <w:bCs/>
          <w:color w:val="auto"/>
          <w:sz w:val="23"/>
          <w:szCs w:val="23"/>
        </w:rPr>
      </w:pPr>
      <w:r w:rsidRPr="0018637C">
        <w:rPr>
          <w:b/>
          <w:color w:val="auto"/>
          <w:sz w:val="23"/>
          <w:szCs w:val="23"/>
        </w:rPr>
        <w:t>II.1.</w:t>
      </w:r>
      <w:r w:rsidRPr="0018637C">
        <w:rPr>
          <w:color w:val="auto"/>
          <w:sz w:val="23"/>
          <w:szCs w:val="23"/>
        </w:rPr>
        <w:t xml:space="preserve"> O Registro de Preços terá validade de </w:t>
      </w:r>
      <w:r w:rsidRPr="0018637C">
        <w:rPr>
          <w:b/>
          <w:bCs/>
          <w:color w:val="auto"/>
          <w:sz w:val="23"/>
          <w:szCs w:val="23"/>
        </w:rPr>
        <w:t>12 (Doze) meses.</w:t>
      </w:r>
    </w:p>
    <w:p w14:paraId="624D0E30" w14:textId="77777777" w:rsidR="006224C8" w:rsidRPr="0018637C" w:rsidRDefault="006224C8" w:rsidP="006224C8">
      <w:pPr>
        <w:pStyle w:val="Default"/>
        <w:jc w:val="both"/>
        <w:rPr>
          <w:b/>
          <w:bCs/>
          <w:color w:val="auto"/>
          <w:sz w:val="23"/>
          <w:szCs w:val="23"/>
        </w:rPr>
      </w:pPr>
    </w:p>
    <w:p w14:paraId="41263E93" w14:textId="614FB1CB" w:rsidR="006224C8" w:rsidRDefault="006224C8" w:rsidP="006224C8">
      <w:pPr>
        <w:pStyle w:val="Default"/>
        <w:jc w:val="both"/>
        <w:rPr>
          <w:b/>
          <w:bCs/>
          <w:color w:val="auto"/>
          <w:sz w:val="23"/>
          <w:szCs w:val="23"/>
        </w:rPr>
      </w:pPr>
      <w:r w:rsidRPr="0018637C">
        <w:rPr>
          <w:b/>
          <w:bCs/>
          <w:color w:val="auto"/>
          <w:sz w:val="23"/>
          <w:szCs w:val="23"/>
        </w:rPr>
        <w:t xml:space="preserve">II.2. </w:t>
      </w:r>
      <w:r w:rsidRPr="0018637C">
        <w:rPr>
          <w:bCs/>
          <w:color w:val="auto"/>
          <w:sz w:val="23"/>
          <w:szCs w:val="23"/>
        </w:rPr>
        <w:t xml:space="preserve">A </w:t>
      </w:r>
      <w:r w:rsidRPr="0018637C">
        <w:rPr>
          <w:color w:val="auto"/>
          <w:sz w:val="23"/>
          <w:szCs w:val="23"/>
        </w:rPr>
        <w:t xml:space="preserve">vigência da Ata de Registro de Preços ficará condicionada à data da sua publicação e à validade do presente Registro de Preços </w:t>
      </w:r>
      <w:r w:rsidRPr="0018637C">
        <w:rPr>
          <w:b/>
          <w:bCs/>
          <w:color w:val="auto"/>
          <w:sz w:val="23"/>
          <w:szCs w:val="23"/>
        </w:rPr>
        <w:t>(......../......../........ a ......../ ......../ ........).</w:t>
      </w:r>
    </w:p>
    <w:p w14:paraId="4964B580" w14:textId="77777777" w:rsidR="006E3CD1" w:rsidRPr="0018637C" w:rsidRDefault="006E3CD1" w:rsidP="006224C8">
      <w:pPr>
        <w:pStyle w:val="Default"/>
        <w:jc w:val="both"/>
        <w:rPr>
          <w:b/>
          <w:bCs/>
          <w:color w:val="auto"/>
          <w:sz w:val="23"/>
          <w:szCs w:val="23"/>
        </w:rPr>
      </w:pPr>
    </w:p>
    <w:p w14:paraId="733B5FE5" w14:textId="77777777" w:rsidR="006224C8" w:rsidRPr="0018637C" w:rsidRDefault="006224C8" w:rsidP="006224C8">
      <w:pPr>
        <w:pStyle w:val="Default"/>
        <w:jc w:val="both"/>
        <w:rPr>
          <w:color w:val="auto"/>
          <w:sz w:val="23"/>
          <w:szCs w:val="23"/>
        </w:rPr>
      </w:pPr>
      <w:r w:rsidRPr="0018637C">
        <w:rPr>
          <w:b/>
          <w:bCs/>
          <w:color w:val="auto"/>
          <w:sz w:val="23"/>
          <w:szCs w:val="23"/>
        </w:rPr>
        <w:lastRenderedPageBreak/>
        <w:t xml:space="preserve">II.3. </w:t>
      </w:r>
      <w:r w:rsidRPr="0018637C">
        <w:rPr>
          <w:bCs/>
          <w:color w:val="auto"/>
          <w:sz w:val="23"/>
          <w:szCs w:val="23"/>
        </w:rPr>
        <w:t>O</w:t>
      </w:r>
      <w:r w:rsidRPr="0018637C">
        <w:rPr>
          <w:color w:val="auto"/>
          <w:sz w:val="23"/>
          <w:szCs w:val="23"/>
        </w:rPr>
        <w:t xml:space="preserve"> ÓRGÃO GERENCIADOR não será obrigado a contratar o objeto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ao DETENTOR DA ATA, neste caso, o contraditório e a ampla defesa.</w:t>
      </w:r>
    </w:p>
    <w:p w14:paraId="47DAD3DE" w14:textId="77777777" w:rsidR="006224C8" w:rsidRPr="0018637C" w:rsidRDefault="006224C8" w:rsidP="006224C8">
      <w:pPr>
        <w:pStyle w:val="Default"/>
        <w:jc w:val="both"/>
        <w:rPr>
          <w:color w:val="auto"/>
          <w:sz w:val="23"/>
          <w:szCs w:val="23"/>
        </w:rPr>
      </w:pPr>
      <w:r w:rsidRPr="0018637C">
        <w:rPr>
          <w:color w:val="auto"/>
          <w:sz w:val="23"/>
          <w:szCs w:val="23"/>
        </w:rPr>
        <w:t xml:space="preserve"> </w:t>
      </w:r>
    </w:p>
    <w:p w14:paraId="30FED945" w14:textId="77777777" w:rsidR="006224C8" w:rsidRPr="0018637C" w:rsidRDefault="006224C8" w:rsidP="006224C8">
      <w:pPr>
        <w:pStyle w:val="Default"/>
        <w:jc w:val="both"/>
        <w:rPr>
          <w:b/>
          <w:bCs/>
          <w:color w:val="auto"/>
          <w:sz w:val="23"/>
          <w:szCs w:val="23"/>
          <w:u w:val="single"/>
        </w:rPr>
      </w:pPr>
      <w:r w:rsidRPr="0018637C">
        <w:rPr>
          <w:b/>
          <w:bCs/>
          <w:color w:val="auto"/>
          <w:sz w:val="23"/>
          <w:szCs w:val="23"/>
          <w:u w:val="single"/>
        </w:rPr>
        <w:t>CLÁUSULA TERCEIRA</w:t>
      </w:r>
    </w:p>
    <w:p w14:paraId="3BE1FBF1" w14:textId="77777777" w:rsidR="006224C8" w:rsidRPr="0018637C" w:rsidRDefault="006224C8" w:rsidP="006224C8">
      <w:pPr>
        <w:jc w:val="both"/>
        <w:rPr>
          <w:b/>
          <w:bCs/>
          <w:sz w:val="23"/>
          <w:szCs w:val="23"/>
        </w:rPr>
      </w:pPr>
      <w:r w:rsidRPr="0018637C">
        <w:rPr>
          <w:b/>
          <w:sz w:val="23"/>
          <w:szCs w:val="23"/>
        </w:rPr>
        <w:t>DA LOCAÇÃO E DAS CONDIÇÕES PARA PRESTAÇÃO DOS SERVIÇOS E LOCAÇÃO</w:t>
      </w:r>
      <w:r w:rsidRPr="0018637C">
        <w:rPr>
          <w:b/>
          <w:bCs/>
          <w:sz w:val="23"/>
          <w:szCs w:val="23"/>
        </w:rPr>
        <w:t>:</w:t>
      </w:r>
    </w:p>
    <w:p w14:paraId="1D4C0F5A" w14:textId="6F008111" w:rsidR="00B617EC" w:rsidRDefault="006224C8" w:rsidP="00B617EC">
      <w:pPr>
        <w:jc w:val="both"/>
        <w:rPr>
          <w:bCs/>
          <w:sz w:val="23"/>
          <w:szCs w:val="23"/>
        </w:rPr>
      </w:pPr>
      <w:r w:rsidRPr="0018637C">
        <w:rPr>
          <w:b/>
          <w:bCs/>
          <w:sz w:val="23"/>
          <w:szCs w:val="23"/>
        </w:rPr>
        <w:t>III.3.1</w:t>
      </w:r>
      <w:r>
        <w:rPr>
          <w:b/>
          <w:bCs/>
          <w:sz w:val="23"/>
          <w:szCs w:val="23"/>
        </w:rPr>
        <w:t>.</w:t>
      </w:r>
      <w:r w:rsidRPr="0018637C">
        <w:rPr>
          <w:b/>
          <w:bCs/>
          <w:sz w:val="23"/>
          <w:szCs w:val="23"/>
        </w:rPr>
        <w:t xml:space="preserve"> </w:t>
      </w:r>
      <w:r w:rsidR="00B617EC" w:rsidRPr="0018637C">
        <w:rPr>
          <w:bCs/>
          <w:sz w:val="23"/>
          <w:szCs w:val="23"/>
        </w:rPr>
        <w:t xml:space="preserve">Os serviços </w:t>
      </w:r>
      <w:r w:rsidR="00B617EC">
        <w:rPr>
          <w:bCs/>
          <w:sz w:val="23"/>
          <w:szCs w:val="23"/>
        </w:rPr>
        <w:t>objeto do presente instrumento</w:t>
      </w:r>
      <w:r w:rsidR="00B617EC" w:rsidRPr="0018637C">
        <w:rPr>
          <w:bCs/>
          <w:sz w:val="23"/>
          <w:szCs w:val="23"/>
        </w:rPr>
        <w:t xml:space="preserve"> seguirão as det</w:t>
      </w:r>
      <w:r w:rsidR="00B617EC">
        <w:rPr>
          <w:bCs/>
          <w:sz w:val="23"/>
          <w:szCs w:val="23"/>
        </w:rPr>
        <w:t>erminações do Órgão Gerenciador, de acordo com as necessídades das Secretarias Municipais</w:t>
      </w:r>
      <w:r w:rsidR="00B617EC">
        <w:rPr>
          <w:sz w:val="23"/>
          <w:szCs w:val="23"/>
        </w:rPr>
        <w:t>.</w:t>
      </w:r>
    </w:p>
    <w:p w14:paraId="5E2A7492" w14:textId="77777777" w:rsidR="006224C8" w:rsidRPr="0018637C" w:rsidRDefault="006224C8" w:rsidP="006224C8">
      <w:pPr>
        <w:jc w:val="both"/>
        <w:rPr>
          <w:bCs/>
          <w:sz w:val="23"/>
          <w:szCs w:val="23"/>
        </w:rPr>
      </w:pPr>
    </w:p>
    <w:p w14:paraId="1DC6EE2A" w14:textId="77777777" w:rsidR="006224C8" w:rsidRPr="0018637C" w:rsidRDefault="006224C8" w:rsidP="006224C8">
      <w:pPr>
        <w:jc w:val="both"/>
        <w:rPr>
          <w:sz w:val="23"/>
          <w:szCs w:val="23"/>
        </w:rPr>
      </w:pPr>
      <w:r w:rsidRPr="0018637C">
        <w:rPr>
          <w:b/>
          <w:bCs/>
          <w:sz w:val="23"/>
          <w:szCs w:val="23"/>
        </w:rPr>
        <w:t xml:space="preserve">III.3.2. </w:t>
      </w:r>
      <w:r w:rsidRPr="0018637C">
        <w:rPr>
          <w:bCs/>
          <w:sz w:val="23"/>
          <w:szCs w:val="23"/>
        </w:rPr>
        <w:t xml:space="preserve"> </w:t>
      </w:r>
      <w:r w:rsidRPr="0018637C">
        <w:rPr>
          <w:sz w:val="23"/>
          <w:szCs w:val="23"/>
        </w:rPr>
        <w:t xml:space="preserve">Quando e no período solicitado pelo </w:t>
      </w:r>
      <w:r w:rsidRPr="0018637C">
        <w:rPr>
          <w:color w:val="000000"/>
          <w:sz w:val="23"/>
          <w:szCs w:val="23"/>
        </w:rPr>
        <w:t>ÓRGÃO GERENCIADOR</w:t>
      </w:r>
      <w:r w:rsidRPr="0018637C">
        <w:rPr>
          <w:sz w:val="23"/>
          <w:szCs w:val="23"/>
        </w:rPr>
        <w:t xml:space="preserve"> para a realização dos evento</w:t>
      </w:r>
      <w:r>
        <w:rPr>
          <w:sz w:val="23"/>
          <w:szCs w:val="23"/>
        </w:rPr>
        <w:t>s</w:t>
      </w:r>
      <w:r w:rsidRPr="0018637C">
        <w:rPr>
          <w:sz w:val="23"/>
          <w:szCs w:val="23"/>
        </w:rPr>
        <w:t>, os equipamentos, estruturas e veículos deverão ser apresentados nos locais previamente determinados, ficando inteiramente disponíveis durante a realização destes.</w:t>
      </w:r>
    </w:p>
    <w:p w14:paraId="73AB9506" w14:textId="77777777" w:rsidR="006224C8" w:rsidRDefault="006224C8" w:rsidP="006224C8">
      <w:pPr>
        <w:widowControl/>
        <w:autoSpaceDE/>
        <w:autoSpaceDN/>
        <w:jc w:val="both"/>
        <w:rPr>
          <w:bCs/>
          <w:sz w:val="23"/>
          <w:szCs w:val="23"/>
        </w:rPr>
      </w:pPr>
    </w:p>
    <w:p w14:paraId="18810A3B" w14:textId="77777777" w:rsidR="006224C8" w:rsidRPr="0018637C" w:rsidRDefault="006224C8" w:rsidP="006224C8">
      <w:pPr>
        <w:widowControl/>
        <w:autoSpaceDE/>
        <w:autoSpaceDN/>
        <w:jc w:val="both"/>
        <w:rPr>
          <w:bCs/>
          <w:sz w:val="23"/>
          <w:szCs w:val="23"/>
        </w:rPr>
      </w:pPr>
      <w:r w:rsidRPr="0018637C">
        <w:rPr>
          <w:b/>
          <w:bCs/>
          <w:sz w:val="23"/>
          <w:szCs w:val="23"/>
        </w:rPr>
        <w:t>III.3.2.</w:t>
      </w:r>
      <w:r>
        <w:rPr>
          <w:b/>
          <w:bCs/>
          <w:sz w:val="23"/>
          <w:szCs w:val="23"/>
        </w:rPr>
        <w:t>1.</w:t>
      </w:r>
      <w:r w:rsidRPr="0018637C">
        <w:rPr>
          <w:bCs/>
          <w:sz w:val="23"/>
          <w:szCs w:val="23"/>
        </w:rPr>
        <w:t xml:space="preserve"> O Órgão Gerenciador deverá solicitar os itens objeto </w:t>
      </w:r>
      <w:r>
        <w:rPr>
          <w:bCs/>
          <w:sz w:val="23"/>
          <w:szCs w:val="23"/>
        </w:rPr>
        <w:t>do presente instrumento</w:t>
      </w:r>
      <w:r w:rsidRPr="0018637C">
        <w:rPr>
          <w:bCs/>
          <w:sz w:val="23"/>
          <w:szCs w:val="23"/>
        </w:rPr>
        <w:t xml:space="preserve"> </w:t>
      </w:r>
      <w:r w:rsidRPr="0018637C">
        <w:rPr>
          <w:b/>
          <w:bCs/>
          <w:sz w:val="23"/>
          <w:szCs w:val="23"/>
        </w:rPr>
        <w:t>com no mínimo 10 (dez) dias de antecedência</w:t>
      </w:r>
      <w:r w:rsidRPr="0018637C">
        <w:rPr>
          <w:bCs/>
          <w:sz w:val="23"/>
          <w:szCs w:val="23"/>
        </w:rPr>
        <w:t xml:space="preserve"> </w:t>
      </w:r>
      <w:r w:rsidRPr="0018637C">
        <w:rPr>
          <w:b/>
          <w:bCs/>
          <w:sz w:val="23"/>
          <w:szCs w:val="23"/>
        </w:rPr>
        <w:t xml:space="preserve">para eventos de grande e médio porte e de no mínimo 03 (três dias) para os demais </w:t>
      </w:r>
      <w:r w:rsidRPr="0018637C">
        <w:rPr>
          <w:bCs/>
          <w:sz w:val="23"/>
          <w:szCs w:val="23"/>
        </w:rPr>
        <w:t>à empresa Detentora da Ata de Registro de Preços.</w:t>
      </w:r>
    </w:p>
    <w:p w14:paraId="29724770" w14:textId="77777777" w:rsidR="006224C8" w:rsidRPr="0018637C" w:rsidRDefault="006224C8" w:rsidP="006224C8">
      <w:pPr>
        <w:jc w:val="both"/>
        <w:rPr>
          <w:bCs/>
          <w:sz w:val="23"/>
          <w:szCs w:val="23"/>
        </w:rPr>
      </w:pPr>
    </w:p>
    <w:p w14:paraId="202B4A8A" w14:textId="77777777" w:rsidR="006224C8" w:rsidRPr="0018637C" w:rsidRDefault="006224C8" w:rsidP="006224C8">
      <w:pPr>
        <w:jc w:val="both"/>
        <w:rPr>
          <w:bCs/>
          <w:sz w:val="23"/>
          <w:szCs w:val="23"/>
        </w:rPr>
      </w:pPr>
      <w:r w:rsidRPr="0018637C">
        <w:rPr>
          <w:b/>
          <w:bCs/>
          <w:sz w:val="23"/>
          <w:szCs w:val="23"/>
        </w:rPr>
        <w:t>III.3.3.</w:t>
      </w:r>
      <w:r w:rsidRPr="0018637C">
        <w:rPr>
          <w:bCs/>
          <w:sz w:val="23"/>
          <w:szCs w:val="23"/>
        </w:rPr>
        <w:t xml:space="preserve"> Os procedimentos de operação e  montagem das estruturas e equipamentos serão de acordo com a legislação pertinente e manual de operação do equipamento, de responsabilidade da empresa contratada e de seu operador ou motorista.</w:t>
      </w:r>
    </w:p>
    <w:p w14:paraId="37D7421C" w14:textId="77777777" w:rsidR="006224C8" w:rsidRPr="0018637C" w:rsidRDefault="006224C8" w:rsidP="006224C8">
      <w:pPr>
        <w:jc w:val="both"/>
        <w:rPr>
          <w:bCs/>
          <w:sz w:val="23"/>
          <w:szCs w:val="23"/>
        </w:rPr>
      </w:pPr>
    </w:p>
    <w:p w14:paraId="58100BEE" w14:textId="77777777" w:rsidR="006224C8" w:rsidRPr="0018637C" w:rsidRDefault="006224C8" w:rsidP="006224C8">
      <w:pPr>
        <w:jc w:val="both"/>
        <w:rPr>
          <w:bCs/>
          <w:sz w:val="23"/>
          <w:szCs w:val="23"/>
        </w:rPr>
      </w:pPr>
      <w:r w:rsidRPr="0018637C">
        <w:rPr>
          <w:b/>
          <w:bCs/>
          <w:sz w:val="23"/>
          <w:szCs w:val="23"/>
        </w:rPr>
        <w:t>III.3.4.</w:t>
      </w:r>
      <w:r w:rsidRPr="0018637C">
        <w:rPr>
          <w:bCs/>
          <w:sz w:val="23"/>
          <w:szCs w:val="23"/>
        </w:rPr>
        <w:t xml:space="preserve"> A prestação dos serviços será acompanhada e fiscalizada por representante designado para este fim pelo Órgão Gerenciador da Prefeitura Municipal de Taquari.</w:t>
      </w:r>
    </w:p>
    <w:p w14:paraId="7AA6888B" w14:textId="77777777" w:rsidR="006224C8" w:rsidRPr="0018637C" w:rsidRDefault="006224C8" w:rsidP="006224C8">
      <w:pPr>
        <w:jc w:val="both"/>
        <w:rPr>
          <w:bCs/>
          <w:sz w:val="23"/>
          <w:szCs w:val="23"/>
        </w:rPr>
      </w:pPr>
    </w:p>
    <w:p w14:paraId="61D12997" w14:textId="77777777" w:rsidR="006224C8" w:rsidRPr="0018637C" w:rsidRDefault="006224C8" w:rsidP="006224C8">
      <w:pPr>
        <w:jc w:val="both"/>
        <w:rPr>
          <w:bCs/>
          <w:sz w:val="23"/>
          <w:szCs w:val="23"/>
        </w:rPr>
      </w:pPr>
      <w:r w:rsidRPr="0018637C">
        <w:rPr>
          <w:b/>
          <w:bCs/>
          <w:sz w:val="23"/>
          <w:szCs w:val="23"/>
        </w:rPr>
        <w:t>III.3.5.</w:t>
      </w:r>
      <w:r w:rsidRPr="0018637C">
        <w:rPr>
          <w:bCs/>
          <w:sz w:val="23"/>
          <w:szCs w:val="23"/>
        </w:rPr>
        <w:t xml:space="preserve"> O representante anotará em registro próprio todas as ocorrências relacionadas com os serviços, determinando o que for necessário à regularização das falhas ou defeitos observados.</w:t>
      </w:r>
    </w:p>
    <w:p w14:paraId="303571AE" w14:textId="77777777" w:rsidR="006224C8" w:rsidRPr="0018637C" w:rsidRDefault="006224C8" w:rsidP="006224C8">
      <w:pPr>
        <w:jc w:val="both"/>
        <w:rPr>
          <w:bCs/>
          <w:sz w:val="23"/>
          <w:szCs w:val="23"/>
        </w:rPr>
      </w:pPr>
    </w:p>
    <w:p w14:paraId="0D56E24D" w14:textId="19067F47" w:rsidR="006224C8" w:rsidRPr="0018637C" w:rsidRDefault="006224C8" w:rsidP="006224C8">
      <w:pPr>
        <w:jc w:val="both"/>
        <w:rPr>
          <w:bCs/>
          <w:sz w:val="23"/>
          <w:szCs w:val="23"/>
        </w:rPr>
      </w:pPr>
      <w:r w:rsidRPr="0018637C">
        <w:rPr>
          <w:b/>
          <w:bCs/>
          <w:sz w:val="23"/>
          <w:szCs w:val="23"/>
        </w:rPr>
        <w:t>III.3.6.</w:t>
      </w:r>
      <w:r w:rsidRPr="0018637C">
        <w:rPr>
          <w:bCs/>
          <w:sz w:val="23"/>
          <w:szCs w:val="23"/>
        </w:rPr>
        <w:t xml:space="preserve"> A </w:t>
      </w:r>
      <w:r w:rsidR="006F2144">
        <w:rPr>
          <w:bCs/>
          <w:sz w:val="23"/>
          <w:szCs w:val="23"/>
        </w:rPr>
        <w:t>Detentora da Ata/Contratada</w:t>
      </w:r>
      <w:r w:rsidRPr="0018637C">
        <w:rPr>
          <w:bCs/>
          <w:sz w:val="23"/>
          <w:szCs w:val="23"/>
        </w:rPr>
        <w:t xml:space="preserve"> poderá manter preposto, aceito pela Administração, durante o período de prestação dos serviços, para representá-la sempre que for necessário.</w:t>
      </w:r>
    </w:p>
    <w:p w14:paraId="59345F64" w14:textId="77777777" w:rsidR="006224C8" w:rsidRPr="0018637C" w:rsidRDefault="006224C8" w:rsidP="006224C8">
      <w:pPr>
        <w:jc w:val="both"/>
        <w:rPr>
          <w:bCs/>
          <w:sz w:val="23"/>
          <w:szCs w:val="23"/>
        </w:rPr>
      </w:pPr>
    </w:p>
    <w:p w14:paraId="14D1F005" w14:textId="77777777" w:rsidR="00B617EC" w:rsidRPr="0018637C" w:rsidRDefault="006224C8" w:rsidP="00B617EC">
      <w:pPr>
        <w:jc w:val="both"/>
        <w:rPr>
          <w:sz w:val="23"/>
          <w:szCs w:val="23"/>
        </w:rPr>
      </w:pPr>
      <w:r w:rsidRPr="0018637C">
        <w:rPr>
          <w:b/>
          <w:bCs/>
          <w:sz w:val="23"/>
          <w:szCs w:val="23"/>
        </w:rPr>
        <w:t>III.3.7.</w:t>
      </w:r>
      <w:r w:rsidRPr="0018637C">
        <w:rPr>
          <w:bCs/>
          <w:sz w:val="23"/>
          <w:szCs w:val="23"/>
        </w:rPr>
        <w:t xml:space="preserve"> </w:t>
      </w:r>
      <w:r w:rsidR="00B617EC" w:rsidRPr="0018637C">
        <w:rPr>
          <w:bCs/>
          <w:sz w:val="23"/>
          <w:szCs w:val="23"/>
        </w:rPr>
        <w:t xml:space="preserve">Todas as despesas decorrentes da contratação, como </w:t>
      </w:r>
      <w:r w:rsidR="00B617EC" w:rsidRPr="0018637C">
        <w:rPr>
          <w:sz w:val="23"/>
          <w:szCs w:val="23"/>
        </w:rPr>
        <w:t xml:space="preserve">operador e/ou motorista, combustível,  </w:t>
      </w:r>
      <w:r w:rsidR="00B617EC">
        <w:rPr>
          <w:sz w:val="23"/>
          <w:szCs w:val="23"/>
        </w:rPr>
        <w:t xml:space="preserve">todos os tipos de cabeamentos e </w:t>
      </w:r>
      <w:r w:rsidR="00B617EC" w:rsidRPr="0018637C">
        <w:rPr>
          <w:sz w:val="23"/>
          <w:szCs w:val="23"/>
        </w:rPr>
        <w:t>acessórios</w:t>
      </w:r>
      <w:r w:rsidR="00B617EC">
        <w:rPr>
          <w:sz w:val="23"/>
          <w:szCs w:val="23"/>
        </w:rPr>
        <w:t xml:space="preserve"> necessários</w:t>
      </w:r>
      <w:r w:rsidR="00B617EC" w:rsidRPr="0018637C">
        <w:rPr>
          <w:sz w:val="23"/>
          <w:szCs w:val="23"/>
        </w:rPr>
        <w:t xml:space="preserve">, manutenção </w:t>
      </w:r>
      <w:r w:rsidR="00B617EC">
        <w:rPr>
          <w:sz w:val="23"/>
          <w:szCs w:val="23"/>
        </w:rPr>
        <w:t xml:space="preserve">e segurança </w:t>
      </w:r>
      <w:r w:rsidR="00B617EC" w:rsidRPr="0018637C">
        <w:rPr>
          <w:sz w:val="23"/>
          <w:szCs w:val="23"/>
        </w:rPr>
        <w:t>de equipamentos e estruturas, impostos e demais despesas afins e correlatas serão de responsabilidade exclusiva do Contratado/Detentor da Ata</w:t>
      </w:r>
      <w:r w:rsidR="00B617EC">
        <w:rPr>
          <w:sz w:val="23"/>
          <w:szCs w:val="23"/>
        </w:rPr>
        <w:t>, incluindo as despesas de transporte, alimentação e hospedagem de sua equipe, vedada quaisquer cobranças adicionais.</w:t>
      </w:r>
    </w:p>
    <w:p w14:paraId="2B71F594" w14:textId="77777777" w:rsidR="006224C8" w:rsidRPr="0018637C" w:rsidRDefault="006224C8" w:rsidP="006224C8">
      <w:pPr>
        <w:jc w:val="both"/>
        <w:rPr>
          <w:b/>
          <w:bCs/>
          <w:sz w:val="23"/>
          <w:szCs w:val="23"/>
        </w:rPr>
      </w:pPr>
    </w:p>
    <w:p w14:paraId="4DE6FE57" w14:textId="77777777" w:rsidR="006224C8" w:rsidRPr="0018637C" w:rsidRDefault="006224C8" w:rsidP="006224C8">
      <w:pPr>
        <w:jc w:val="both"/>
        <w:rPr>
          <w:bCs/>
          <w:sz w:val="23"/>
          <w:szCs w:val="23"/>
        </w:rPr>
      </w:pPr>
      <w:r w:rsidRPr="0018637C">
        <w:rPr>
          <w:b/>
          <w:bCs/>
          <w:sz w:val="23"/>
          <w:szCs w:val="23"/>
        </w:rPr>
        <w:t xml:space="preserve">III.3.8. </w:t>
      </w:r>
      <w:r w:rsidRPr="0018637C">
        <w:rPr>
          <w:bCs/>
          <w:sz w:val="23"/>
          <w:szCs w:val="23"/>
        </w:rPr>
        <w:t xml:space="preserve"> A Prefeitura Municipal de Taquari liberará o espaço onde acontecerão os eventos com a antecedência necessária  para a montagem das estruturas e equipamentos ora contratados;</w:t>
      </w:r>
    </w:p>
    <w:p w14:paraId="31B825B3" w14:textId="77777777" w:rsidR="006224C8" w:rsidRPr="0018637C" w:rsidRDefault="006224C8" w:rsidP="006224C8">
      <w:pPr>
        <w:jc w:val="both"/>
        <w:rPr>
          <w:bCs/>
          <w:sz w:val="23"/>
          <w:szCs w:val="23"/>
        </w:rPr>
      </w:pPr>
    </w:p>
    <w:p w14:paraId="008B128E" w14:textId="77777777" w:rsidR="006224C8" w:rsidRPr="0018637C" w:rsidRDefault="006224C8" w:rsidP="006224C8">
      <w:pPr>
        <w:jc w:val="both"/>
        <w:rPr>
          <w:sz w:val="23"/>
          <w:szCs w:val="23"/>
        </w:rPr>
      </w:pPr>
      <w:r w:rsidRPr="0018637C">
        <w:rPr>
          <w:b/>
          <w:bCs/>
          <w:sz w:val="23"/>
          <w:szCs w:val="23"/>
        </w:rPr>
        <w:t>III.3.9.</w:t>
      </w:r>
      <w:r w:rsidRPr="0018637C">
        <w:rPr>
          <w:bCs/>
          <w:sz w:val="23"/>
          <w:szCs w:val="23"/>
        </w:rPr>
        <w:t xml:space="preserve"> A empresa  DETENTORA DA ATA deverá </w:t>
      </w:r>
      <w:r w:rsidRPr="0018637C">
        <w:rPr>
          <w:sz w:val="23"/>
          <w:szCs w:val="23"/>
        </w:rPr>
        <w:t>disponibilizar os veículos, bem como fornecer</w:t>
      </w:r>
      <w:r>
        <w:rPr>
          <w:sz w:val="23"/>
          <w:szCs w:val="23"/>
        </w:rPr>
        <w:t>,</w:t>
      </w:r>
      <w:r w:rsidRPr="0018637C">
        <w:rPr>
          <w:sz w:val="23"/>
          <w:szCs w:val="23"/>
        </w:rPr>
        <w:t xml:space="preserve"> transportar, montar, instalar e desmontar as estruturas/equipamentos sempre  que solicitadas pelo </w:t>
      </w:r>
      <w:r w:rsidRPr="0018637C">
        <w:rPr>
          <w:color w:val="000000"/>
          <w:sz w:val="23"/>
          <w:szCs w:val="23"/>
        </w:rPr>
        <w:t xml:space="preserve">ÓRGÃO GERENCIADOR </w:t>
      </w:r>
      <w:r w:rsidRPr="0018637C">
        <w:rPr>
          <w:sz w:val="23"/>
          <w:szCs w:val="23"/>
        </w:rPr>
        <w:t xml:space="preserve"> nas condições previstas pela ATA DE REGISTRO DE PREÇOS, nos locais e datas determinados pelo mesmo.</w:t>
      </w:r>
    </w:p>
    <w:p w14:paraId="725392D9" w14:textId="77777777" w:rsidR="006224C8" w:rsidRPr="0018637C" w:rsidRDefault="006224C8" w:rsidP="006224C8">
      <w:pPr>
        <w:jc w:val="both"/>
        <w:rPr>
          <w:sz w:val="23"/>
          <w:szCs w:val="23"/>
        </w:rPr>
      </w:pPr>
    </w:p>
    <w:p w14:paraId="0B3570B1" w14:textId="3793D9E6" w:rsidR="006224C8" w:rsidRDefault="006224C8" w:rsidP="006224C8">
      <w:pPr>
        <w:jc w:val="both"/>
        <w:rPr>
          <w:sz w:val="23"/>
          <w:szCs w:val="23"/>
        </w:rPr>
      </w:pPr>
      <w:r w:rsidRPr="0018637C">
        <w:rPr>
          <w:b/>
          <w:bCs/>
          <w:sz w:val="23"/>
          <w:szCs w:val="23"/>
        </w:rPr>
        <w:t>III.3.10.</w:t>
      </w:r>
      <w:r w:rsidRPr="0018637C">
        <w:rPr>
          <w:bCs/>
          <w:sz w:val="23"/>
          <w:szCs w:val="23"/>
        </w:rPr>
        <w:t xml:space="preserve">  </w:t>
      </w:r>
      <w:r w:rsidRPr="0018637C">
        <w:rPr>
          <w:sz w:val="23"/>
          <w:szCs w:val="23"/>
        </w:rPr>
        <w:t xml:space="preserve">No momento da instalação das estruturas e equipamentos, a empresa </w:t>
      </w:r>
      <w:r w:rsidRPr="0018637C">
        <w:rPr>
          <w:bCs/>
          <w:sz w:val="23"/>
          <w:szCs w:val="23"/>
        </w:rPr>
        <w:t xml:space="preserve">DETENTORA DA ATA </w:t>
      </w:r>
      <w:r w:rsidRPr="0018637C">
        <w:rPr>
          <w:sz w:val="23"/>
          <w:szCs w:val="23"/>
        </w:rPr>
        <w:t xml:space="preserve">deverá entregar ao </w:t>
      </w:r>
      <w:r w:rsidRPr="0018637C">
        <w:rPr>
          <w:bCs/>
          <w:sz w:val="23"/>
          <w:szCs w:val="23"/>
        </w:rPr>
        <w:t xml:space="preserve">representante designado para este fim pelo Órgão Gerenciador da Prefeitura Municipal de Taquari, </w:t>
      </w:r>
      <w:r w:rsidRPr="0018637C">
        <w:rPr>
          <w:sz w:val="23"/>
          <w:szCs w:val="23"/>
        </w:rPr>
        <w:t>a ART, devidamente recolhida, do responsável técnico pelo objeto ora licitado; e, após, o laudo técnico do Corpo de Bombeiros</w:t>
      </w:r>
      <w:r>
        <w:rPr>
          <w:sz w:val="23"/>
          <w:szCs w:val="23"/>
        </w:rPr>
        <w:t>, quando for o caso</w:t>
      </w:r>
      <w:r w:rsidRPr="0018637C">
        <w:rPr>
          <w:sz w:val="23"/>
          <w:szCs w:val="23"/>
        </w:rPr>
        <w:t>.</w:t>
      </w:r>
    </w:p>
    <w:p w14:paraId="3E1B23B2" w14:textId="77777777" w:rsidR="006E3CD1" w:rsidRPr="0018637C" w:rsidRDefault="006E3CD1" w:rsidP="006224C8">
      <w:pPr>
        <w:jc w:val="both"/>
        <w:rPr>
          <w:sz w:val="23"/>
          <w:szCs w:val="23"/>
        </w:rPr>
      </w:pPr>
    </w:p>
    <w:p w14:paraId="1C30FDDC" w14:textId="77777777" w:rsidR="006224C8" w:rsidRPr="0018637C" w:rsidRDefault="006224C8" w:rsidP="006224C8">
      <w:pPr>
        <w:jc w:val="both"/>
        <w:rPr>
          <w:bCs/>
          <w:sz w:val="23"/>
          <w:szCs w:val="23"/>
        </w:rPr>
      </w:pPr>
      <w:r w:rsidRPr="0018637C">
        <w:rPr>
          <w:b/>
          <w:bCs/>
          <w:sz w:val="23"/>
          <w:szCs w:val="23"/>
        </w:rPr>
        <w:lastRenderedPageBreak/>
        <w:t>III.3.11.</w:t>
      </w:r>
      <w:r w:rsidRPr="0018637C">
        <w:rPr>
          <w:bCs/>
          <w:sz w:val="23"/>
          <w:szCs w:val="23"/>
        </w:rPr>
        <w:t xml:space="preserve"> A empresa DETENTORA DA ATA deverá estar a inteira disposição do Órgão Gerenciador da Prefeitura Municipal de Taquari, durante  a realização dos eventos.</w:t>
      </w:r>
    </w:p>
    <w:p w14:paraId="1E87A64F" w14:textId="77777777" w:rsidR="006224C8" w:rsidRPr="0018637C" w:rsidRDefault="006224C8" w:rsidP="006224C8">
      <w:pPr>
        <w:jc w:val="both"/>
        <w:rPr>
          <w:bCs/>
          <w:sz w:val="23"/>
          <w:szCs w:val="23"/>
        </w:rPr>
      </w:pPr>
    </w:p>
    <w:p w14:paraId="5503DFD1" w14:textId="77777777" w:rsidR="006224C8" w:rsidRPr="0018637C" w:rsidRDefault="006224C8" w:rsidP="006224C8">
      <w:pPr>
        <w:jc w:val="both"/>
        <w:rPr>
          <w:sz w:val="23"/>
          <w:szCs w:val="23"/>
        </w:rPr>
      </w:pPr>
      <w:r w:rsidRPr="0018637C">
        <w:rPr>
          <w:b/>
          <w:bCs/>
          <w:sz w:val="23"/>
          <w:szCs w:val="23"/>
        </w:rPr>
        <w:t xml:space="preserve">III.3.12.  </w:t>
      </w:r>
      <w:r>
        <w:rPr>
          <w:bCs/>
          <w:sz w:val="23"/>
          <w:szCs w:val="23"/>
        </w:rPr>
        <w:t xml:space="preserve">No caso dos banheiros químicos, </w:t>
      </w:r>
      <w:r w:rsidRPr="0018637C">
        <w:rPr>
          <w:bCs/>
          <w:sz w:val="23"/>
          <w:szCs w:val="23"/>
        </w:rPr>
        <w:t>a</w:t>
      </w:r>
      <w:r w:rsidRPr="0018637C">
        <w:rPr>
          <w:sz w:val="23"/>
          <w:szCs w:val="23"/>
        </w:rPr>
        <w:t xml:space="preserve"> </w:t>
      </w:r>
      <w:r w:rsidRPr="0018637C">
        <w:rPr>
          <w:bCs/>
          <w:sz w:val="23"/>
          <w:szCs w:val="23"/>
        </w:rPr>
        <w:t>empresa DETENTORA DA ATA será</w:t>
      </w:r>
      <w:r w:rsidRPr="0018637C">
        <w:rPr>
          <w:sz w:val="23"/>
          <w:szCs w:val="23"/>
        </w:rPr>
        <w:t xml:space="preserve"> responsável por realizar no mínimo uma sucção diária nas cabines sanitárias, sendo que a manutenção das mesmas durante o período dos eventos, incluindo o fornecimento de desodorantes, desinfetantes e papel higiênico ficará sob sua responsabilidade.</w:t>
      </w:r>
    </w:p>
    <w:p w14:paraId="10AE3AD5" w14:textId="77777777" w:rsidR="006224C8" w:rsidRPr="0018637C" w:rsidRDefault="006224C8" w:rsidP="006224C8">
      <w:pPr>
        <w:jc w:val="both"/>
        <w:rPr>
          <w:bCs/>
          <w:sz w:val="23"/>
          <w:szCs w:val="23"/>
        </w:rPr>
      </w:pPr>
    </w:p>
    <w:p w14:paraId="0713B20F" w14:textId="77777777" w:rsidR="006224C8" w:rsidRPr="0018637C" w:rsidRDefault="006224C8" w:rsidP="006224C8">
      <w:pPr>
        <w:jc w:val="both"/>
        <w:rPr>
          <w:sz w:val="23"/>
          <w:szCs w:val="23"/>
        </w:rPr>
      </w:pPr>
      <w:r>
        <w:rPr>
          <w:b/>
          <w:bCs/>
          <w:sz w:val="23"/>
          <w:szCs w:val="23"/>
        </w:rPr>
        <w:t>III.3.13</w:t>
      </w:r>
      <w:r w:rsidRPr="0018637C">
        <w:rPr>
          <w:b/>
          <w:bCs/>
          <w:sz w:val="23"/>
          <w:szCs w:val="23"/>
        </w:rPr>
        <w:t xml:space="preserve">. </w:t>
      </w:r>
      <w:r w:rsidRPr="0018637C">
        <w:rPr>
          <w:sz w:val="23"/>
          <w:szCs w:val="23"/>
        </w:rPr>
        <w:t>Os materiais a serem empregados nos serviços, pertinentes à locação dos veículos equipamentos e estruturas serão de responsabilidade da empresa</w:t>
      </w:r>
      <w:r w:rsidRPr="0018637C">
        <w:rPr>
          <w:bCs/>
          <w:sz w:val="23"/>
          <w:szCs w:val="23"/>
        </w:rPr>
        <w:t xml:space="preserve"> DETENTORA DA ATA</w:t>
      </w:r>
      <w:r w:rsidRPr="0018637C">
        <w:rPr>
          <w:sz w:val="23"/>
          <w:szCs w:val="23"/>
        </w:rPr>
        <w:t>.</w:t>
      </w:r>
    </w:p>
    <w:p w14:paraId="19A2912A" w14:textId="77777777" w:rsidR="006224C8" w:rsidRPr="0018637C" w:rsidRDefault="006224C8" w:rsidP="006224C8">
      <w:pPr>
        <w:jc w:val="both"/>
        <w:rPr>
          <w:bCs/>
          <w:sz w:val="23"/>
          <w:szCs w:val="23"/>
        </w:rPr>
      </w:pPr>
    </w:p>
    <w:p w14:paraId="0CA7B614" w14:textId="77777777" w:rsidR="006224C8" w:rsidRPr="0018637C" w:rsidRDefault="006224C8" w:rsidP="006224C8">
      <w:pPr>
        <w:jc w:val="both"/>
        <w:rPr>
          <w:sz w:val="23"/>
          <w:szCs w:val="23"/>
        </w:rPr>
      </w:pPr>
      <w:r w:rsidRPr="0018637C">
        <w:rPr>
          <w:b/>
          <w:bCs/>
          <w:sz w:val="23"/>
          <w:szCs w:val="23"/>
        </w:rPr>
        <w:t>III.3.1</w:t>
      </w:r>
      <w:r>
        <w:rPr>
          <w:b/>
          <w:bCs/>
          <w:sz w:val="23"/>
          <w:szCs w:val="23"/>
        </w:rPr>
        <w:t>4</w:t>
      </w:r>
      <w:r w:rsidRPr="0018637C">
        <w:rPr>
          <w:b/>
          <w:bCs/>
          <w:sz w:val="23"/>
          <w:szCs w:val="23"/>
        </w:rPr>
        <w:t xml:space="preserve">.  </w:t>
      </w:r>
      <w:r w:rsidRPr="0018637C">
        <w:rPr>
          <w:sz w:val="23"/>
          <w:szCs w:val="23"/>
        </w:rPr>
        <w:t xml:space="preserve">A mão de obra deverá ser compatível e capacitada para o serviço a ser realizado,  sendo de responsabilidade da </w:t>
      </w:r>
      <w:r w:rsidRPr="0018637C">
        <w:rPr>
          <w:bCs/>
          <w:sz w:val="23"/>
          <w:szCs w:val="23"/>
        </w:rPr>
        <w:t>empresa DETENTORA DA ATA</w:t>
      </w:r>
      <w:r w:rsidRPr="0018637C">
        <w:rPr>
          <w:sz w:val="23"/>
          <w:szCs w:val="23"/>
        </w:rPr>
        <w:t xml:space="preserve"> a disponibilização e fiscalização do uso dos equipamentos de segurança adequados.</w:t>
      </w:r>
    </w:p>
    <w:p w14:paraId="1900CB20" w14:textId="77777777" w:rsidR="006224C8" w:rsidRPr="0018637C" w:rsidRDefault="006224C8" w:rsidP="006224C8">
      <w:pPr>
        <w:jc w:val="both"/>
        <w:rPr>
          <w:bCs/>
          <w:sz w:val="23"/>
          <w:szCs w:val="23"/>
        </w:rPr>
      </w:pPr>
    </w:p>
    <w:p w14:paraId="4E7D4465" w14:textId="77777777" w:rsidR="006224C8" w:rsidRPr="0018637C" w:rsidRDefault="006224C8" w:rsidP="006224C8">
      <w:pPr>
        <w:jc w:val="both"/>
        <w:rPr>
          <w:sz w:val="23"/>
          <w:szCs w:val="23"/>
        </w:rPr>
      </w:pPr>
      <w:r w:rsidRPr="0018637C">
        <w:rPr>
          <w:b/>
          <w:bCs/>
          <w:sz w:val="23"/>
          <w:szCs w:val="23"/>
        </w:rPr>
        <w:t>III.3.1</w:t>
      </w:r>
      <w:r>
        <w:rPr>
          <w:b/>
          <w:bCs/>
          <w:sz w:val="23"/>
          <w:szCs w:val="23"/>
        </w:rPr>
        <w:t>5</w:t>
      </w:r>
      <w:r w:rsidRPr="0018637C">
        <w:rPr>
          <w:b/>
          <w:bCs/>
          <w:sz w:val="23"/>
          <w:szCs w:val="23"/>
        </w:rPr>
        <w:t xml:space="preserve">. </w:t>
      </w:r>
      <w:r w:rsidRPr="00FE4110">
        <w:rPr>
          <w:bCs/>
          <w:sz w:val="23"/>
          <w:szCs w:val="23"/>
        </w:rPr>
        <w:t>Para os itens que exigem motoristas, os mesmos</w:t>
      </w:r>
      <w:r w:rsidRPr="00FE4110">
        <w:rPr>
          <w:sz w:val="23"/>
          <w:szCs w:val="23"/>
        </w:rPr>
        <w:t xml:space="preserve"> </w:t>
      </w:r>
      <w:r w:rsidRPr="0018637C">
        <w:rPr>
          <w:sz w:val="23"/>
          <w:szCs w:val="23"/>
        </w:rPr>
        <w:t>deverão possuir habilitação de acor</w:t>
      </w:r>
      <w:r>
        <w:rPr>
          <w:sz w:val="23"/>
          <w:szCs w:val="23"/>
        </w:rPr>
        <w:t>do com sua categoria e possuír vínculo</w:t>
      </w:r>
      <w:r w:rsidRPr="0018637C">
        <w:rPr>
          <w:sz w:val="23"/>
          <w:szCs w:val="23"/>
        </w:rPr>
        <w:t xml:space="preserve"> empregatício com a </w:t>
      </w:r>
      <w:r w:rsidRPr="0018637C">
        <w:rPr>
          <w:bCs/>
          <w:sz w:val="23"/>
          <w:szCs w:val="23"/>
        </w:rPr>
        <w:t>empresa DETENTORA DA ATA</w:t>
      </w:r>
      <w:r w:rsidRPr="0018637C">
        <w:rPr>
          <w:sz w:val="23"/>
          <w:szCs w:val="23"/>
        </w:rPr>
        <w:t xml:space="preserve">, devendo a mesma disponibilizá-los sempre que necessário. Na falta de motorista, deverá ser imediatamente substituído, sem prejuízo e nem atrasos à realização do evento. </w:t>
      </w:r>
    </w:p>
    <w:p w14:paraId="36B5B241" w14:textId="77777777" w:rsidR="006224C8" w:rsidRPr="0018637C" w:rsidRDefault="006224C8" w:rsidP="006224C8">
      <w:pPr>
        <w:jc w:val="both"/>
        <w:rPr>
          <w:sz w:val="23"/>
          <w:szCs w:val="23"/>
        </w:rPr>
      </w:pPr>
    </w:p>
    <w:p w14:paraId="7384401A" w14:textId="77777777" w:rsidR="006224C8" w:rsidRPr="0018637C" w:rsidRDefault="006224C8" w:rsidP="006224C8">
      <w:pPr>
        <w:jc w:val="both"/>
        <w:rPr>
          <w:sz w:val="23"/>
          <w:szCs w:val="23"/>
        </w:rPr>
      </w:pPr>
      <w:r w:rsidRPr="0018637C">
        <w:rPr>
          <w:b/>
          <w:bCs/>
          <w:sz w:val="23"/>
          <w:szCs w:val="23"/>
        </w:rPr>
        <w:t>III.3.1</w:t>
      </w:r>
      <w:r>
        <w:rPr>
          <w:b/>
          <w:bCs/>
          <w:sz w:val="23"/>
          <w:szCs w:val="23"/>
        </w:rPr>
        <w:t>6</w:t>
      </w:r>
      <w:r w:rsidRPr="0018637C">
        <w:rPr>
          <w:b/>
          <w:bCs/>
          <w:sz w:val="23"/>
          <w:szCs w:val="23"/>
        </w:rPr>
        <w:t xml:space="preserve">. </w:t>
      </w:r>
      <w:r w:rsidRPr="0018637C">
        <w:rPr>
          <w:bCs/>
          <w:sz w:val="23"/>
          <w:szCs w:val="23"/>
        </w:rPr>
        <w:t>Sempre que solicitado pelo ÓRGÃO GERENCIADOR para a realização dos eventos o</w:t>
      </w:r>
      <w:r w:rsidRPr="0018637C">
        <w:rPr>
          <w:sz w:val="23"/>
          <w:szCs w:val="23"/>
        </w:rPr>
        <w:t>s equipamentos, estrutura</w:t>
      </w:r>
      <w:r>
        <w:rPr>
          <w:sz w:val="23"/>
          <w:szCs w:val="23"/>
        </w:rPr>
        <w:t>s</w:t>
      </w:r>
      <w:r w:rsidRPr="0018637C">
        <w:rPr>
          <w:sz w:val="23"/>
          <w:szCs w:val="23"/>
        </w:rPr>
        <w:t xml:space="preserve"> e veículos de som </w:t>
      </w:r>
      <w:r w:rsidRPr="0018637C">
        <w:rPr>
          <w:sz w:val="23"/>
          <w:szCs w:val="23"/>
          <w:u w:val="single"/>
        </w:rPr>
        <w:t>deverão estar em perfeitas condições de uso</w:t>
      </w:r>
      <w:r w:rsidRPr="0018637C">
        <w:rPr>
          <w:sz w:val="23"/>
          <w:szCs w:val="23"/>
        </w:rPr>
        <w:t xml:space="preserve"> para os trabalhos pertinentes à locação e atenderem as demais prescrições, objeto </w:t>
      </w:r>
      <w:r>
        <w:rPr>
          <w:sz w:val="23"/>
          <w:szCs w:val="23"/>
        </w:rPr>
        <w:t>do presente instrumento</w:t>
      </w:r>
      <w:r w:rsidRPr="0018637C">
        <w:rPr>
          <w:sz w:val="23"/>
          <w:szCs w:val="23"/>
        </w:rPr>
        <w:t>.</w:t>
      </w:r>
    </w:p>
    <w:p w14:paraId="339C1324" w14:textId="77777777" w:rsidR="006224C8" w:rsidRPr="0018637C" w:rsidRDefault="006224C8" w:rsidP="006224C8">
      <w:pPr>
        <w:jc w:val="both"/>
        <w:rPr>
          <w:sz w:val="23"/>
          <w:szCs w:val="23"/>
        </w:rPr>
      </w:pPr>
    </w:p>
    <w:p w14:paraId="059722ED" w14:textId="77777777" w:rsidR="006224C8" w:rsidRPr="0018637C" w:rsidRDefault="006224C8" w:rsidP="006224C8">
      <w:pPr>
        <w:jc w:val="both"/>
        <w:rPr>
          <w:sz w:val="23"/>
          <w:szCs w:val="23"/>
        </w:rPr>
      </w:pPr>
      <w:r w:rsidRPr="0018637C">
        <w:rPr>
          <w:b/>
          <w:bCs/>
          <w:sz w:val="23"/>
          <w:szCs w:val="23"/>
        </w:rPr>
        <w:t>III.3.1</w:t>
      </w:r>
      <w:r>
        <w:rPr>
          <w:b/>
          <w:bCs/>
          <w:sz w:val="23"/>
          <w:szCs w:val="23"/>
        </w:rPr>
        <w:t>7</w:t>
      </w:r>
      <w:r w:rsidRPr="0018637C">
        <w:rPr>
          <w:b/>
          <w:bCs/>
          <w:sz w:val="23"/>
          <w:szCs w:val="23"/>
        </w:rPr>
        <w:t xml:space="preserve">. </w:t>
      </w:r>
      <w:r w:rsidRPr="0018637C">
        <w:rPr>
          <w:bCs/>
          <w:sz w:val="23"/>
          <w:szCs w:val="23"/>
        </w:rPr>
        <w:t>O</w:t>
      </w:r>
      <w:r w:rsidRPr="0018637C">
        <w:rPr>
          <w:sz w:val="23"/>
          <w:szCs w:val="23"/>
        </w:rPr>
        <w:t>s equipamentos, estrutura e veículos de som deverão estar completos e ser devidamente testados antes do início das atividades de cada dia dos eventos;</w:t>
      </w:r>
    </w:p>
    <w:p w14:paraId="12237F38" w14:textId="77777777" w:rsidR="006224C8" w:rsidRPr="0018637C" w:rsidRDefault="006224C8" w:rsidP="006224C8">
      <w:pPr>
        <w:jc w:val="both"/>
        <w:rPr>
          <w:sz w:val="23"/>
          <w:szCs w:val="23"/>
        </w:rPr>
      </w:pPr>
    </w:p>
    <w:p w14:paraId="76D445C2" w14:textId="77777777" w:rsidR="006224C8" w:rsidRPr="0018637C" w:rsidRDefault="006224C8" w:rsidP="006224C8">
      <w:pPr>
        <w:jc w:val="both"/>
        <w:rPr>
          <w:bCs/>
          <w:sz w:val="23"/>
          <w:szCs w:val="23"/>
        </w:rPr>
      </w:pPr>
      <w:r w:rsidRPr="0018637C">
        <w:rPr>
          <w:b/>
          <w:bCs/>
          <w:sz w:val="23"/>
          <w:szCs w:val="23"/>
        </w:rPr>
        <w:t>III.3.1</w:t>
      </w:r>
      <w:r>
        <w:rPr>
          <w:b/>
          <w:bCs/>
          <w:sz w:val="23"/>
          <w:szCs w:val="23"/>
        </w:rPr>
        <w:t>8</w:t>
      </w:r>
      <w:r w:rsidRPr="0018637C">
        <w:rPr>
          <w:b/>
          <w:bCs/>
          <w:sz w:val="23"/>
          <w:szCs w:val="23"/>
        </w:rPr>
        <w:t xml:space="preserve">. </w:t>
      </w:r>
      <w:r w:rsidRPr="0018637C">
        <w:rPr>
          <w:bCs/>
          <w:sz w:val="23"/>
          <w:szCs w:val="23"/>
        </w:rPr>
        <w:t>O</w:t>
      </w:r>
      <w:r w:rsidRPr="0018637C">
        <w:rPr>
          <w:sz w:val="23"/>
          <w:szCs w:val="23"/>
        </w:rPr>
        <w:t xml:space="preserve">s equipamentos, estrutura e veículos de som estarão sujeitos a eventuais alterações e/ou inclusões, ficando  a  </w:t>
      </w:r>
      <w:r w:rsidRPr="0018637C">
        <w:rPr>
          <w:bCs/>
          <w:sz w:val="23"/>
          <w:szCs w:val="23"/>
        </w:rPr>
        <w:t>empresa DETENTORA DA ATA</w:t>
      </w:r>
      <w:r w:rsidRPr="0018637C">
        <w:rPr>
          <w:sz w:val="23"/>
          <w:szCs w:val="23"/>
        </w:rPr>
        <w:t xml:space="preserve"> obrigada a providenciá-las.</w:t>
      </w:r>
    </w:p>
    <w:p w14:paraId="48850914" w14:textId="77777777" w:rsidR="006224C8" w:rsidRPr="0018637C" w:rsidRDefault="006224C8" w:rsidP="006224C8">
      <w:pPr>
        <w:jc w:val="both"/>
        <w:rPr>
          <w:sz w:val="23"/>
          <w:szCs w:val="23"/>
        </w:rPr>
      </w:pPr>
    </w:p>
    <w:p w14:paraId="32BA29CB" w14:textId="77777777" w:rsidR="006224C8" w:rsidRPr="0018637C" w:rsidRDefault="006224C8" w:rsidP="006224C8">
      <w:pPr>
        <w:jc w:val="both"/>
        <w:rPr>
          <w:sz w:val="23"/>
          <w:szCs w:val="23"/>
        </w:rPr>
      </w:pPr>
      <w:r w:rsidRPr="0018637C">
        <w:rPr>
          <w:b/>
          <w:bCs/>
          <w:sz w:val="23"/>
          <w:szCs w:val="23"/>
        </w:rPr>
        <w:t>III.3.</w:t>
      </w:r>
      <w:r>
        <w:rPr>
          <w:b/>
          <w:bCs/>
          <w:sz w:val="23"/>
          <w:szCs w:val="23"/>
        </w:rPr>
        <w:t>19</w:t>
      </w:r>
      <w:r w:rsidRPr="0018637C">
        <w:rPr>
          <w:b/>
          <w:bCs/>
          <w:sz w:val="23"/>
          <w:szCs w:val="23"/>
        </w:rPr>
        <w:t xml:space="preserve">. </w:t>
      </w:r>
      <w:r w:rsidRPr="0018637C">
        <w:rPr>
          <w:bCs/>
          <w:sz w:val="23"/>
          <w:szCs w:val="23"/>
        </w:rPr>
        <w:t>Durante a realização dos eventos o</w:t>
      </w:r>
      <w:r w:rsidRPr="0018637C">
        <w:rPr>
          <w:sz w:val="23"/>
          <w:szCs w:val="23"/>
        </w:rPr>
        <w:t xml:space="preserve">s veículos devem estar em dia com documentação pertinente, devendo a </w:t>
      </w:r>
      <w:r w:rsidRPr="0018637C">
        <w:rPr>
          <w:bCs/>
          <w:sz w:val="23"/>
          <w:szCs w:val="23"/>
        </w:rPr>
        <w:t>empresa DETENTORA DA ATA</w:t>
      </w:r>
      <w:r w:rsidRPr="0018637C">
        <w:rPr>
          <w:sz w:val="23"/>
          <w:szCs w:val="23"/>
        </w:rPr>
        <w:t xml:space="preserve"> apresentar cópia destes e vistoria ao  </w:t>
      </w:r>
      <w:r w:rsidRPr="0018637C">
        <w:rPr>
          <w:bCs/>
          <w:sz w:val="23"/>
          <w:szCs w:val="23"/>
        </w:rPr>
        <w:t>representante designado para este fim pelo Órgão Gerenciador da Prefeitura Municipal de Taquari</w:t>
      </w:r>
      <w:r w:rsidRPr="0018637C">
        <w:rPr>
          <w:sz w:val="23"/>
          <w:szCs w:val="23"/>
        </w:rPr>
        <w:t>.</w:t>
      </w:r>
    </w:p>
    <w:p w14:paraId="2AE22F4F" w14:textId="77777777" w:rsidR="006224C8" w:rsidRPr="0018637C" w:rsidRDefault="006224C8" w:rsidP="006224C8">
      <w:pPr>
        <w:jc w:val="both"/>
        <w:rPr>
          <w:sz w:val="23"/>
          <w:szCs w:val="23"/>
        </w:rPr>
      </w:pPr>
    </w:p>
    <w:p w14:paraId="423DA604" w14:textId="35064977" w:rsidR="006224C8" w:rsidRDefault="006224C8" w:rsidP="006224C8">
      <w:pPr>
        <w:jc w:val="both"/>
        <w:rPr>
          <w:sz w:val="23"/>
          <w:szCs w:val="23"/>
        </w:rPr>
      </w:pPr>
      <w:r w:rsidRPr="0018637C">
        <w:rPr>
          <w:b/>
          <w:bCs/>
          <w:sz w:val="23"/>
          <w:szCs w:val="23"/>
        </w:rPr>
        <w:t>III.3.2</w:t>
      </w:r>
      <w:r>
        <w:rPr>
          <w:b/>
          <w:bCs/>
          <w:sz w:val="23"/>
          <w:szCs w:val="23"/>
        </w:rPr>
        <w:t>0</w:t>
      </w:r>
      <w:r w:rsidRPr="0018637C">
        <w:rPr>
          <w:b/>
          <w:bCs/>
          <w:sz w:val="23"/>
          <w:szCs w:val="23"/>
        </w:rPr>
        <w:t xml:space="preserve">. </w:t>
      </w:r>
      <w:r w:rsidRPr="0018637C">
        <w:rPr>
          <w:sz w:val="23"/>
          <w:szCs w:val="23"/>
        </w:rPr>
        <w:t>As datas para disponibilização, montagem e desmontagem do objeto do presente registro de preços  serão combinados conforme as necessidades de cada evento entre o Órgão Gerenciador e a empresa Contratada/Detentora da Ata.</w:t>
      </w:r>
    </w:p>
    <w:p w14:paraId="4D3D2FB9" w14:textId="77777777" w:rsidR="006B2E0F" w:rsidRPr="0018637C" w:rsidRDefault="006B2E0F" w:rsidP="006224C8">
      <w:pPr>
        <w:jc w:val="both"/>
        <w:rPr>
          <w:sz w:val="23"/>
          <w:szCs w:val="23"/>
        </w:rPr>
      </w:pPr>
    </w:p>
    <w:p w14:paraId="5216C9C2" w14:textId="77777777" w:rsidR="006224C8" w:rsidRPr="001B423F" w:rsidRDefault="006224C8" w:rsidP="006224C8">
      <w:pPr>
        <w:jc w:val="both"/>
        <w:rPr>
          <w:sz w:val="23"/>
          <w:szCs w:val="23"/>
        </w:rPr>
      </w:pPr>
      <w:r>
        <w:rPr>
          <w:b/>
          <w:bCs/>
          <w:sz w:val="23"/>
          <w:szCs w:val="23"/>
        </w:rPr>
        <w:t>III</w:t>
      </w:r>
      <w:r w:rsidRPr="0018637C">
        <w:rPr>
          <w:b/>
          <w:bCs/>
          <w:sz w:val="23"/>
          <w:szCs w:val="23"/>
        </w:rPr>
        <w:t>.3.2</w:t>
      </w:r>
      <w:r>
        <w:rPr>
          <w:b/>
          <w:bCs/>
          <w:sz w:val="23"/>
          <w:szCs w:val="23"/>
        </w:rPr>
        <w:t xml:space="preserve">0.1. </w:t>
      </w:r>
      <w:r w:rsidRPr="001B423F">
        <w:rPr>
          <w:bCs/>
          <w:sz w:val="23"/>
          <w:szCs w:val="23"/>
        </w:rPr>
        <w:t xml:space="preserve">As estruturas, equipamentos e/ou veículos que apresentarem defeito deverão ser imediatamente substituídos por outro de qualidade similar ou superior. </w:t>
      </w:r>
    </w:p>
    <w:p w14:paraId="4F46FD4E" w14:textId="77777777" w:rsidR="006224C8" w:rsidRPr="0018637C" w:rsidRDefault="006224C8" w:rsidP="006224C8">
      <w:pPr>
        <w:jc w:val="both"/>
        <w:rPr>
          <w:bCs/>
          <w:sz w:val="23"/>
          <w:szCs w:val="23"/>
        </w:rPr>
      </w:pPr>
    </w:p>
    <w:p w14:paraId="71706D67" w14:textId="77777777" w:rsidR="006224C8" w:rsidRPr="0018637C" w:rsidRDefault="006224C8" w:rsidP="006224C8">
      <w:pPr>
        <w:jc w:val="both"/>
        <w:rPr>
          <w:sz w:val="23"/>
          <w:szCs w:val="23"/>
        </w:rPr>
      </w:pPr>
      <w:r w:rsidRPr="0018637C">
        <w:rPr>
          <w:b/>
          <w:bCs/>
          <w:sz w:val="23"/>
          <w:szCs w:val="23"/>
        </w:rPr>
        <w:t>III.3.2</w:t>
      </w:r>
      <w:r>
        <w:rPr>
          <w:b/>
          <w:bCs/>
          <w:sz w:val="23"/>
          <w:szCs w:val="23"/>
        </w:rPr>
        <w:t>1</w:t>
      </w:r>
      <w:r w:rsidRPr="0018637C">
        <w:rPr>
          <w:b/>
          <w:bCs/>
          <w:sz w:val="23"/>
          <w:szCs w:val="23"/>
        </w:rPr>
        <w:t xml:space="preserve">.  </w:t>
      </w:r>
      <w:r w:rsidRPr="0018637C">
        <w:rPr>
          <w:sz w:val="23"/>
          <w:szCs w:val="23"/>
        </w:rPr>
        <w:t>Os danos causados, tais como acidentes de trânsito, danos materiais, danos pessoais ou multas, serão de responsabilidade exclusiva da Contratada/Detentora da Ata.</w:t>
      </w:r>
    </w:p>
    <w:p w14:paraId="012200FB" w14:textId="77777777" w:rsidR="006224C8" w:rsidRPr="0018637C" w:rsidRDefault="006224C8" w:rsidP="006224C8">
      <w:pPr>
        <w:jc w:val="both"/>
        <w:rPr>
          <w:sz w:val="23"/>
          <w:szCs w:val="23"/>
        </w:rPr>
      </w:pPr>
    </w:p>
    <w:p w14:paraId="108C5AB4" w14:textId="77777777" w:rsidR="006224C8" w:rsidRPr="0018637C" w:rsidRDefault="006224C8" w:rsidP="006224C8">
      <w:pPr>
        <w:jc w:val="both"/>
        <w:rPr>
          <w:sz w:val="23"/>
          <w:szCs w:val="23"/>
        </w:rPr>
      </w:pPr>
      <w:r w:rsidRPr="0018637C">
        <w:rPr>
          <w:b/>
          <w:bCs/>
          <w:sz w:val="23"/>
          <w:szCs w:val="23"/>
        </w:rPr>
        <w:t>III.3.2</w:t>
      </w:r>
      <w:r>
        <w:rPr>
          <w:b/>
          <w:bCs/>
          <w:sz w:val="23"/>
          <w:szCs w:val="23"/>
        </w:rPr>
        <w:t>2</w:t>
      </w:r>
      <w:r w:rsidRPr="0018637C">
        <w:rPr>
          <w:b/>
          <w:bCs/>
          <w:sz w:val="23"/>
          <w:szCs w:val="23"/>
        </w:rPr>
        <w:t xml:space="preserve">. </w:t>
      </w:r>
      <w:r w:rsidRPr="0018637C">
        <w:rPr>
          <w:bCs/>
          <w:sz w:val="23"/>
          <w:szCs w:val="23"/>
        </w:rPr>
        <w:t xml:space="preserve">Ao término do evento </w:t>
      </w:r>
      <w:r w:rsidRPr="0018637C">
        <w:rPr>
          <w:sz w:val="23"/>
          <w:szCs w:val="23"/>
        </w:rPr>
        <w:t xml:space="preserve">a  </w:t>
      </w:r>
      <w:r w:rsidRPr="0018637C">
        <w:rPr>
          <w:bCs/>
          <w:sz w:val="23"/>
          <w:szCs w:val="23"/>
        </w:rPr>
        <w:t>empresa DETENTORA DA ATA</w:t>
      </w:r>
      <w:r w:rsidRPr="0018637C">
        <w:rPr>
          <w:sz w:val="23"/>
          <w:szCs w:val="23"/>
        </w:rPr>
        <w:t xml:space="preserve"> </w:t>
      </w:r>
      <w:r w:rsidRPr="0018637C">
        <w:rPr>
          <w:bCs/>
          <w:sz w:val="23"/>
          <w:szCs w:val="23"/>
        </w:rPr>
        <w:t xml:space="preserve">deverá desmontar todas as estruturas e equipamentos utilizados, </w:t>
      </w:r>
      <w:r>
        <w:rPr>
          <w:bCs/>
          <w:sz w:val="23"/>
          <w:szCs w:val="23"/>
        </w:rPr>
        <w:t xml:space="preserve">no prazo estabelecido pelo fiscal anuente, </w:t>
      </w:r>
      <w:r w:rsidRPr="0018637C">
        <w:rPr>
          <w:bCs/>
          <w:sz w:val="23"/>
          <w:szCs w:val="23"/>
        </w:rPr>
        <w:t>devendo deixar o lugar nas mesmas condições em que o encontrou.</w:t>
      </w:r>
    </w:p>
    <w:p w14:paraId="738063BC" w14:textId="77777777" w:rsidR="006224C8" w:rsidRPr="0018637C" w:rsidRDefault="006224C8" w:rsidP="006224C8">
      <w:pPr>
        <w:jc w:val="both"/>
        <w:rPr>
          <w:sz w:val="23"/>
          <w:szCs w:val="23"/>
        </w:rPr>
      </w:pPr>
    </w:p>
    <w:p w14:paraId="1F7F1F6B" w14:textId="0DB8B53A" w:rsidR="006224C8" w:rsidRDefault="006224C8" w:rsidP="006224C8">
      <w:pPr>
        <w:jc w:val="both"/>
        <w:rPr>
          <w:sz w:val="23"/>
          <w:szCs w:val="23"/>
        </w:rPr>
      </w:pPr>
      <w:r w:rsidRPr="0018637C">
        <w:rPr>
          <w:b/>
          <w:bCs/>
          <w:sz w:val="23"/>
          <w:szCs w:val="23"/>
        </w:rPr>
        <w:t>III.3.2</w:t>
      </w:r>
      <w:r>
        <w:rPr>
          <w:b/>
          <w:bCs/>
          <w:sz w:val="23"/>
          <w:szCs w:val="23"/>
        </w:rPr>
        <w:t>3</w:t>
      </w:r>
      <w:r w:rsidRPr="0018637C">
        <w:rPr>
          <w:b/>
          <w:bCs/>
          <w:sz w:val="23"/>
          <w:szCs w:val="23"/>
        </w:rPr>
        <w:t xml:space="preserve">.  </w:t>
      </w:r>
      <w:r w:rsidRPr="0018637C">
        <w:rPr>
          <w:sz w:val="23"/>
          <w:szCs w:val="23"/>
        </w:rPr>
        <w:t xml:space="preserve">A empresa Contratada/Detentora da Ata será a única responsável por todos e quaisquer encargos trabalhistas, impostos, execuções judiciais, ficando desde já acordado que a PREFEITURA MUNICIPAL DE TAQUARI não é solidária ou corresponsável a qualquer tipo de </w:t>
      </w:r>
      <w:r w:rsidRPr="0018637C">
        <w:rPr>
          <w:sz w:val="23"/>
          <w:szCs w:val="23"/>
        </w:rPr>
        <w:lastRenderedPageBreak/>
        <w:t>ação que eventuais empregados da contratada vierem a mover contra quaisquer uma das partes e, inexistindo, porquanto, qualquer tipo de vínculo empregatício entre os empregados da mesma e a PREFEITURA MUNICIPAL DE TAQUARI.</w:t>
      </w:r>
    </w:p>
    <w:p w14:paraId="020D2F37" w14:textId="77777777" w:rsidR="00541DDD" w:rsidRPr="0018637C" w:rsidRDefault="00541DDD" w:rsidP="006224C8">
      <w:pPr>
        <w:jc w:val="both"/>
        <w:rPr>
          <w:sz w:val="23"/>
          <w:szCs w:val="23"/>
        </w:rPr>
      </w:pPr>
    </w:p>
    <w:p w14:paraId="7063B123" w14:textId="77777777" w:rsidR="006224C8" w:rsidRPr="0018637C" w:rsidRDefault="006224C8" w:rsidP="006224C8">
      <w:pPr>
        <w:jc w:val="both"/>
        <w:rPr>
          <w:bCs/>
          <w:sz w:val="23"/>
          <w:szCs w:val="23"/>
        </w:rPr>
      </w:pPr>
      <w:r w:rsidRPr="0018637C">
        <w:rPr>
          <w:b/>
          <w:bCs/>
          <w:sz w:val="23"/>
          <w:szCs w:val="23"/>
        </w:rPr>
        <w:t>III.3.2</w:t>
      </w:r>
      <w:r>
        <w:rPr>
          <w:b/>
          <w:bCs/>
          <w:sz w:val="23"/>
          <w:szCs w:val="23"/>
        </w:rPr>
        <w:t>4</w:t>
      </w:r>
      <w:r w:rsidRPr="0018637C">
        <w:rPr>
          <w:b/>
          <w:bCs/>
          <w:sz w:val="23"/>
          <w:szCs w:val="23"/>
        </w:rPr>
        <w:t xml:space="preserve">.  </w:t>
      </w:r>
      <w:r w:rsidRPr="0018637C">
        <w:rPr>
          <w:sz w:val="23"/>
          <w:szCs w:val="23"/>
        </w:rPr>
        <w:t xml:space="preserve">Quando e no período solicitado para a apresentação dos equipamentos, estruturas e veículos pelo </w:t>
      </w:r>
      <w:r w:rsidRPr="0018637C">
        <w:rPr>
          <w:color w:val="000000"/>
          <w:sz w:val="23"/>
          <w:szCs w:val="23"/>
        </w:rPr>
        <w:t>ÓRGÃO GERENCIADOR</w:t>
      </w:r>
      <w:r w:rsidRPr="0018637C">
        <w:rPr>
          <w:sz w:val="23"/>
          <w:szCs w:val="23"/>
        </w:rPr>
        <w:t xml:space="preserve"> para a realização  dos evento, a</w:t>
      </w:r>
      <w:r w:rsidRPr="0018637C">
        <w:rPr>
          <w:bCs/>
          <w:sz w:val="23"/>
          <w:szCs w:val="23"/>
        </w:rPr>
        <w:t xml:space="preserve"> empresa DETENTORA DA ATA deverá apresentar:</w:t>
      </w:r>
    </w:p>
    <w:p w14:paraId="0A2328B6" w14:textId="77777777" w:rsidR="006224C8" w:rsidRPr="006F2144" w:rsidRDefault="006224C8" w:rsidP="006224C8">
      <w:pPr>
        <w:jc w:val="both"/>
        <w:rPr>
          <w:color w:val="000000"/>
          <w:sz w:val="23"/>
          <w:szCs w:val="23"/>
        </w:rPr>
      </w:pPr>
      <w:r w:rsidRPr="006F2144">
        <w:rPr>
          <w:b/>
          <w:bCs/>
          <w:sz w:val="23"/>
          <w:szCs w:val="23"/>
        </w:rPr>
        <w:t xml:space="preserve">III.3.24.1.  </w:t>
      </w:r>
      <w:r w:rsidRPr="006F2144">
        <w:rPr>
          <w:bCs/>
          <w:sz w:val="23"/>
          <w:szCs w:val="23"/>
        </w:rPr>
        <w:t xml:space="preserve">Relação dos prestadores dos serviços (técnicos e motoristas), com a </w:t>
      </w:r>
      <w:r w:rsidRPr="006F2144">
        <w:rPr>
          <w:color w:val="000000"/>
          <w:sz w:val="23"/>
          <w:szCs w:val="23"/>
        </w:rPr>
        <w:t xml:space="preserve">comprovação do vínculo do profissional com a empresa. </w:t>
      </w:r>
    </w:p>
    <w:p w14:paraId="01DD8AD0" w14:textId="5A73EF67" w:rsidR="006224C8" w:rsidRPr="006F2144" w:rsidRDefault="006224C8" w:rsidP="006F2144">
      <w:pPr>
        <w:ind w:left="720"/>
        <w:jc w:val="both"/>
        <w:rPr>
          <w:color w:val="000000"/>
          <w:sz w:val="23"/>
          <w:szCs w:val="23"/>
        </w:rPr>
      </w:pPr>
      <w:r w:rsidRPr="006F2144">
        <w:rPr>
          <w:b/>
          <w:color w:val="000000"/>
          <w:sz w:val="23"/>
          <w:szCs w:val="23"/>
        </w:rPr>
        <w:t>Obs.:</w:t>
      </w:r>
      <w:r w:rsidR="006F2144">
        <w:rPr>
          <w:b/>
          <w:color w:val="000000"/>
          <w:sz w:val="23"/>
          <w:szCs w:val="23"/>
        </w:rPr>
        <w:t xml:space="preserve"> </w:t>
      </w:r>
      <w:r w:rsidRPr="006F2144">
        <w:rPr>
          <w:color w:val="000000"/>
          <w:sz w:val="23"/>
          <w:szCs w:val="23"/>
        </w:rPr>
        <w:t>A respectiva apresentação será feita, em se tratando de sócio da empresa, por intermédio da apresentação de cópia autenticada do contrato social, e, no caso de empregado, mediante apresentação de cópia autenticada da carteira de trabalho ou con</w:t>
      </w:r>
      <w:r w:rsidR="006F2144">
        <w:rPr>
          <w:color w:val="000000"/>
          <w:sz w:val="23"/>
          <w:szCs w:val="23"/>
        </w:rPr>
        <w:t xml:space="preserve">trato de prestação de serviços </w:t>
      </w:r>
      <w:r w:rsidRPr="006F2144">
        <w:rPr>
          <w:color w:val="000000"/>
          <w:sz w:val="23"/>
          <w:szCs w:val="23"/>
        </w:rPr>
        <w:t>.</w:t>
      </w:r>
    </w:p>
    <w:p w14:paraId="2B2305FC" w14:textId="77777777" w:rsidR="006224C8" w:rsidRPr="006F2144" w:rsidRDefault="006224C8" w:rsidP="006224C8">
      <w:pPr>
        <w:jc w:val="both"/>
        <w:rPr>
          <w:color w:val="000000"/>
          <w:sz w:val="23"/>
          <w:szCs w:val="23"/>
        </w:rPr>
      </w:pPr>
    </w:p>
    <w:p w14:paraId="79A965C5" w14:textId="1FAD7BDC" w:rsidR="006224C8" w:rsidRPr="006F2144" w:rsidRDefault="006224C8" w:rsidP="006224C8">
      <w:pPr>
        <w:pStyle w:val="Corpodetexto"/>
        <w:jc w:val="both"/>
      </w:pPr>
      <w:r w:rsidRPr="006F2144">
        <w:rPr>
          <w:b/>
          <w:bCs/>
        </w:rPr>
        <w:t xml:space="preserve">III.3.24.2. </w:t>
      </w:r>
      <w:r w:rsidRPr="006F2144">
        <w:rPr>
          <w:color w:val="000000"/>
        </w:rPr>
        <w:t>Com relação aos motoristas dos veículos de som, deverá ser feito, ainda, a c</w:t>
      </w:r>
      <w:r w:rsidRPr="006F2144">
        <w:t>omprovação de aptidão para o serviço de motorista, através da apresentação Carteira Nacional de Habilitação, de acordo</w:t>
      </w:r>
      <w:r w:rsidR="006F2144" w:rsidRPr="006F2144">
        <w:t xml:space="preserve"> com o veículo que irá conduzir;</w:t>
      </w:r>
    </w:p>
    <w:p w14:paraId="72B22382" w14:textId="77777777" w:rsidR="006224C8" w:rsidRPr="006F2144" w:rsidRDefault="006224C8" w:rsidP="006224C8">
      <w:pPr>
        <w:pStyle w:val="Corpodetexto"/>
        <w:jc w:val="both"/>
      </w:pPr>
    </w:p>
    <w:p w14:paraId="370936A0" w14:textId="0820CE6A" w:rsidR="006224C8" w:rsidRPr="0018637C" w:rsidRDefault="006224C8" w:rsidP="006224C8">
      <w:pPr>
        <w:pStyle w:val="Corpodetexto"/>
        <w:jc w:val="both"/>
      </w:pPr>
      <w:r w:rsidRPr="006F2144">
        <w:rPr>
          <w:b/>
          <w:bCs/>
        </w:rPr>
        <w:t xml:space="preserve">III.3.24.3.  </w:t>
      </w:r>
      <w:r w:rsidRPr="006F2144">
        <w:rPr>
          <w:color w:val="000000"/>
        </w:rPr>
        <w:t>ART para execução dos serviços por evento e período solicitado</w:t>
      </w:r>
      <w:r w:rsidR="006F2144" w:rsidRPr="006F2144">
        <w:rPr>
          <w:color w:val="000000"/>
        </w:rPr>
        <w:t>, conforme o caso</w:t>
      </w:r>
      <w:r w:rsidRPr="006F2144">
        <w:rPr>
          <w:color w:val="000000"/>
        </w:rPr>
        <w:t>.</w:t>
      </w:r>
    </w:p>
    <w:p w14:paraId="77817076" w14:textId="77777777" w:rsidR="006224C8" w:rsidRPr="006F2144" w:rsidRDefault="006224C8" w:rsidP="006224C8">
      <w:pPr>
        <w:pStyle w:val="Default"/>
        <w:jc w:val="both"/>
        <w:rPr>
          <w:b/>
          <w:bCs/>
          <w:color w:val="auto"/>
          <w:sz w:val="23"/>
          <w:szCs w:val="23"/>
          <w:u w:val="single"/>
          <w:lang w:val="pt-PT"/>
        </w:rPr>
      </w:pPr>
    </w:p>
    <w:p w14:paraId="3BC464FD" w14:textId="77777777" w:rsidR="006224C8" w:rsidRPr="0018637C" w:rsidRDefault="006224C8" w:rsidP="006224C8">
      <w:pPr>
        <w:pStyle w:val="Default"/>
        <w:jc w:val="both"/>
        <w:rPr>
          <w:b/>
          <w:bCs/>
          <w:color w:val="auto"/>
          <w:sz w:val="23"/>
          <w:szCs w:val="23"/>
          <w:u w:val="single"/>
        </w:rPr>
      </w:pPr>
      <w:r w:rsidRPr="0018637C">
        <w:rPr>
          <w:b/>
          <w:bCs/>
          <w:color w:val="auto"/>
          <w:sz w:val="23"/>
          <w:szCs w:val="23"/>
          <w:u w:val="single"/>
        </w:rPr>
        <w:t>CLÁUSULA QUARTA</w:t>
      </w:r>
    </w:p>
    <w:p w14:paraId="78631D24" w14:textId="77777777" w:rsidR="006224C8" w:rsidRPr="0018637C" w:rsidRDefault="006224C8" w:rsidP="006224C8">
      <w:pPr>
        <w:pStyle w:val="Default"/>
        <w:jc w:val="both"/>
        <w:rPr>
          <w:color w:val="auto"/>
          <w:sz w:val="23"/>
          <w:szCs w:val="23"/>
        </w:rPr>
      </w:pPr>
      <w:r w:rsidRPr="0018637C">
        <w:rPr>
          <w:b/>
          <w:bCs/>
          <w:color w:val="auto"/>
          <w:sz w:val="23"/>
          <w:szCs w:val="23"/>
        </w:rPr>
        <w:t xml:space="preserve">DA FORMA DE PAGAMENTO: </w:t>
      </w:r>
    </w:p>
    <w:p w14:paraId="0D61E91D" w14:textId="77777777" w:rsidR="006224C8" w:rsidRPr="0018637C" w:rsidRDefault="006224C8" w:rsidP="006224C8">
      <w:pPr>
        <w:pStyle w:val="Corpodetexto"/>
        <w:jc w:val="both"/>
      </w:pPr>
      <w:r w:rsidRPr="0018637C">
        <w:rPr>
          <w:b/>
        </w:rPr>
        <w:t>IV.1.</w:t>
      </w:r>
      <w:r w:rsidRPr="0018637C">
        <w:t xml:space="preserve"> O pagamento será efetuado em até 30 dias, após a entrega da Nota Fiscal/Fatura, mediante aprovação e liberação pelo órgão Gerenciador, por intermédio da Tesouraria do Município, correndo a despesa nas dotações a serem indicadas quando do empenho.</w:t>
      </w:r>
    </w:p>
    <w:p w14:paraId="0038BAE8" w14:textId="77777777" w:rsidR="006224C8" w:rsidRPr="0018637C" w:rsidRDefault="006224C8" w:rsidP="006224C8">
      <w:pPr>
        <w:pStyle w:val="Corpodetexto"/>
      </w:pPr>
    </w:p>
    <w:p w14:paraId="1B6700B1" w14:textId="77777777" w:rsidR="006224C8" w:rsidRPr="0018637C" w:rsidRDefault="006224C8" w:rsidP="006224C8">
      <w:pPr>
        <w:pStyle w:val="Corpodetexto"/>
        <w:jc w:val="both"/>
      </w:pPr>
      <w:r w:rsidRPr="0018637C">
        <w:rPr>
          <w:b/>
        </w:rPr>
        <w:t>IV.2.</w:t>
      </w:r>
      <w:r w:rsidRPr="0018637C">
        <w:t xml:space="preserve"> A nota fiscal/fatura emitida pela   </w:t>
      </w:r>
      <w:r w:rsidRPr="0018637C">
        <w:rPr>
          <w:bCs/>
        </w:rPr>
        <w:t>empresa DETENTORA DA ATA</w:t>
      </w:r>
      <w:r w:rsidRPr="0018637C">
        <w:t xml:space="preserve">  deverá conter, em local de fácil visualização, a indicação do número do processo, número do pregão e da ordem de fornecimento, a fim de se acelerar o trâmite de recebimento e posterior liberação do documento fiscal para pagamento.</w:t>
      </w:r>
    </w:p>
    <w:p w14:paraId="599258CC" w14:textId="77777777" w:rsidR="006224C8" w:rsidRPr="0018637C" w:rsidRDefault="006224C8" w:rsidP="006224C8">
      <w:pPr>
        <w:tabs>
          <w:tab w:val="left" w:pos="408"/>
          <w:tab w:val="left" w:leader="hyphen" w:pos="8486"/>
        </w:tabs>
        <w:adjustRightInd w:val="0"/>
        <w:jc w:val="both"/>
        <w:rPr>
          <w:sz w:val="23"/>
          <w:szCs w:val="23"/>
        </w:rPr>
      </w:pPr>
    </w:p>
    <w:p w14:paraId="5E6571CF" w14:textId="77777777" w:rsidR="006224C8" w:rsidRPr="0018637C" w:rsidRDefault="006224C8" w:rsidP="006224C8">
      <w:pPr>
        <w:tabs>
          <w:tab w:val="left" w:pos="408"/>
          <w:tab w:val="left" w:leader="hyphen" w:pos="8486"/>
        </w:tabs>
        <w:adjustRightInd w:val="0"/>
        <w:jc w:val="both"/>
        <w:rPr>
          <w:sz w:val="23"/>
          <w:szCs w:val="23"/>
        </w:rPr>
      </w:pPr>
      <w:r w:rsidRPr="0018637C">
        <w:rPr>
          <w:b/>
          <w:sz w:val="23"/>
          <w:szCs w:val="23"/>
        </w:rPr>
        <w:t>IV.3.</w:t>
      </w:r>
      <w:r w:rsidRPr="0018637C">
        <w:rPr>
          <w:sz w:val="23"/>
          <w:szCs w:val="23"/>
        </w:rPr>
        <w:t xml:space="preserve"> Ocorrendo atraso no pagamento, os valores serão corrigidos monetariamente pelo IGPM/FGV do período, ou outro índice que vier a substituí-lo, e a Administração compensará a contratada com juros de 0,5% ao mês, pro rata.</w:t>
      </w:r>
    </w:p>
    <w:p w14:paraId="74CBFB05" w14:textId="77777777" w:rsidR="006224C8" w:rsidRPr="0018637C" w:rsidRDefault="006224C8" w:rsidP="006224C8">
      <w:pPr>
        <w:pStyle w:val="Default"/>
        <w:jc w:val="both"/>
        <w:rPr>
          <w:b/>
          <w:bCs/>
          <w:color w:val="auto"/>
          <w:sz w:val="23"/>
          <w:szCs w:val="23"/>
        </w:rPr>
      </w:pPr>
    </w:p>
    <w:p w14:paraId="5069F370" w14:textId="77777777" w:rsidR="006224C8" w:rsidRPr="0018637C" w:rsidRDefault="006224C8" w:rsidP="006224C8">
      <w:pPr>
        <w:pStyle w:val="Default"/>
        <w:jc w:val="both"/>
        <w:rPr>
          <w:b/>
          <w:bCs/>
          <w:color w:val="auto"/>
          <w:sz w:val="23"/>
          <w:szCs w:val="23"/>
        </w:rPr>
      </w:pPr>
      <w:r w:rsidRPr="0018637C">
        <w:rPr>
          <w:b/>
          <w:bCs/>
          <w:color w:val="auto"/>
          <w:sz w:val="23"/>
          <w:szCs w:val="23"/>
          <w:u w:val="single"/>
        </w:rPr>
        <w:t>CLÁUSULA QUINTA</w:t>
      </w:r>
    </w:p>
    <w:p w14:paraId="0BACFD03" w14:textId="77777777" w:rsidR="006224C8" w:rsidRPr="0018637C" w:rsidRDefault="006224C8" w:rsidP="006224C8">
      <w:pPr>
        <w:pStyle w:val="Default"/>
        <w:jc w:val="both"/>
        <w:rPr>
          <w:color w:val="auto"/>
          <w:sz w:val="23"/>
          <w:szCs w:val="23"/>
        </w:rPr>
      </w:pPr>
      <w:r w:rsidRPr="0018637C">
        <w:rPr>
          <w:b/>
          <w:bCs/>
          <w:color w:val="auto"/>
          <w:sz w:val="23"/>
          <w:szCs w:val="23"/>
        </w:rPr>
        <w:t xml:space="preserve">DO REAJUSTE: </w:t>
      </w:r>
    </w:p>
    <w:p w14:paraId="06731018" w14:textId="77777777" w:rsidR="006224C8" w:rsidRPr="0018637C" w:rsidRDefault="006224C8" w:rsidP="006224C8">
      <w:pPr>
        <w:pStyle w:val="Default"/>
        <w:jc w:val="both"/>
        <w:rPr>
          <w:color w:val="auto"/>
          <w:sz w:val="23"/>
          <w:szCs w:val="23"/>
        </w:rPr>
      </w:pPr>
      <w:r w:rsidRPr="0018637C">
        <w:rPr>
          <w:b/>
          <w:color w:val="auto"/>
          <w:sz w:val="23"/>
          <w:szCs w:val="23"/>
        </w:rPr>
        <w:t>V.1.</w:t>
      </w:r>
      <w:r w:rsidRPr="0018637C">
        <w:rPr>
          <w:color w:val="auto"/>
          <w:sz w:val="23"/>
          <w:szCs w:val="23"/>
        </w:rPr>
        <w:t xml:space="preserve"> Os preços não sofrerão reajuste de qualquer natureza, exceto para os casos devidamente comprovados, decorrentes da necessidade de restabelecer o equilíbrio econômico-financeiro, ou de redução dos preços registrados, conforme previsto na alínea “d” do inciso II do art. 65 da Lei n.º 8.666/93. </w:t>
      </w:r>
    </w:p>
    <w:p w14:paraId="073D1E72" w14:textId="77777777" w:rsidR="006224C8" w:rsidRPr="0018637C" w:rsidRDefault="006224C8" w:rsidP="006224C8">
      <w:pPr>
        <w:pStyle w:val="Default"/>
        <w:jc w:val="both"/>
        <w:rPr>
          <w:b/>
          <w:color w:val="auto"/>
          <w:sz w:val="23"/>
          <w:szCs w:val="23"/>
        </w:rPr>
      </w:pPr>
    </w:p>
    <w:p w14:paraId="4EC5B7F5" w14:textId="77777777" w:rsidR="006224C8" w:rsidRPr="0018637C" w:rsidRDefault="006224C8" w:rsidP="006224C8">
      <w:pPr>
        <w:pStyle w:val="Default"/>
        <w:jc w:val="both"/>
        <w:rPr>
          <w:color w:val="auto"/>
          <w:sz w:val="23"/>
          <w:szCs w:val="23"/>
        </w:rPr>
      </w:pPr>
      <w:r w:rsidRPr="0018637C">
        <w:rPr>
          <w:b/>
          <w:color w:val="auto"/>
          <w:sz w:val="23"/>
          <w:szCs w:val="23"/>
        </w:rPr>
        <w:t>V.2.</w:t>
      </w:r>
      <w:r w:rsidRPr="0018637C">
        <w:rPr>
          <w:color w:val="auto"/>
          <w:sz w:val="23"/>
          <w:szCs w:val="23"/>
        </w:rPr>
        <w:t xml:space="preserve"> Mesmo comprovada à ocorrência de situação prevista na alínea “d” do inciso II do art. 65 da Lei n.º 8.666/93, o </w:t>
      </w:r>
      <w:r w:rsidRPr="0018637C">
        <w:rPr>
          <w:b/>
          <w:bCs/>
          <w:color w:val="auto"/>
          <w:sz w:val="23"/>
          <w:szCs w:val="23"/>
        </w:rPr>
        <w:t>ÓRGÃO GERENCIADOR</w:t>
      </w:r>
      <w:r w:rsidRPr="0018637C">
        <w:rPr>
          <w:color w:val="auto"/>
          <w:sz w:val="23"/>
          <w:szCs w:val="23"/>
        </w:rPr>
        <w:t>, se julgar conveniente, poderá optar por cancelar a Ata e iniciar outro procedimento licitatório.</w:t>
      </w:r>
    </w:p>
    <w:p w14:paraId="122F02DB" w14:textId="77777777" w:rsidR="006224C8" w:rsidRPr="0018637C" w:rsidRDefault="006224C8" w:rsidP="006224C8">
      <w:pPr>
        <w:pStyle w:val="Default"/>
        <w:jc w:val="both"/>
        <w:rPr>
          <w:color w:val="auto"/>
          <w:sz w:val="23"/>
          <w:szCs w:val="23"/>
        </w:rPr>
      </w:pPr>
    </w:p>
    <w:p w14:paraId="308D3EA9" w14:textId="77777777" w:rsidR="006224C8" w:rsidRPr="0018637C" w:rsidRDefault="006224C8" w:rsidP="006224C8">
      <w:pPr>
        <w:pStyle w:val="Default"/>
        <w:jc w:val="both"/>
        <w:rPr>
          <w:color w:val="auto"/>
          <w:sz w:val="23"/>
          <w:szCs w:val="23"/>
        </w:rPr>
      </w:pPr>
      <w:r w:rsidRPr="0018637C">
        <w:rPr>
          <w:b/>
          <w:color w:val="auto"/>
          <w:sz w:val="23"/>
          <w:szCs w:val="23"/>
        </w:rPr>
        <w:t>V.3.</w:t>
      </w:r>
      <w:r w:rsidRPr="0018637C">
        <w:rPr>
          <w:color w:val="auto"/>
          <w:sz w:val="23"/>
          <w:szCs w:val="23"/>
        </w:rPr>
        <w:t xml:space="preserve">  Comprovada a redução dos preços praticados no mercado nas mesmas condições do registro, e, definido o novo preço máximo a ser pago pelo </w:t>
      </w:r>
      <w:r w:rsidRPr="0018637C">
        <w:rPr>
          <w:b/>
          <w:bCs/>
          <w:color w:val="auto"/>
          <w:sz w:val="23"/>
          <w:szCs w:val="23"/>
        </w:rPr>
        <w:t xml:space="preserve">ÓRGÃO GERENCIADOR, </w:t>
      </w:r>
      <w:r w:rsidRPr="0018637C">
        <w:rPr>
          <w:color w:val="auto"/>
          <w:sz w:val="23"/>
          <w:szCs w:val="23"/>
        </w:rPr>
        <w:t xml:space="preserve">os </w:t>
      </w:r>
      <w:r w:rsidRPr="0018637C">
        <w:rPr>
          <w:b/>
          <w:bCs/>
          <w:color w:val="auto"/>
          <w:sz w:val="23"/>
          <w:szCs w:val="23"/>
        </w:rPr>
        <w:t xml:space="preserve">FORNECEDORES </w:t>
      </w:r>
      <w:r w:rsidRPr="0018637C">
        <w:rPr>
          <w:color w:val="auto"/>
          <w:sz w:val="23"/>
          <w:szCs w:val="23"/>
        </w:rPr>
        <w:t xml:space="preserve">registrados serão convocados para alteração, por aditamento, do preço da Ata. </w:t>
      </w:r>
    </w:p>
    <w:p w14:paraId="35A9AE97" w14:textId="4ED90CD9" w:rsidR="006224C8" w:rsidRDefault="006224C8" w:rsidP="006224C8">
      <w:pPr>
        <w:pStyle w:val="Default"/>
        <w:jc w:val="both"/>
        <w:rPr>
          <w:b/>
          <w:bCs/>
          <w:color w:val="auto"/>
          <w:sz w:val="23"/>
          <w:szCs w:val="23"/>
        </w:rPr>
      </w:pPr>
    </w:p>
    <w:p w14:paraId="77CEBFB1" w14:textId="77777777" w:rsidR="00541DDD" w:rsidRPr="0018637C" w:rsidRDefault="00541DDD" w:rsidP="006224C8">
      <w:pPr>
        <w:pStyle w:val="Default"/>
        <w:jc w:val="both"/>
        <w:rPr>
          <w:b/>
          <w:bCs/>
          <w:color w:val="auto"/>
          <w:sz w:val="23"/>
          <w:szCs w:val="23"/>
        </w:rPr>
      </w:pPr>
    </w:p>
    <w:p w14:paraId="499B9E7D" w14:textId="77777777" w:rsidR="006224C8" w:rsidRPr="0018637C" w:rsidRDefault="006224C8" w:rsidP="006224C8">
      <w:pPr>
        <w:pStyle w:val="Default"/>
        <w:jc w:val="both"/>
        <w:rPr>
          <w:b/>
          <w:bCs/>
          <w:color w:val="auto"/>
          <w:sz w:val="23"/>
          <w:szCs w:val="23"/>
          <w:u w:val="single"/>
        </w:rPr>
      </w:pPr>
      <w:r w:rsidRPr="0018637C">
        <w:rPr>
          <w:b/>
          <w:bCs/>
          <w:color w:val="auto"/>
          <w:sz w:val="23"/>
          <w:szCs w:val="23"/>
          <w:u w:val="single"/>
        </w:rPr>
        <w:lastRenderedPageBreak/>
        <w:t>CLÁUSULA SEXTA</w:t>
      </w:r>
    </w:p>
    <w:p w14:paraId="721BEDC2" w14:textId="77777777" w:rsidR="006224C8" w:rsidRPr="0018637C" w:rsidRDefault="006224C8" w:rsidP="006224C8">
      <w:pPr>
        <w:pStyle w:val="Default"/>
        <w:jc w:val="both"/>
        <w:rPr>
          <w:color w:val="auto"/>
          <w:sz w:val="23"/>
          <w:szCs w:val="23"/>
        </w:rPr>
      </w:pPr>
      <w:r w:rsidRPr="0018637C">
        <w:rPr>
          <w:b/>
          <w:bCs/>
          <w:color w:val="auto"/>
          <w:sz w:val="23"/>
          <w:szCs w:val="23"/>
        </w:rPr>
        <w:t xml:space="preserve">DAS ALTERAÇÕES: </w:t>
      </w:r>
    </w:p>
    <w:p w14:paraId="347D2F34" w14:textId="77777777" w:rsidR="006224C8" w:rsidRPr="0018637C" w:rsidRDefault="006224C8" w:rsidP="006224C8">
      <w:pPr>
        <w:adjustRightInd w:val="0"/>
        <w:jc w:val="both"/>
        <w:rPr>
          <w:color w:val="000000"/>
          <w:sz w:val="23"/>
          <w:szCs w:val="23"/>
        </w:rPr>
      </w:pPr>
      <w:r w:rsidRPr="0018637C">
        <w:rPr>
          <w:b/>
          <w:bCs/>
          <w:color w:val="000000"/>
          <w:sz w:val="23"/>
          <w:szCs w:val="23"/>
        </w:rPr>
        <w:t xml:space="preserve">VI.1. </w:t>
      </w:r>
      <w:r w:rsidRPr="0018637C">
        <w:rPr>
          <w:color w:val="000000"/>
          <w:sz w:val="23"/>
          <w:szCs w:val="23"/>
        </w:rPr>
        <w:t xml:space="preserve">A Ata de Registro de Preços poderá sofrer alterações, obedecidas às disposições contidas no Art. 65 da Lei nº 8.666/93. </w:t>
      </w:r>
    </w:p>
    <w:p w14:paraId="41889DF4" w14:textId="77777777" w:rsidR="006224C8" w:rsidRPr="0018637C" w:rsidRDefault="006224C8" w:rsidP="006224C8">
      <w:pPr>
        <w:adjustRightInd w:val="0"/>
        <w:jc w:val="both"/>
        <w:rPr>
          <w:color w:val="000000"/>
          <w:sz w:val="23"/>
          <w:szCs w:val="23"/>
        </w:rPr>
      </w:pPr>
    </w:p>
    <w:p w14:paraId="31207F18" w14:textId="77777777" w:rsidR="006224C8" w:rsidRPr="0018637C" w:rsidRDefault="006224C8" w:rsidP="006224C8">
      <w:pPr>
        <w:adjustRightInd w:val="0"/>
        <w:jc w:val="both"/>
        <w:rPr>
          <w:color w:val="000000"/>
          <w:sz w:val="23"/>
          <w:szCs w:val="23"/>
        </w:rPr>
      </w:pPr>
      <w:r w:rsidRPr="0018637C">
        <w:rPr>
          <w:b/>
          <w:bCs/>
          <w:color w:val="000000"/>
          <w:sz w:val="23"/>
          <w:szCs w:val="23"/>
        </w:rPr>
        <w:t xml:space="preserve">VI.2. </w:t>
      </w:r>
      <w:r w:rsidRPr="0018637C">
        <w:rPr>
          <w:color w:val="000000"/>
          <w:sz w:val="23"/>
          <w:szCs w:val="23"/>
        </w:rPr>
        <w:t xml:space="preserve">O preço registrado poderá ser revisto em decorrência de eventual redução daqueles praticados no mercado, ou de fato que eleve o custo dos serviços registrados, cabendo ao Município de Taquari promover as necessárias negociações junto aos fornecedores. </w:t>
      </w:r>
    </w:p>
    <w:p w14:paraId="46B8934F" w14:textId="77777777" w:rsidR="006224C8" w:rsidRPr="0018637C" w:rsidRDefault="006224C8" w:rsidP="006224C8">
      <w:pPr>
        <w:adjustRightInd w:val="0"/>
        <w:jc w:val="both"/>
        <w:rPr>
          <w:color w:val="000000"/>
          <w:sz w:val="23"/>
          <w:szCs w:val="23"/>
        </w:rPr>
      </w:pPr>
    </w:p>
    <w:p w14:paraId="31F82481" w14:textId="77777777" w:rsidR="006224C8" w:rsidRPr="0018637C" w:rsidRDefault="006224C8" w:rsidP="006224C8">
      <w:pPr>
        <w:adjustRightInd w:val="0"/>
        <w:jc w:val="both"/>
        <w:rPr>
          <w:color w:val="000000"/>
          <w:sz w:val="23"/>
          <w:szCs w:val="23"/>
        </w:rPr>
      </w:pPr>
      <w:r w:rsidRPr="0018637C">
        <w:rPr>
          <w:b/>
          <w:bCs/>
          <w:color w:val="000000"/>
          <w:sz w:val="23"/>
          <w:szCs w:val="23"/>
        </w:rPr>
        <w:t xml:space="preserve">VI.3. </w:t>
      </w:r>
      <w:r w:rsidRPr="0018637C">
        <w:rPr>
          <w:color w:val="000000"/>
          <w:sz w:val="23"/>
          <w:szCs w:val="23"/>
        </w:rPr>
        <w:t xml:space="preserve">Quando o preço inicialmente registrado, por motivo superveniente, tornar-se superior ao preço praticado no mercado, o Município de Taquari deverá: </w:t>
      </w:r>
    </w:p>
    <w:p w14:paraId="179D246F" w14:textId="77777777" w:rsidR="006224C8" w:rsidRPr="0018637C" w:rsidRDefault="006224C8" w:rsidP="006224C8">
      <w:pPr>
        <w:adjustRightInd w:val="0"/>
        <w:jc w:val="both"/>
        <w:rPr>
          <w:color w:val="000000"/>
          <w:sz w:val="23"/>
          <w:szCs w:val="23"/>
        </w:rPr>
      </w:pPr>
      <w:r w:rsidRPr="0018637C">
        <w:rPr>
          <w:b/>
          <w:bCs/>
          <w:color w:val="000000"/>
          <w:sz w:val="23"/>
          <w:szCs w:val="23"/>
        </w:rPr>
        <w:t xml:space="preserve">a) </w:t>
      </w:r>
      <w:r w:rsidRPr="0018637C">
        <w:rPr>
          <w:color w:val="000000"/>
          <w:sz w:val="23"/>
          <w:szCs w:val="23"/>
        </w:rPr>
        <w:t xml:space="preserve">convocar o fornecedor visando à negociação para redução de preços e sua adequação ao praticado no mercado; </w:t>
      </w:r>
    </w:p>
    <w:p w14:paraId="028B7950" w14:textId="77777777" w:rsidR="006224C8" w:rsidRPr="0018637C" w:rsidRDefault="006224C8" w:rsidP="006224C8">
      <w:pPr>
        <w:adjustRightInd w:val="0"/>
        <w:jc w:val="both"/>
        <w:rPr>
          <w:color w:val="000000"/>
          <w:sz w:val="23"/>
          <w:szCs w:val="23"/>
        </w:rPr>
      </w:pPr>
    </w:p>
    <w:p w14:paraId="3BB9B460" w14:textId="77777777" w:rsidR="006224C8" w:rsidRPr="0018637C" w:rsidRDefault="006224C8" w:rsidP="006224C8">
      <w:pPr>
        <w:adjustRightInd w:val="0"/>
        <w:jc w:val="both"/>
        <w:rPr>
          <w:color w:val="000000"/>
          <w:sz w:val="23"/>
          <w:szCs w:val="23"/>
        </w:rPr>
      </w:pPr>
      <w:r w:rsidRPr="0018637C">
        <w:rPr>
          <w:b/>
          <w:bCs/>
          <w:color w:val="000000"/>
          <w:sz w:val="23"/>
          <w:szCs w:val="23"/>
        </w:rPr>
        <w:t xml:space="preserve">b) </w:t>
      </w:r>
      <w:r w:rsidRPr="0018637C">
        <w:rPr>
          <w:color w:val="000000"/>
          <w:sz w:val="23"/>
          <w:szCs w:val="23"/>
        </w:rPr>
        <w:t xml:space="preserve">frustrada a negociação, o fornecedor será liberado do compromisso assumido; e </w:t>
      </w:r>
    </w:p>
    <w:p w14:paraId="5E499733" w14:textId="77777777" w:rsidR="006224C8" w:rsidRPr="0018637C" w:rsidRDefault="006224C8" w:rsidP="006224C8">
      <w:pPr>
        <w:adjustRightInd w:val="0"/>
        <w:jc w:val="both"/>
        <w:rPr>
          <w:color w:val="000000"/>
          <w:sz w:val="23"/>
          <w:szCs w:val="23"/>
        </w:rPr>
      </w:pPr>
    </w:p>
    <w:p w14:paraId="483A6594" w14:textId="77777777" w:rsidR="006224C8" w:rsidRPr="0018637C" w:rsidRDefault="006224C8" w:rsidP="006224C8">
      <w:pPr>
        <w:adjustRightInd w:val="0"/>
        <w:jc w:val="both"/>
        <w:rPr>
          <w:sz w:val="23"/>
          <w:szCs w:val="23"/>
        </w:rPr>
      </w:pPr>
      <w:r w:rsidRPr="0018637C">
        <w:rPr>
          <w:b/>
          <w:bCs/>
          <w:sz w:val="23"/>
          <w:szCs w:val="23"/>
        </w:rPr>
        <w:t xml:space="preserve">c) </w:t>
      </w:r>
      <w:r w:rsidRPr="0018637C">
        <w:rPr>
          <w:sz w:val="23"/>
          <w:szCs w:val="23"/>
        </w:rPr>
        <w:t xml:space="preserve">convocar os demais fornecedores visando igual oportunidade de negociação. </w:t>
      </w:r>
    </w:p>
    <w:p w14:paraId="0357C7BF" w14:textId="77777777" w:rsidR="006224C8" w:rsidRPr="0018637C" w:rsidRDefault="006224C8" w:rsidP="006224C8">
      <w:pPr>
        <w:adjustRightInd w:val="0"/>
        <w:jc w:val="both"/>
        <w:rPr>
          <w:sz w:val="23"/>
          <w:szCs w:val="23"/>
        </w:rPr>
      </w:pPr>
    </w:p>
    <w:p w14:paraId="599689DB" w14:textId="77777777" w:rsidR="006224C8" w:rsidRPr="0018637C" w:rsidRDefault="006224C8" w:rsidP="006224C8">
      <w:pPr>
        <w:adjustRightInd w:val="0"/>
        <w:jc w:val="both"/>
        <w:rPr>
          <w:sz w:val="23"/>
          <w:szCs w:val="23"/>
        </w:rPr>
      </w:pPr>
      <w:r w:rsidRPr="0018637C">
        <w:rPr>
          <w:b/>
          <w:bCs/>
          <w:color w:val="000000"/>
          <w:sz w:val="23"/>
          <w:szCs w:val="23"/>
        </w:rPr>
        <w:t xml:space="preserve">VI.4. </w:t>
      </w:r>
      <w:r w:rsidRPr="0018637C">
        <w:rPr>
          <w:sz w:val="23"/>
          <w:szCs w:val="23"/>
        </w:rPr>
        <w:t xml:space="preserve">Quando o preço de mercado tornar-se superior aos preços registrados e o fornecedor, mediante requerimento devidamente comprovado, não puder cumprir o compromisso, o Município de Taquari poderá: </w:t>
      </w:r>
    </w:p>
    <w:p w14:paraId="7F337B7C" w14:textId="77777777" w:rsidR="006224C8" w:rsidRPr="0018637C" w:rsidRDefault="006224C8" w:rsidP="006224C8">
      <w:pPr>
        <w:adjustRightInd w:val="0"/>
        <w:jc w:val="both"/>
        <w:rPr>
          <w:sz w:val="23"/>
          <w:szCs w:val="23"/>
        </w:rPr>
      </w:pPr>
      <w:r w:rsidRPr="0018637C">
        <w:rPr>
          <w:b/>
          <w:bCs/>
          <w:sz w:val="23"/>
          <w:szCs w:val="23"/>
        </w:rPr>
        <w:t xml:space="preserve">a) </w:t>
      </w:r>
      <w:r w:rsidRPr="0018637C">
        <w:rPr>
          <w:sz w:val="23"/>
          <w:szCs w:val="23"/>
        </w:rPr>
        <w:t xml:space="preserve">acatar pedido de reajuste dos preços, mediante aprovação do requerimento devidamente acompanhado das devidas comprovações; </w:t>
      </w:r>
    </w:p>
    <w:p w14:paraId="75153795" w14:textId="77777777" w:rsidR="006224C8" w:rsidRPr="0018637C" w:rsidRDefault="006224C8" w:rsidP="006224C8">
      <w:pPr>
        <w:adjustRightInd w:val="0"/>
        <w:jc w:val="both"/>
        <w:rPr>
          <w:sz w:val="23"/>
          <w:szCs w:val="23"/>
        </w:rPr>
      </w:pPr>
    </w:p>
    <w:p w14:paraId="4A0252ED" w14:textId="77777777" w:rsidR="006224C8" w:rsidRPr="0018637C" w:rsidRDefault="006224C8" w:rsidP="006224C8">
      <w:pPr>
        <w:adjustRightInd w:val="0"/>
        <w:jc w:val="both"/>
        <w:rPr>
          <w:sz w:val="23"/>
          <w:szCs w:val="23"/>
        </w:rPr>
      </w:pPr>
      <w:r w:rsidRPr="0018637C">
        <w:rPr>
          <w:b/>
          <w:bCs/>
          <w:sz w:val="23"/>
          <w:szCs w:val="23"/>
        </w:rPr>
        <w:t xml:space="preserve">b) </w:t>
      </w:r>
      <w:r w:rsidRPr="0018637C">
        <w:rPr>
          <w:sz w:val="23"/>
          <w:szCs w:val="23"/>
        </w:rPr>
        <w:t xml:space="preserve">liberar o fornecedor do compromisso assumido, sem aplicação da penalidade, confirmando a veracidade dos motivos e comprovantes apresentados, e se a comunicação ocorrer antes do pedido de execução; e </w:t>
      </w:r>
    </w:p>
    <w:p w14:paraId="56343B6B" w14:textId="77777777" w:rsidR="006224C8" w:rsidRPr="0018637C" w:rsidRDefault="006224C8" w:rsidP="006224C8">
      <w:pPr>
        <w:adjustRightInd w:val="0"/>
        <w:jc w:val="both"/>
        <w:rPr>
          <w:sz w:val="23"/>
          <w:szCs w:val="23"/>
        </w:rPr>
      </w:pPr>
    </w:p>
    <w:p w14:paraId="2CD8523C" w14:textId="77777777" w:rsidR="006224C8" w:rsidRPr="0018637C" w:rsidRDefault="006224C8" w:rsidP="006224C8">
      <w:pPr>
        <w:adjustRightInd w:val="0"/>
        <w:jc w:val="both"/>
        <w:rPr>
          <w:sz w:val="23"/>
          <w:szCs w:val="23"/>
        </w:rPr>
      </w:pPr>
      <w:r w:rsidRPr="0018637C">
        <w:rPr>
          <w:b/>
          <w:bCs/>
          <w:sz w:val="23"/>
          <w:szCs w:val="23"/>
        </w:rPr>
        <w:t xml:space="preserve">c) </w:t>
      </w:r>
      <w:r w:rsidRPr="0018637C">
        <w:rPr>
          <w:sz w:val="23"/>
          <w:szCs w:val="23"/>
        </w:rPr>
        <w:t xml:space="preserve">convocar os demais fornecedores visando igual oportunidade de negociação. </w:t>
      </w:r>
    </w:p>
    <w:p w14:paraId="01D7A3E3" w14:textId="77777777" w:rsidR="006224C8" w:rsidRPr="0018637C" w:rsidRDefault="006224C8" w:rsidP="006224C8">
      <w:pPr>
        <w:adjustRightInd w:val="0"/>
        <w:jc w:val="both"/>
        <w:rPr>
          <w:sz w:val="23"/>
          <w:szCs w:val="23"/>
        </w:rPr>
      </w:pPr>
    </w:p>
    <w:p w14:paraId="48B6F802" w14:textId="77777777" w:rsidR="006224C8" w:rsidRPr="0018637C" w:rsidRDefault="006224C8" w:rsidP="006224C8">
      <w:pPr>
        <w:adjustRightInd w:val="0"/>
        <w:jc w:val="both"/>
        <w:rPr>
          <w:sz w:val="23"/>
          <w:szCs w:val="23"/>
        </w:rPr>
      </w:pPr>
      <w:r w:rsidRPr="0018637C">
        <w:rPr>
          <w:b/>
          <w:bCs/>
          <w:color w:val="000000"/>
          <w:sz w:val="23"/>
          <w:szCs w:val="23"/>
        </w:rPr>
        <w:t xml:space="preserve">VI.5. </w:t>
      </w:r>
      <w:r w:rsidRPr="0018637C">
        <w:rPr>
          <w:sz w:val="23"/>
          <w:szCs w:val="23"/>
        </w:rPr>
        <w:t xml:space="preserve">Não havendo êxito nas negociações, o Município de Taquari deverá proceder à revogação da ATA DE REGISTRO DE PREÇOS, adotando as medidas cabíveis para obtenção da contratação mais vantajosa. </w:t>
      </w:r>
    </w:p>
    <w:p w14:paraId="2E553594" w14:textId="77777777" w:rsidR="006224C8" w:rsidRPr="0018637C" w:rsidRDefault="006224C8" w:rsidP="006224C8">
      <w:pPr>
        <w:adjustRightInd w:val="0"/>
        <w:jc w:val="both"/>
        <w:rPr>
          <w:sz w:val="23"/>
          <w:szCs w:val="23"/>
        </w:rPr>
      </w:pPr>
    </w:p>
    <w:p w14:paraId="15F538DF" w14:textId="77777777" w:rsidR="006224C8" w:rsidRPr="0018637C" w:rsidRDefault="006224C8" w:rsidP="006224C8">
      <w:pPr>
        <w:adjustRightInd w:val="0"/>
        <w:jc w:val="both"/>
        <w:rPr>
          <w:sz w:val="23"/>
          <w:szCs w:val="23"/>
        </w:rPr>
      </w:pPr>
      <w:r w:rsidRPr="0018637C">
        <w:rPr>
          <w:b/>
          <w:bCs/>
          <w:color w:val="000000"/>
          <w:sz w:val="23"/>
          <w:szCs w:val="23"/>
        </w:rPr>
        <w:t xml:space="preserve">VI.6. </w:t>
      </w:r>
      <w:r w:rsidRPr="0018637C">
        <w:rPr>
          <w:sz w:val="23"/>
          <w:szCs w:val="23"/>
        </w:rPr>
        <w:t>A Administração não se obriga a utilizar a Ata de Registro de Preços, se durante a vigência constatar que os preços registrados estiverem superiores aos praticados no mercado, nas mesmas especificações e condições da Ata de Registro de Preços, bem como nos casos que a sua utilização se mostrar antieconômica ou desnecessário o objeto.</w:t>
      </w:r>
    </w:p>
    <w:p w14:paraId="7B938F23" w14:textId="77777777" w:rsidR="006224C8" w:rsidRPr="0018637C" w:rsidRDefault="006224C8" w:rsidP="006224C8">
      <w:pPr>
        <w:adjustRightInd w:val="0"/>
        <w:jc w:val="both"/>
        <w:rPr>
          <w:b/>
          <w:sz w:val="23"/>
          <w:szCs w:val="23"/>
        </w:rPr>
      </w:pPr>
    </w:p>
    <w:p w14:paraId="66E72088" w14:textId="77777777" w:rsidR="006224C8" w:rsidRPr="0018637C" w:rsidRDefault="006224C8" w:rsidP="006224C8">
      <w:pPr>
        <w:pStyle w:val="Default"/>
        <w:jc w:val="both"/>
        <w:rPr>
          <w:b/>
          <w:bCs/>
          <w:color w:val="auto"/>
          <w:sz w:val="23"/>
          <w:szCs w:val="23"/>
          <w:u w:val="single"/>
        </w:rPr>
      </w:pPr>
      <w:r w:rsidRPr="0018637C">
        <w:rPr>
          <w:b/>
          <w:bCs/>
          <w:color w:val="auto"/>
          <w:sz w:val="23"/>
          <w:szCs w:val="23"/>
          <w:u w:val="single"/>
        </w:rPr>
        <w:t>CLÁUSULA SETIMA</w:t>
      </w:r>
    </w:p>
    <w:p w14:paraId="4BD7F41F" w14:textId="77777777" w:rsidR="006224C8" w:rsidRPr="0018637C" w:rsidRDefault="006224C8" w:rsidP="006224C8">
      <w:pPr>
        <w:pStyle w:val="Subttulo"/>
        <w:ind w:firstLine="0"/>
        <w:jc w:val="both"/>
        <w:rPr>
          <w:b/>
          <w:sz w:val="23"/>
          <w:szCs w:val="23"/>
        </w:rPr>
      </w:pPr>
      <w:r w:rsidRPr="0018637C">
        <w:rPr>
          <w:b/>
          <w:sz w:val="23"/>
          <w:szCs w:val="23"/>
        </w:rPr>
        <w:t>VII – DA FISCALIZAÇÃO</w:t>
      </w:r>
    </w:p>
    <w:p w14:paraId="36BD26A0" w14:textId="12D1723B" w:rsidR="006224C8" w:rsidRPr="0018637C" w:rsidRDefault="006224C8" w:rsidP="006224C8">
      <w:pPr>
        <w:pStyle w:val="western"/>
        <w:spacing w:before="0" w:after="0"/>
        <w:jc w:val="both"/>
        <w:rPr>
          <w:color w:val="000000"/>
          <w:sz w:val="23"/>
          <w:szCs w:val="23"/>
          <w:u w:val="single"/>
        </w:rPr>
      </w:pPr>
      <w:r w:rsidRPr="0018637C">
        <w:rPr>
          <w:b/>
          <w:bCs/>
          <w:sz w:val="23"/>
          <w:szCs w:val="23"/>
        </w:rPr>
        <w:t>VII.1.</w:t>
      </w:r>
      <w:r w:rsidRPr="0018637C">
        <w:rPr>
          <w:sz w:val="23"/>
          <w:szCs w:val="23"/>
        </w:rPr>
        <w:t xml:space="preserve"> </w:t>
      </w:r>
      <w:r w:rsidRPr="0018637C">
        <w:rPr>
          <w:color w:val="000000"/>
          <w:sz w:val="23"/>
          <w:szCs w:val="23"/>
        </w:rPr>
        <w:t xml:space="preserve">A gestão do contrato ficará sob a responsabilidade da Secretaria Municipal </w:t>
      </w:r>
      <w:r w:rsidR="006B2E0F">
        <w:rPr>
          <w:color w:val="000000"/>
          <w:sz w:val="23"/>
          <w:szCs w:val="23"/>
        </w:rPr>
        <w:t xml:space="preserve">de </w:t>
      </w:r>
      <w:r w:rsidRPr="0018637C">
        <w:rPr>
          <w:color w:val="000000"/>
          <w:sz w:val="23"/>
          <w:szCs w:val="23"/>
        </w:rPr>
        <w:t>Esporte, Lazer, Cultura e Turismo, que em conformidade com o art. 67, da Lei 8.666/93, designa a servidora</w:t>
      </w:r>
      <w:r>
        <w:rPr>
          <w:color w:val="000000"/>
          <w:sz w:val="23"/>
          <w:szCs w:val="23"/>
        </w:rPr>
        <w:t xml:space="preserve"> </w:t>
      </w:r>
      <w:r w:rsidRPr="0018637C">
        <w:rPr>
          <w:color w:val="000000"/>
          <w:sz w:val="23"/>
          <w:szCs w:val="23"/>
        </w:rPr>
        <w:t>Sabrina Pereira de Freitas</w:t>
      </w:r>
      <w:r w:rsidRPr="0018637C">
        <w:rPr>
          <w:sz w:val="23"/>
          <w:szCs w:val="23"/>
        </w:rPr>
        <w:t>, Coordenadora de Cultura,</w:t>
      </w:r>
      <w:r w:rsidRPr="0018637C">
        <w:rPr>
          <w:color w:val="000000"/>
          <w:sz w:val="23"/>
          <w:szCs w:val="23"/>
        </w:rPr>
        <w:t xml:space="preserve"> como responsável pelo acompanhamento e </w:t>
      </w:r>
      <w:r w:rsidRPr="0018637C">
        <w:rPr>
          <w:color w:val="000000"/>
          <w:sz w:val="23"/>
          <w:szCs w:val="23"/>
          <w:u w:val="single"/>
        </w:rPr>
        <w:t xml:space="preserve">fiscalização </w:t>
      </w:r>
      <w:r w:rsidR="006B2E0F">
        <w:rPr>
          <w:color w:val="000000"/>
          <w:sz w:val="23"/>
          <w:szCs w:val="23"/>
          <w:u w:val="single"/>
        </w:rPr>
        <w:t>do presente instrumento</w:t>
      </w:r>
      <w:r>
        <w:rPr>
          <w:color w:val="000000"/>
          <w:sz w:val="23"/>
          <w:szCs w:val="23"/>
          <w:u w:val="single"/>
        </w:rPr>
        <w:t>.</w:t>
      </w:r>
    </w:p>
    <w:p w14:paraId="117F880B" w14:textId="77777777" w:rsidR="006224C8" w:rsidRPr="0018637C" w:rsidRDefault="006224C8" w:rsidP="006224C8">
      <w:pPr>
        <w:pStyle w:val="western"/>
        <w:spacing w:before="0" w:after="0"/>
        <w:jc w:val="both"/>
        <w:rPr>
          <w:sz w:val="23"/>
          <w:szCs w:val="23"/>
        </w:rPr>
      </w:pPr>
    </w:p>
    <w:p w14:paraId="6492BF26" w14:textId="77777777" w:rsidR="006224C8" w:rsidRPr="0018637C" w:rsidRDefault="006224C8" w:rsidP="006224C8">
      <w:pPr>
        <w:pStyle w:val="western"/>
        <w:spacing w:before="0" w:after="0"/>
        <w:jc w:val="both"/>
        <w:rPr>
          <w:sz w:val="23"/>
          <w:szCs w:val="23"/>
        </w:rPr>
      </w:pPr>
      <w:r w:rsidRPr="0018637C">
        <w:rPr>
          <w:b/>
          <w:bCs/>
          <w:sz w:val="23"/>
          <w:szCs w:val="23"/>
        </w:rPr>
        <w:t>VII.2.</w:t>
      </w:r>
      <w:r w:rsidRPr="0018637C">
        <w:rPr>
          <w:sz w:val="23"/>
          <w:szCs w:val="23"/>
        </w:rPr>
        <w:t xml:space="preserve"> Caberá ao fiscalizador </w:t>
      </w:r>
      <w:r w:rsidRPr="0018637C">
        <w:rPr>
          <w:bCs/>
          <w:sz w:val="23"/>
          <w:szCs w:val="23"/>
        </w:rPr>
        <w:t>do contrato</w:t>
      </w:r>
      <w:r w:rsidRPr="0018637C">
        <w:rPr>
          <w:sz w:val="23"/>
          <w:szCs w:val="23"/>
        </w:rPr>
        <w:t xml:space="preserve">, proceder às anotações das ocorrências relacionadas com a execução do objeto, determinando o que for necessário à regularização das falhas ou impropriedades observadas. </w:t>
      </w:r>
    </w:p>
    <w:p w14:paraId="6CBBF4A3" w14:textId="77777777" w:rsidR="006224C8" w:rsidRPr="0018637C" w:rsidRDefault="006224C8" w:rsidP="006224C8">
      <w:pPr>
        <w:pStyle w:val="western"/>
        <w:spacing w:before="0" w:after="0"/>
        <w:jc w:val="both"/>
        <w:rPr>
          <w:sz w:val="23"/>
          <w:szCs w:val="23"/>
        </w:rPr>
      </w:pPr>
    </w:p>
    <w:p w14:paraId="01A4F745" w14:textId="77777777" w:rsidR="006224C8" w:rsidRPr="0018637C" w:rsidRDefault="006224C8" w:rsidP="006224C8">
      <w:pPr>
        <w:pStyle w:val="western"/>
        <w:spacing w:before="0" w:after="0"/>
        <w:jc w:val="both"/>
        <w:rPr>
          <w:sz w:val="23"/>
          <w:szCs w:val="23"/>
        </w:rPr>
      </w:pPr>
      <w:r>
        <w:rPr>
          <w:b/>
          <w:bCs/>
          <w:sz w:val="23"/>
          <w:szCs w:val="23"/>
        </w:rPr>
        <w:lastRenderedPageBreak/>
        <w:t>VII</w:t>
      </w:r>
      <w:r w:rsidRPr="0018637C">
        <w:rPr>
          <w:b/>
          <w:bCs/>
          <w:sz w:val="23"/>
          <w:szCs w:val="23"/>
        </w:rPr>
        <w:t>.3.</w:t>
      </w:r>
      <w:r w:rsidRPr="0018637C">
        <w:rPr>
          <w:sz w:val="23"/>
          <w:szCs w:val="23"/>
        </w:rPr>
        <w:t xml:space="preserve"> A fiscalização é exercida no interesse do Município, não exclui ou reduz a responsabilidade da CONTRATADA por qualquer irregularidade, inclusive perante terceiros e, na sua ocorrência e não implica corresponsabilidade do Município de Taquari ou de seus agentes e prepostos.</w:t>
      </w:r>
    </w:p>
    <w:p w14:paraId="30AED4D4" w14:textId="77777777" w:rsidR="006224C8" w:rsidRPr="0018637C" w:rsidRDefault="006224C8" w:rsidP="006224C8">
      <w:pPr>
        <w:pStyle w:val="western"/>
        <w:spacing w:before="0" w:after="0"/>
        <w:jc w:val="both"/>
        <w:rPr>
          <w:b/>
          <w:bCs/>
          <w:sz w:val="23"/>
          <w:szCs w:val="23"/>
        </w:rPr>
      </w:pPr>
    </w:p>
    <w:p w14:paraId="3E279CC9" w14:textId="77777777" w:rsidR="006224C8" w:rsidRPr="0018637C" w:rsidRDefault="006224C8" w:rsidP="006224C8">
      <w:pPr>
        <w:pStyle w:val="western"/>
        <w:spacing w:before="0" w:after="0"/>
        <w:jc w:val="both"/>
        <w:rPr>
          <w:sz w:val="23"/>
          <w:szCs w:val="23"/>
        </w:rPr>
      </w:pPr>
      <w:r w:rsidRPr="0018637C">
        <w:rPr>
          <w:b/>
          <w:bCs/>
          <w:sz w:val="23"/>
          <w:szCs w:val="23"/>
        </w:rPr>
        <w:t>VII.4.</w:t>
      </w:r>
      <w:r>
        <w:rPr>
          <w:b/>
          <w:bCs/>
          <w:sz w:val="23"/>
          <w:szCs w:val="23"/>
        </w:rPr>
        <w:t xml:space="preserve"> </w:t>
      </w:r>
      <w:r w:rsidRPr="0018637C">
        <w:rPr>
          <w:sz w:val="23"/>
          <w:szCs w:val="23"/>
        </w:rPr>
        <w:t>Quaisquer exigências da fiscalização, inerentes ao objeto contratado, deverão ser prontamente atendidas pela CONTRATADA, sem quaisquer ônus adicionais para o Município de Taquari.</w:t>
      </w:r>
    </w:p>
    <w:p w14:paraId="10B6B336" w14:textId="77777777" w:rsidR="006224C8" w:rsidRPr="0018637C" w:rsidRDefault="006224C8" w:rsidP="006224C8">
      <w:pPr>
        <w:pStyle w:val="western"/>
        <w:spacing w:before="0" w:after="0"/>
        <w:jc w:val="both"/>
        <w:rPr>
          <w:b/>
          <w:bCs/>
          <w:sz w:val="23"/>
          <w:szCs w:val="23"/>
        </w:rPr>
      </w:pPr>
    </w:p>
    <w:p w14:paraId="4C05D4DD" w14:textId="77777777" w:rsidR="006224C8" w:rsidRPr="0018637C" w:rsidRDefault="006224C8" w:rsidP="006224C8">
      <w:pPr>
        <w:jc w:val="both"/>
        <w:rPr>
          <w:sz w:val="23"/>
          <w:szCs w:val="23"/>
        </w:rPr>
      </w:pPr>
      <w:r w:rsidRPr="0018637C">
        <w:rPr>
          <w:b/>
          <w:bCs/>
          <w:sz w:val="23"/>
          <w:szCs w:val="23"/>
        </w:rPr>
        <w:t>VII.5.</w:t>
      </w:r>
      <w:r>
        <w:rPr>
          <w:b/>
          <w:bCs/>
          <w:sz w:val="23"/>
          <w:szCs w:val="23"/>
        </w:rPr>
        <w:t xml:space="preserve"> </w:t>
      </w:r>
      <w:r w:rsidRPr="0018637C">
        <w:rPr>
          <w:sz w:val="23"/>
          <w:szCs w:val="23"/>
        </w:rPr>
        <w:t>O Município de Taquari se reserva o direito de rejeitar, no todo ou em parte, os serviços prestados em desacordo com as especificações e condições estabelecidas neste Edital e seus Anexos.</w:t>
      </w:r>
    </w:p>
    <w:p w14:paraId="16C40F9C" w14:textId="77777777" w:rsidR="006224C8" w:rsidRPr="0018637C" w:rsidRDefault="006224C8" w:rsidP="006224C8">
      <w:pPr>
        <w:pStyle w:val="Default"/>
        <w:jc w:val="both"/>
        <w:rPr>
          <w:b/>
          <w:bCs/>
          <w:color w:val="auto"/>
          <w:sz w:val="23"/>
          <w:szCs w:val="23"/>
        </w:rPr>
      </w:pPr>
    </w:p>
    <w:p w14:paraId="7A9787AB" w14:textId="77777777" w:rsidR="006224C8" w:rsidRPr="0018637C" w:rsidRDefault="006224C8" w:rsidP="006224C8">
      <w:pPr>
        <w:pStyle w:val="Default"/>
        <w:jc w:val="both"/>
        <w:rPr>
          <w:b/>
          <w:bCs/>
          <w:color w:val="auto"/>
          <w:sz w:val="23"/>
          <w:szCs w:val="23"/>
          <w:u w:val="single"/>
        </w:rPr>
      </w:pPr>
      <w:r w:rsidRPr="0018637C">
        <w:rPr>
          <w:b/>
          <w:bCs/>
          <w:color w:val="auto"/>
          <w:sz w:val="23"/>
          <w:szCs w:val="23"/>
          <w:u w:val="single"/>
        </w:rPr>
        <w:t>CLÁUSULA OITAVA</w:t>
      </w:r>
    </w:p>
    <w:p w14:paraId="223CAD93" w14:textId="77777777" w:rsidR="006224C8" w:rsidRPr="0018637C" w:rsidRDefault="006224C8" w:rsidP="006224C8">
      <w:pPr>
        <w:pStyle w:val="Default"/>
        <w:jc w:val="both"/>
        <w:rPr>
          <w:color w:val="auto"/>
          <w:sz w:val="23"/>
          <w:szCs w:val="23"/>
        </w:rPr>
      </w:pPr>
      <w:r w:rsidRPr="006F2144">
        <w:rPr>
          <w:b/>
          <w:bCs/>
          <w:color w:val="auto"/>
          <w:sz w:val="23"/>
          <w:szCs w:val="23"/>
        </w:rPr>
        <w:t>DOS DIREITOS E DAS OBRIGAÇÕES:</w:t>
      </w:r>
      <w:r w:rsidRPr="0018637C">
        <w:rPr>
          <w:b/>
          <w:bCs/>
          <w:color w:val="auto"/>
          <w:sz w:val="23"/>
          <w:szCs w:val="23"/>
        </w:rPr>
        <w:t xml:space="preserve"> </w:t>
      </w:r>
    </w:p>
    <w:p w14:paraId="0CDB9D06" w14:textId="77777777" w:rsidR="006224C8" w:rsidRDefault="006224C8" w:rsidP="006224C8">
      <w:pPr>
        <w:adjustRightInd w:val="0"/>
        <w:rPr>
          <w:color w:val="000000"/>
          <w:sz w:val="23"/>
          <w:szCs w:val="23"/>
        </w:rPr>
      </w:pPr>
      <w:r w:rsidRPr="0018637C">
        <w:rPr>
          <w:b/>
          <w:bCs/>
          <w:color w:val="000000"/>
          <w:sz w:val="23"/>
          <w:szCs w:val="23"/>
        </w:rPr>
        <w:t>VIII</w:t>
      </w:r>
      <w:r w:rsidRPr="0018637C">
        <w:rPr>
          <w:b/>
          <w:color w:val="000000"/>
          <w:sz w:val="23"/>
          <w:szCs w:val="23"/>
        </w:rPr>
        <w:t>.1</w:t>
      </w:r>
      <w:r w:rsidRPr="003858FD">
        <w:rPr>
          <w:b/>
          <w:color w:val="000000"/>
          <w:sz w:val="23"/>
          <w:szCs w:val="23"/>
        </w:rPr>
        <w:t>. Constituem obrigações do ÓRGÃO GERENCIADOR:</w:t>
      </w:r>
    </w:p>
    <w:p w14:paraId="6023A0A1" w14:textId="77777777" w:rsidR="006224C8" w:rsidRPr="0018637C" w:rsidRDefault="006224C8" w:rsidP="006224C8">
      <w:pPr>
        <w:adjustRightInd w:val="0"/>
        <w:rPr>
          <w:color w:val="000000"/>
          <w:sz w:val="23"/>
          <w:szCs w:val="23"/>
        </w:rPr>
      </w:pPr>
      <w:r>
        <w:rPr>
          <w:b/>
          <w:bCs/>
          <w:color w:val="000000"/>
          <w:sz w:val="23"/>
          <w:szCs w:val="23"/>
        </w:rPr>
        <w:t>VII</w:t>
      </w:r>
      <w:r w:rsidRPr="0018637C">
        <w:rPr>
          <w:b/>
          <w:bCs/>
          <w:color w:val="000000"/>
          <w:sz w:val="23"/>
          <w:szCs w:val="23"/>
        </w:rPr>
        <w:t>I</w:t>
      </w:r>
      <w:r w:rsidRPr="0018637C">
        <w:rPr>
          <w:b/>
          <w:color w:val="000000"/>
          <w:sz w:val="23"/>
          <w:szCs w:val="23"/>
        </w:rPr>
        <w:t xml:space="preserve">.1.1. </w:t>
      </w:r>
      <w:r w:rsidRPr="0018637C">
        <w:rPr>
          <w:color w:val="000000"/>
          <w:sz w:val="23"/>
          <w:szCs w:val="23"/>
        </w:rPr>
        <w:t>E</w:t>
      </w:r>
      <w:r w:rsidRPr="0018637C">
        <w:rPr>
          <w:sz w:val="23"/>
          <w:szCs w:val="23"/>
        </w:rPr>
        <w:t xml:space="preserve">fetuar o pagamento ajustado;  </w:t>
      </w:r>
    </w:p>
    <w:p w14:paraId="51D63C32" w14:textId="77777777" w:rsidR="006224C8" w:rsidRPr="0018637C" w:rsidRDefault="006224C8" w:rsidP="006224C8">
      <w:pPr>
        <w:adjustRightInd w:val="0"/>
        <w:jc w:val="both"/>
        <w:rPr>
          <w:sz w:val="23"/>
          <w:szCs w:val="23"/>
        </w:rPr>
      </w:pPr>
    </w:p>
    <w:p w14:paraId="22D01FBC" w14:textId="77777777" w:rsidR="006224C8" w:rsidRPr="0018637C" w:rsidRDefault="006224C8" w:rsidP="006224C8">
      <w:pPr>
        <w:adjustRightInd w:val="0"/>
        <w:jc w:val="both"/>
        <w:rPr>
          <w:sz w:val="23"/>
          <w:szCs w:val="23"/>
        </w:rPr>
      </w:pPr>
      <w:r w:rsidRPr="0018637C">
        <w:rPr>
          <w:b/>
          <w:bCs/>
          <w:color w:val="000000"/>
          <w:sz w:val="23"/>
          <w:szCs w:val="23"/>
        </w:rPr>
        <w:t>VIII</w:t>
      </w:r>
      <w:r w:rsidRPr="0018637C">
        <w:rPr>
          <w:b/>
          <w:color w:val="000000"/>
          <w:sz w:val="23"/>
          <w:szCs w:val="23"/>
        </w:rPr>
        <w:t xml:space="preserve">.1.2. </w:t>
      </w:r>
      <w:r w:rsidRPr="0018637C">
        <w:rPr>
          <w:b/>
          <w:bCs/>
          <w:sz w:val="23"/>
          <w:szCs w:val="23"/>
        </w:rPr>
        <w:t xml:space="preserve"> </w:t>
      </w:r>
      <w:r w:rsidRPr="0018637C">
        <w:rPr>
          <w:bCs/>
          <w:sz w:val="23"/>
          <w:szCs w:val="23"/>
        </w:rPr>
        <w:t>D</w:t>
      </w:r>
      <w:r w:rsidRPr="0018637C">
        <w:rPr>
          <w:sz w:val="23"/>
          <w:szCs w:val="23"/>
        </w:rPr>
        <w:t xml:space="preserve">ar ao DETENTOR DA ATA as condições necessárias à regular execução da Ata de Registro de Preços. </w:t>
      </w:r>
    </w:p>
    <w:p w14:paraId="255E3369" w14:textId="77777777" w:rsidR="006224C8" w:rsidRPr="0018637C" w:rsidRDefault="006224C8" w:rsidP="006224C8">
      <w:pPr>
        <w:adjustRightInd w:val="0"/>
        <w:jc w:val="both"/>
        <w:rPr>
          <w:sz w:val="23"/>
          <w:szCs w:val="23"/>
        </w:rPr>
      </w:pPr>
    </w:p>
    <w:p w14:paraId="29E6FAE5" w14:textId="77777777" w:rsidR="006224C8" w:rsidRPr="0018637C" w:rsidRDefault="006224C8" w:rsidP="006224C8">
      <w:pPr>
        <w:adjustRightInd w:val="0"/>
        <w:jc w:val="both"/>
        <w:rPr>
          <w:sz w:val="23"/>
          <w:szCs w:val="23"/>
        </w:rPr>
      </w:pPr>
      <w:r w:rsidRPr="0018637C">
        <w:rPr>
          <w:b/>
          <w:bCs/>
          <w:color w:val="000000"/>
          <w:sz w:val="23"/>
          <w:szCs w:val="23"/>
        </w:rPr>
        <w:t>VIII</w:t>
      </w:r>
      <w:r w:rsidRPr="0018637C">
        <w:rPr>
          <w:b/>
          <w:color w:val="000000"/>
          <w:sz w:val="23"/>
          <w:szCs w:val="23"/>
        </w:rPr>
        <w:t xml:space="preserve">.1.3. </w:t>
      </w:r>
      <w:r w:rsidRPr="0018637C">
        <w:rPr>
          <w:b/>
          <w:bCs/>
          <w:sz w:val="23"/>
          <w:szCs w:val="23"/>
        </w:rPr>
        <w:t xml:space="preserve"> </w:t>
      </w:r>
      <w:r w:rsidRPr="0018637C">
        <w:rPr>
          <w:bCs/>
          <w:sz w:val="23"/>
          <w:szCs w:val="23"/>
        </w:rPr>
        <w:t>P</w:t>
      </w:r>
      <w:r w:rsidRPr="0018637C">
        <w:rPr>
          <w:sz w:val="23"/>
          <w:szCs w:val="23"/>
        </w:rPr>
        <w:t xml:space="preserve">restar ao DETENTOR DA ATA todos os esclarecimentos necessários para a adequada prestação de serviços; </w:t>
      </w:r>
    </w:p>
    <w:p w14:paraId="1D33DC10" w14:textId="77777777" w:rsidR="006224C8" w:rsidRPr="0018637C" w:rsidRDefault="006224C8" w:rsidP="006224C8">
      <w:pPr>
        <w:adjustRightInd w:val="0"/>
        <w:jc w:val="both"/>
        <w:rPr>
          <w:sz w:val="23"/>
          <w:szCs w:val="23"/>
        </w:rPr>
      </w:pPr>
    </w:p>
    <w:p w14:paraId="698E267B" w14:textId="77777777" w:rsidR="006224C8" w:rsidRPr="0018637C" w:rsidRDefault="006224C8" w:rsidP="006224C8">
      <w:pPr>
        <w:adjustRightInd w:val="0"/>
        <w:jc w:val="both"/>
        <w:rPr>
          <w:sz w:val="23"/>
          <w:szCs w:val="23"/>
        </w:rPr>
      </w:pPr>
      <w:r w:rsidRPr="0018637C">
        <w:rPr>
          <w:b/>
          <w:bCs/>
          <w:color w:val="000000"/>
          <w:sz w:val="23"/>
          <w:szCs w:val="23"/>
        </w:rPr>
        <w:t>VIII</w:t>
      </w:r>
      <w:r w:rsidRPr="0018637C">
        <w:rPr>
          <w:b/>
          <w:color w:val="000000"/>
          <w:sz w:val="23"/>
          <w:szCs w:val="23"/>
        </w:rPr>
        <w:t xml:space="preserve">.1.4. </w:t>
      </w:r>
      <w:r w:rsidRPr="0018637C">
        <w:rPr>
          <w:b/>
          <w:bCs/>
          <w:sz w:val="23"/>
          <w:szCs w:val="23"/>
        </w:rPr>
        <w:t xml:space="preserve"> </w:t>
      </w:r>
      <w:r w:rsidRPr="0018637C">
        <w:rPr>
          <w:sz w:val="23"/>
          <w:szCs w:val="23"/>
        </w:rPr>
        <w:t xml:space="preserve">Comunicar ao DETENTOR DA ATA, com antecedência mínima de </w:t>
      </w:r>
      <w:r>
        <w:rPr>
          <w:sz w:val="23"/>
          <w:szCs w:val="23"/>
        </w:rPr>
        <w:t>03</w:t>
      </w:r>
      <w:r w:rsidRPr="0018637C">
        <w:rPr>
          <w:sz w:val="23"/>
          <w:szCs w:val="23"/>
        </w:rPr>
        <w:t xml:space="preserve"> (</w:t>
      </w:r>
      <w:r>
        <w:rPr>
          <w:sz w:val="23"/>
          <w:szCs w:val="23"/>
        </w:rPr>
        <w:t>três</w:t>
      </w:r>
      <w:r w:rsidRPr="0018637C">
        <w:rPr>
          <w:sz w:val="23"/>
          <w:szCs w:val="23"/>
        </w:rPr>
        <w:t>) dias, das necessidades supervenientes porventura ocorridas, para o perfeito cumprimento do objeto deste instrumento;</w:t>
      </w:r>
    </w:p>
    <w:p w14:paraId="0D672044" w14:textId="77777777" w:rsidR="006224C8" w:rsidRPr="0018637C" w:rsidRDefault="006224C8" w:rsidP="006224C8">
      <w:pPr>
        <w:adjustRightInd w:val="0"/>
        <w:jc w:val="both"/>
        <w:rPr>
          <w:sz w:val="23"/>
          <w:szCs w:val="23"/>
        </w:rPr>
      </w:pPr>
    </w:p>
    <w:p w14:paraId="484D938A" w14:textId="77777777" w:rsidR="006224C8" w:rsidRPr="0018637C" w:rsidRDefault="006224C8" w:rsidP="006224C8">
      <w:pPr>
        <w:jc w:val="both"/>
        <w:rPr>
          <w:bCs/>
          <w:sz w:val="23"/>
          <w:szCs w:val="23"/>
        </w:rPr>
      </w:pPr>
      <w:r w:rsidRPr="0018637C">
        <w:rPr>
          <w:b/>
          <w:bCs/>
          <w:color w:val="000000"/>
          <w:sz w:val="23"/>
          <w:szCs w:val="23"/>
        </w:rPr>
        <w:t>VI</w:t>
      </w:r>
      <w:r w:rsidRPr="0018637C">
        <w:rPr>
          <w:b/>
          <w:color w:val="000000"/>
          <w:sz w:val="23"/>
          <w:szCs w:val="23"/>
        </w:rPr>
        <w:t xml:space="preserve">II.1.5. </w:t>
      </w:r>
      <w:r w:rsidRPr="0018637C">
        <w:rPr>
          <w:b/>
          <w:bCs/>
          <w:sz w:val="23"/>
          <w:szCs w:val="23"/>
        </w:rPr>
        <w:t xml:space="preserve"> </w:t>
      </w:r>
      <w:r w:rsidRPr="0018637C">
        <w:rPr>
          <w:bCs/>
          <w:sz w:val="23"/>
          <w:szCs w:val="23"/>
        </w:rPr>
        <w:t xml:space="preserve">Permitir ao </w:t>
      </w:r>
      <w:r w:rsidRPr="0018637C">
        <w:rPr>
          <w:sz w:val="23"/>
          <w:szCs w:val="23"/>
        </w:rPr>
        <w:t>DETENTOR DA ATA</w:t>
      </w:r>
      <w:r w:rsidRPr="0018637C">
        <w:rPr>
          <w:bCs/>
          <w:sz w:val="23"/>
          <w:szCs w:val="23"/>
        </w:rPr>
        <w:t xml:space="preserve"> pleno acesso ao local de trabalho, bem como todas as condições necessárias para a execução do serviço no local contratado.</w:t>
      </w:r>
    </w:p>
    <w:p w14:paraId="6321EFDF" w14:textId="77777777" w:rsidR="006224C8" w:rsidRPr="0018637C" w:rsidRDefault="006224C8" w:rsidP="006224C8">
      <w:pPr>
        <w:adjustRightInd w:val="0"/>
        <w:jc w:val="both"/>
        <w:rPr>
          <w:sz w:val="23"/>
          <w:szCs w:val="23"/>
        </w:rPr>
      </w:pPr>
      <w:r w:rsidRPr="0018637C">
        <w:rPr>
          <w:sz w:val="23"/>
          <w:szCs w:val="23"/>
        </w:rPr>
        <w:t xml:space="preserve"> </w:t>
      </w:r>
    </w:p>
    <w:p w14:paraId="27FC1694" w14:textId="77777777" w:rsidR="006224C8" w:rsidRPr="0018637C" w:rsidRDefault="006224C8" w:rsidP="006224C8">
      <w:pPr>
        <w:adjustRightInd w:val="0"/>
        <w:rPr>
          <w:sz w:val="23"/>
          <w:szCs w:val="23"/>
        </w:rPr>
      </w:pPr>
      <w:r w:rsidRPr="0018637C">
        <w:rPr>
          <w:b/>
          <w:bCs/>
          <w:color w:val="000000"/>
          <w:sz w:val="23"/>
          <w:szCs w:val="23"/>
        </w:rPr>
        <w:t>VIII</w:t>
      </w:r>
      <w:r w:rsidRPr="0018637C">
        <w:rPr>
          <w:b/>
          <w:bCs/>
          <w:sz w:val="23"/>
          <w:szCs w:val="23"/>
        </w:rPr>
        <w:t xml:space="preserve">.2. </w:t>
      </w:r>
      <w:r w:rsidRPr="003858FD">
        <w:rPr>
          <w:b/>
          <w:sz w:val="23"/>
          <w:szCs w:val="23"/>
        </w:rPr>
        <w:t>Constituem obrigações do DETENTOR DA ATA:</w:t>
      </w:r>
      <w:r w:rsidRPr="0018637C">
        <w:rPr>
          <w:sz w:val="23"/>
          <w:szCs w:val="23"/>
        </w:rPr>
        <w:t xml:space="preserve"> </w:t>
      </w:r>
    </w:p>
    <w:p w14:paraId="0CFAFA12" w14:textId="2CB418A9" w:rsidR="006224C8" w:rsidRPr="0018637C" w:rsidRDefault="006224C8" w:rsidP="006224C8">
      <w:pPr>
        <w:adjustRightInd w:val="0"/>
        <w:jc w:val="both"/>
        <w:rPr>
          <w:sz w:val="23"/>
          <w:szCs w:val="23"/>
        </w:rPr>
      </w:pPr>
      <w:r w:rsidRPr="0018637C">
        <w:rPr>
          <w:b/>
          <w:bCs/>
          <w:color w:val="000000"/>
          <w:sz w:val="23"/>
          <w:szCs w:val="23"/>
        </w:rPr>
        <w:t>VIII</w:t>
      </w:r>
      <w:r w:rsidRPr="0018637C">
        <w:rPr>
          <w:b/>
          <w:color w:val="000000"/>
          <w:sz w:val="23"/>
          <w:szCs w:val="23"/>
        </w:rPr>
        <w:t xml:space="preserve">.2.1. </w:t>
      </w:r>
      <w:r w:rsidRPr="0018637C">
        <w:rPr>
          <w:sz w:val="23"/>
          <w:szCs w:val="23"/>
        </w:rPr>
        <w:t>Fornecer o objeto de acordo com as especificações d</w:t>
      </w:r>
      <w:r>
        <w:rPr>
          <w:sz w:val="23"/>
          <w:szCs w:val="23"/>
        </w:rPr>
        <w:t>este instrumento e d</w:t>
      </w:r>
      <w:r w:rsidRPr="0018637C">
        <w:rPr>
          <w:sz w:val="23"/>
          <w:szCs w:val="23"/>
        </w:rPr>
        <w:t xml:space="preserve">o Edital de licitação, responsabilizando-se pelos veículos, estruturas/equipamentos locados, serviços prestados, obrigando-se a reparar, exclusivamente às suas custas, todos os erros, falhas, omissões e quaisquer outras irregularidades; </w:t>
      </w:r>
    </w:p>
    <w:p w14:paraId="135830E6" w14:textId="77777777" w:rsidR="006224C8" w:rsidRPr="0018637C" w:rsidRDefault="006224C8" w:rsidP="006224C8">
      <w:pPr>
        <w:adjustRightInd w:val="0"/>
        <w:jc w:val="both"/>
        <w:rPr>
          <w:sz w:val="23"/>
          <w:szCs w:val="23"/>
        </w:rPr>
      </w:pPr>
    </w:p>
    <w:p w14:paraId="3958AF69" w14:textId="77777777" w:rsidR="006224C8" w:rsidRPr="0018637C" w:rsidRDefault="006224C8" w:rsidP="006224C8">
      <w:pPr>
        <w:adjustRightInd w:val="0"/>
        <w:jc w:val="both"/>
        <w:rPr>
          <w:sz w:val="23"/>
          <w:szCs w:val="23"/>
        </w:rPr>
      </w:pPr>
      <w:r w:rsidRPr="0018637C">
        <w:rPr>
          <w:b/>
          <w:bCs/>
          <w:color w:val="000000"/>
          <w:sz w:val="23"/>
          <w:szCs w:val="23"/>
        </w:rPr>
        <w:t>VIII</w:t>
      </w:r>
      <w:r w:rsidRPr="0018637C">
        <w:rPr>
          <w:b/>
          <w:color w:val="000000"/>
          <w:sz w:val="23"/>
          <w:szCs w:val="23"/>
        </w:rPr>
        <w:t xml:space="preserve">.2.2. </w:t>
      </w:r>
      <w:r w:rsidRPr="0018637C">
        <w:rPr>
          <w:color w:val="000000"/>
          <w:sz w:val="23"/>
          <w:szCs w:val="23"/>
        </w:rPr>
        <w:t>M</w:t>
      </w:r>
      <w:r w:rsidRPr="0018637C">
        <w:rPr>
          <w:sz w:val="23"/>
          <w:szCs w:val="23"/>
        </w:rPr>
        <w:t>anter durante toda a execução da Ata de Registro de Preços, em compatibilidade com as obrigações por ele assumidas, todas as condições de habilitação e qualificação exigidas na licitação</w:t>
      </w:r>
      <w:r>
        <w:rPr>
          <w:sz w:val="23"/>
          <w:szCs w:val="23"/>
        </w:rPr>
        <w:t xml:space="preserve"> de origem</w:t>
      </w:r>
      <w:r w:rsidRPr="0018637C">
        <w:rPr>
          <w:sz w:val="23"/>
          <w:szCs w:val="23"/>
        </w:rPr>
        <w:t xml:space="preserve">; </w:t>
      </w:r>
    </w:p>
    <w:p w14:paraId="1A4E3067" w14:textId="77777777" w:rsidR="006224C8" w:rsidRPr="0018637C" w:rsidRDefault="006224C8" w:rsidP="006224C8">
      <w:pPr>
        <w:adjustRightInd w:val="0"/>
        <w:jc w:val="both"/>
        <w:rPr>
          <w:sz w:val="23"/>
          <w:szCs w:val="23"/>
        </w:rPr>
      </w:pPr>
    </w:p>
    <w:p w14:paraId="44A3B06A" w14:textId="77777777" w:rsidR="006224C8" w:rsidRPr="0018637C" w:rsidRDefault="006224C8" w:rsidP="006224C8">
      <w:pPr>
        <w:jc w:val="both"/>
        <w:rPr>
          <w:sz w:val="23"/>
          <w:szCs w:val="23"/>
        </w:rPr>
      </w:pPr>
      <w:r w:rsidRPr="0018637C">
        <w:rPr>
          <w:b/>
          <w:bCs/>
          <w:color w:val="000000"/>
          <w:sz w:val="23"/>
          <w:szCs w:val="23"/>
        </w:rPr>
        <w:t>VIII</w:t>
      </w:r>
      <w:r w:rsidRPr="0018637C">
        <w:rPr>
          <w:b/>
          <w:color w:val="000000"/>
          <w:sz w:val="23"/>
          <w:szCs w:val="23"/>
        </w:rPr>
        <w:t xml:space="preserve">.2.3. </w:t>
      </w:r>
      <w:r w:rsidRPr="0018637C">
        <w:rPr>
          <w:sz w:val="23"/>
          <w:szCs w:val="23"/>
        </w:rPr>
        <w:t xml:space="preserve">Respeitar, quando da execução do objeto desta </w:t>
      </w:r>
      <w:r>
        <w:rPr>
          <w:sz w:val="23"/>
          <w:szCs w:val="23"/>
        </w:rPr>
        <w:t>Ata</w:t>
      </w:r>
      <w:r w:rsidRPr="0018637C">
        <w:rPr>
          <w:sz w:val="23"/>
          <w:szCs w:val="23"/>
        </w:rPr>
        <w:t>, as normas internas de administração</w:t>
      </w:r>
      <w:r w:rsidRPr="0018637C">
        <w:rPr>
          <w:color w:val="000000"/>
          <w:sz w:val="23"/>
          <w:szCs w:val="23"/>
        </w:rPr>
        <w:t xml:space="preserve"> do ÓRGÃO GERENCIADOR</w:t>
      </w:r>
      <w:r w:rsidRPr="0018637C">
        <w:rPr>
          <w:sz w:val="23"/>
          <w:szCs w:val="23"/>
        </w:rPr>
        <w:t xml:space="preserve">, especialmente àquelas referentes à segurança. </w:t>
      </w:r>
    </w:p>
    <w:p w14:paraId="56B3B9E8" w14:textId="77777777" w:rsidR="006224C8" w:rsidRPr="0018637C" w:rsidRDefault="006224C8" w:rsidP="006224C8">
      <w:pPr>
        <w:adjustRightInd w:val="0"/>
        <w:jc w:val="both"/>
        <w:rPr>
          <w:sz w:val="23"/>
          <w:szCs w:val="23"/>
        </w:rPr>
      </w:pPr>
    </w:p>
    <w:p w14:paraId="47EFEC99" w14:textId="77777777" w:rsidR="006224C8" w:rsidRPr="0018637C" w:rsidRDefault="006224C8" w:rsidP="006224C8">
      <w:pPr>
        <w:adjustRightInd w:val="0"/>
        <w:jc w:val="both"/>
        <w:rPr>
          <w:sz w:val="23"/>
          <w:szCs w:val="23"/>
        </w:rPr>
      </w:pPr>
      <w:r w:rsidRPr="0018637C">
        <w:rPr>
          <w:b/>
          <w:bCs/>
          <w:color w:val="000000"/>
          <w:sz w:val="23"/>
          <w:szCs w:val="23"/>
        </w:rPr>
        <w:t>VIII</w:t>
      </w:r>
      <w:r w:rsidRPr="0018637C">
        <w:rPr>
          <w:b/>
          <w:color w:val="000000"/>
          <w:sz w:val="23"/>
          <w:szCs w:val="23"/>
        </w:rPr>
        <w:t xml:space="preserve">.2.4. </w:t>
      </w:r>
      <w:r w:rsidRPr="0018637C">
        <w:rPr>
          <w:color w:val="000000"/>
          <w:sz w:val="23"/>
          <w:szCs w:val="23"/>
        </w:rPr>
        <w:t>A</w:t>
      </w:r>
      <w:r w:rsidRPr="0018637C">
        <w:rPr>
          <w:sz w:val="23"/>
          <w:szCs w:val="23"/>
        </w:rPr>
        <w:t>presentar durante a execução da Ata de Registro de Preços, se solicitado, documentos que comprovem estar cumprindo a legislação em vigor quanto às obrigações assumidas na presente licitação, em especial, encargos sociais, trabalhistas, previdenciários, tributários, fiscais e comerciais;</w:t>
      </w:r>
    </w:p>
    <w:p w14:paraId="5A5471F6" w14:textId="77777777" w:rsidR="006224C8" w:rsidRPr="0018637C" w:rsidRDefault="006224C8" w:rsidP="006224C8">
      <w:pPr>
        <w:adjustRightInd w:val="0"/>
        <w:jc w:val="both"/>
        <w:rPr>
          <w:sz w:val="23"/>
          <w:szCs w:val="23"/>
        </w:rPr>
      </w:pPr>
    </w:p>
    <w:p w14:paraId="74A4D609" w14:textId="77777777" w:rsidR="006224C8" w:rsidRDefault="006224C8" w:rsidP="006224C8">
      <w:pPr>
        <w:adjustRightInd w:val="0"/>
        <w:jc w:val="both"/>
        <w:rPr>
          <w:sz w:val="23"/>
          <w:szCs w:val="23"/>
        </w:rPr>
      </w:pPr>
      <w:r w:rsidRPr="0018637C">
        <w:rPr>
          <w:b/>
          <w:bCs/>
          <w:color w:val="000000"/>
          <w:sz w:val="23"/>
          <w:szCs w:val="23"/>
        </w:rPr>
        <w:t>VIII</w:t>
      </w:r>
      <w:r w:rsidRPr="0018637C">
        <w:rPr>
          <w:b/>
          <w:color w:val="000000"/>
          <w:sz w:val="23"/>
          <w:szCs w:val="23"/>
        </w:rPr>
        <w:t xml:space="preserve">.2.5. </w:t>
      </w:r>
      <w:r w:rsidRPr="0018637C">
        <w:rPr>
          <w:sz w:val="23"/>
          <w:szCs w:val="23"/>
        </w:rPr>
        <w:t xml:space="preserve">Assumir inteira responsabilidade pelas obrigações fiscais decorrentes da execução da presente Ata de Registro de Preços. </w:t>
      </w:r>
    </w:p>
    <w:p w14:paraId="72B41825" w14:textId="77777777" w:rsidR="006224C8" w:rsidRPr="0018637C" w:rsidRDefault="006224C8" w:rsidP="006224C8">
      <w:pPr>
        <w:adjustRightInd w:val="0"/>
        <w:jc w:val="both"/>
        <w:rPr>
          <w:sz w:val="23"/>
          <w:szCs w:val="23"/>
        </w:rPr>
      </w:pPr>
    </w:p>
    <w:p w14:paraId="1A259BF2" w14:textId="2FDC4F28" w:rsidR="006F2144" w:rsidRPr="00D32D99" w:rsidRDefault="006224C8" w:rsidP="006F2144">
      <w:pPr>
        <w:adjustRightInd w:val="0"/>
        <w:jc w:val="both"/>
        <w:rPr>
          <w:sz w:val="23"/>
          <w:szCs w:val="23"/>
        </w:rPr>
      </w:pPr>
      <w:r w:rsidRPr="0018637C">
        <w:rPr>
          <w:b/>
          <w:bCs/>
          <w:color w:val="000000"/>
          <w:sz w:val="23"/>
          <w:szCs w:val="23"/>
        </w:rPr>
        <w:t>VIII</w:t>
      </w:r>
      <w:r w:rsidRPr="0018637C">
        <w:rPr>
          <w:b/>
          <w:color w:val="000000"/>
          <w:sz w:val="23"/>
          <w:szCs w:val="23"/>
        </w:rPr>
        <w:t xml:space="preserve">.2.6. </w:t>
      </w:r>
      <w:r w:rsidR="006F2144">
        <w:rPr>
          <w:sz w:val="23"/>
          <w:szCs w:val="23"/>
        </w:rPr>
        <w:t>C</w:t>
      </w:r>
      <w:r w:rsidR="006F2144" w:rsidRPr="00D32D99">
        <w:rPr>
          <w:sz w:val="23"/>
          <w:szCs w:val="23"/>
        </w:rPr>
        <w:t>omunicar ao ÓRGÃO GERENCIADOR no prazo de</w:t>
      </w:r>
      <w:r w:rsidR="006F2144">
        <w:rPr>
          <w:sz w:val="23"/>
          <w:szCs w:val="23"/>
        </w:rPr>
        <w:t xml:space="preserve"> até 24</w:t>
      </w:r>
      <w:r w:rsidR="006F2144" w:rsidRPr="00D32D99">
        <w:rPr>
          <w:sz w:val="23"/>
          <w:szCs w:val="23"/>
        </w:rPr>
        <w:t xml:space="preserve"> (</w:t>
      </w:r>
      <w:r w:rsidR="006F2144">
        <w:rPr>
          <w:sz w:val="23"/>
          <w:szCs w:val="23"/>
        </w:rPr>
        <w:t>vinte e quatro</w:t>
      </w:r>
      <w:r w:rsidR="006F2144" w:rsidRPr="00D32D99">
        <w:rPr>
          <w:sz w:val="23"/>
          <w:szCs w:val="23"/>
        </w:rPr>
        <w:t>) horas</w:t>
      </w:r>
      <w:r w:rsidR="006F2144">
        <w:rPr>
          <w:sz w:val="23"/>
          <w:szCs w:val="23"/>
        </w:rPr>
        <w:t xml:space="preserve">, </w:t>
      </w:r>
      <w:r w:rsidR="006F2144">
        <w:rPr>
          <w:sz w:val="23"/>
          <w:szCs w:val="23"/>
        </w:rPr>
        <w:lastRenderedPageBreak/>
        <w:t xml:space="preserve">contados da solicitação dos serviços/locação, </w:t>
      </w:r>
      <w:r w:rsidR="006F2144" w:rsidRPr="00D32D99">
        <w:rPr>
          <w:sz w:val="23"/>
          <w:szCs w:val="23"/>
        </w:rPr>
        <w:t xml:space="preserve">qualquer ocorrência anormal, que impeça o fornecimento; </w:t>
      </w:r>
    </w:p>
    <w:p w14:paraId="1B5008F9" w14:textId="1422E7DC" w:rsidR="006224C8" w:rsidRPr="0018637C" w:rsidRDefault="006224C8" w:rsidP="006224C8">
      <w:pPr>
        <w:adjustRightInd w:val="0"/>
        <w:jc w:val="both"/>
        <w:rPr>
          <w:sz w:val="23"/>
          <w:szCs w:val="23"/>
        </w:rPr>
      </w:pPr>
    </w:p>
    <w:p w14:paraId="6874EAA9" w14:textId="77777777" w:rsidR="006224C8" w:rsidRPr="0018637C" w:rsidRDefault="006224C8" w:rsidP="006224C8">
      <w:pPr>
        <w:adjustRightInd w:val="0"/>
        <w:jc w:val="both"/>
        <w:rPr>
          <w:sz w:val="23"/>
          <w:szCs w:val="23"/>
        </w:rPr>
      </w:pPr>
      <w:r w:rsidRPr="0018637C">
        <w:rPr>
          <w:b/>
          <w:bCs/>
          <w:color w:val="000000"/>
          <w:sz w:val="23"/>
          <w:szCs w:val="23"/>
        </w:rPr>
        <w:t>VIII</w:t>
      </w:r>
      <w:r w:rsidRPr="0018637C">
        <w:rPr>
          <w:b/>
          <w:color w:val="000000"/>
          <w:sz w:val="23"/>
          <w:szCs w:val="23"/>
        </w:rPr>
        <w:t xml:space="preserve">.2.7. </w:t>
      </w:r>
      <w:r w:rsidRPr="0018637C">
        <w:rPr>
          <w:color w:val="000000"/>
          <w:sz w:val="23"/>
          <w:szCs w:val="23"/>
        </w:rPr>
        <w:t>C</w:t>
      </w:r>
      <w:r w:rsidRPr="0018637C">
        <w:rPr>
          <w:sz w:val="23"/>
          <w:szCs w:val="23"/>
        </w:rPr>
        <w:t xml:space="preserve">umprir todas as orientações do ÓRGÃO GERENCIADOR para o fiel cumprimento do objeto </w:t>
      </w:r>
      <w:r>
        <w:rPr>
          <w:sz w:val="23"/>
          <w:szCs w:val="23"/>
        </w:rPr>
        <w:t>contratado</w:t>
      </w:r>
      <w:r w:rsidRPr="0018637C">
        <w:rPr>
          <w:sz w:val="23"/>
          <w:szCs w:val="23"/>
        </w:rPr>
        <w:t xml:space="preserve">; </w:t>
      </w:r>
    </w:p>
    <w:p w14:paraId="685B3AB2" w14:textId="77777777" w:rsidR="006224C8" w:rsidRPr="0018637C" w:rsidRDefault="006224C8" w:rsidP="006224C8">
      <w:pPr>
        <w:adjustRightInd w:val="0"/>
        <w:jc w:val="both"/>
        <w:rPr>
          <w:sz w:val="23"/>
          <w:szCs w:val="23"/>
        </w:rPr>
      </w:pPr>
    </w:p>
    <w:p w14:paraId="0EE7AEAF" w14:textId="77777777" w:rsidR="006224C8" w:rsidRPr="0018637C" w:rsidRDefault="006224C8" w:rsidP="006224C8">
      <w:pPr>
        <w:adjustRightInd w:val="0"/>
        <w:jc w:val="both"/>
        <w:rPr>
          <w:sz w:val="23"/>
          <w:szCs w:val="23"/>
        </w:rPr>
      </w:pPr>
      <w:r w:rsidRPr="0018637C">
        <w:rPr>
          <w:b/>
          <w:bCs/>
          <w:color w:val="000000"/>
          <w:sz w:val="23"/>
          <w:szCs w:val="23"/>
        </w:rPr>
        <w:t>VIII</w:t>
      </w:r>
      <w:r w:rsidRPr="0018637C">
        <w:rPr>
          <w:b/>
          <w:color w:val="000000"/>
          <w:sz w:val="23"/>
          <w:szCs w:val="23"/>
        </w:rPr>
        <w:t xml:space="preserve">.2.8. </w:t>
      </w:r>
      <w:r w:rsidRPr="0018637C">
        <w:rPr>
          <w:sz w:val="23"/>
          <w:szCs w:val="23"/>
        </w:rPr>
        <w:t>Não transferir, total ou parcialmente, o objeto desta Ata de Registro de Preços para terceiros;</w:t>
      </w:r>
    </w:p>
    <w:p w14:paraId="69253841" w14:textId="77777777" w:rsidR="006224C8" w:rsidRPr="0018637C" w:rsidRDefault="006224C8" w:rsidP="006224C8">
      <w:pPr>
        <w:adjustRightInd w:val="0"/>
        <w:jc w:val="both"/>
        <w:rPr>
          <w:sz w:val="23"/>
          <w:szCs w:val="23"/>
        </w:rPr>
      </w:pPr>
      <w:r w:rsidRPr="0018637C">
        <w:rPr>
          <w:sz w:val="23"/>
          <w:szCs w:val="23"/>
        </w:rPr>
        <w:t xml:space="preserve"> </w:t>
      </w:r>
    </w:p>
    <w:p w14:paraId="53EBF6CB" w14:textId="77777777" w:rsidR="006224C8" w:rsidRPr="0018637C" w:rsidRDefault="006224C8" w:rsidP="006224C8">
      <w:pPr>
        <w:adjustRightInd w:val="0"/>
        <w:jc w:val="both"/>
        <w:rPr>
          <w:sz w:val="23"/>
          <w:szCs w:val="23"/>
        </w:rPr>
      </w:pPr>
      <w:r w:rsidRPr="0018637C">
        <w:rPr>
          <w:b/>
          <w:bCs/>
          <w:color w:val="000000"/>
          <w:sz w:val="23"/>
          <w:szCs w:val="23"/>
        </w:rPr>
        <w:t>VIII</w:t>
      </w:r>
      <w:r>
        <w:rPr>
          <w:b/>
          <w:bCs/>
          <w:color w:val="000000"/>
          <w:sz w:val="23"/>
          <w:szCs w:val="23"/>
        </w:rPr>
        <w:t>.</w:t>
      </w:r>
      <w:r w:rsidRPr="0018637C">
        <w:rPr>
          <w:b/>
          <w:color w:val="000000"/>
          <w:sz w:val="23"/>
          <w:szCs w:val="23"/>
        </w:rPr>
        <w:t xml:space="preserve">2.9. </w:t>
      </w:r>
      <w:r w:rsidRPr="0018637C">
        <w:rPr>
          <w:sz w:val="23"/>
          <w:szCs w:val="23"/>
        </w:rPr>
        <w:t>Sujeitar-se a mais ampla e irrestrita fiscalização por parte do ÓRGÃO GERENCIADOR, prestando todos os esclarecimentos solicitados e atendendo às reclamações, caso ocorram;</w:t>
      </w:r>
    </w:p>
    <w:p w14:paraId="1E67BA24" w14:textId="77777777" w:rsidR="006224C8" w:rsidRPr="0018637C" w:rsidRDefault="006224C8" w:rsidP="006224C8">
      <w:pPr>
        <w:adjustRightInd w:val="0"/>
        <w:jc w:val="both"/>
        <w:rPr>
          <w:sz w:val="23"/>
          <w:szCs w:val="23"/>
        </w:rPr>
      </w:pPr>
    </w:p>
    <w:p w14:paraId="235CEA91" w14:textId="397E7083" w:rsidR="006224C8" w:rsidRPr="0018637C" w:rsidRDefault="006224C8" w:rsidP="006224C8">
      <w:pPr>
        <w:adjustRightInd w:val="0"/>
        <w:jc w:val="both"/>
        <w:rPr>
          <w:sz w:val="23"/>
          <w:szCs w:val="23"/>
        </w:rPr>
      </w:pPr>
      <w:r w:rsidRPr="0018637C">
        <w:rPr>
          <w:b/>
          <w:bCs/>
          <w:color w:val="000000"/>
          <w:sz w:val="23"/>
          <w:szCs w:val="23"/>
        </w:rPr>
        <w:t>VIII</w:t>
      </w:r>
      <w:r w:rsidRPr="0018637C">
        <w:rPr>
          <w:b/>
          <w:color w:val="000000"/>
          <w:sz w:val="23"/>
          <w:szCs w:val="23"/>
        </w:rPr>
        <w:t xml:space="preserve">.2.10. </w:t>
      </w:r>
      <w:r w:rsidRPr="0018637C">
        <w:rPr>
          <w:sz w:val="23"/>
          <w:szCs w:val="23"/>
        </w:rPr>
        <w:t xml:space="preserve">Obedecer aos prazos estipulados para atendimento do objeto e cumprir todas as exigências editalícias e Ata de Registro de Preços; </w:t>
      </w:r>
    </w:p>
    <w:p w14:paraId="3E9F703A" w14:textId="77777777" w:rsidR="006224C8" w:rsidRPr="0018637C" w:rsidRDefault="006224C8" w:rsidP="006224C8">
      <w:pPr>
        <w:adjustRightInd w:val="0"/>
        <w:jc w:val="both"/>
        <w:rPr>
          <w:sz w:val="23"/>
          <w:szCs w:val="23"/>
        </w:rPr>
      </w:pPr>
    </w:p>
    <w:p w14:paraId="05A139B7" w14:textId="53F6FA15" w:rsidR="006224C8" w:rsidRPr="0018637C" w:rsidRDefault="006224C8" w:rsidP="006224C8">
      <w:pPr>
        <w:adjustRightInd w:val="0"/>
        <w:jc w:val="both"/>
        <w:rPr>
          <w:sz w:val="23"/>
          <w:szCs w:val="23"/>
        </w:rPr>
      </w:pPr>
      <w:r w:rsidRPr="0018637C">
        <w:rPr>
          <w:b/>
          <w:bCs/>
          <w:color w:val="000000"/>
          <w:sz w:val="23"/>
          <w:szCs w:val="23"/>
        </w:rPr>
        <w:t>VIII</w:t>
      </w:r>
      <w:r w:rsidRPr="0018637C">
        <w:rPr>
          <w:b/>
          <w:color w:val="000000"/>
          <w:sz w:val="23"/>
          <w:szCs w:val="23"/>
        </w:rPr>
        <w:t>.2.1</w:t>
      </w:r>
      <w:r w:rsidR="006F2144">
        <w:rPr>
          <w:b/>
          <w:color w:val="000000"/>
          <w:sz w:val="23"/>
          <w:szCs w:val="23"/>
        </w:rPr>
        <w:t>1</w:t>
      </w:r>
      <w:r w:rsidRPr="0018637C">
        <w:rPr>
          <w:b/>
          <w:color w:val="000000"/>
          <w:sz w:val="23"/>
          <w:szCs w:val="23"/>
        </w:rPr>
        <w:t xml:space="preserve">. </w:t>
      </w:r>
      <w:r w:rsidRPr="0018637C">
        <w:rPr>
          <w:sz w:val="23"/>
          <w:szCs w:val="23"/>
        </w:rPr>
        <w:t xml:space="preserve">Arcar com todos os tributos que incidam ou venham incidir, direta ou indiretamente, sobre os serviços prestados. </w:t>
      </w:r>
    </w:p>
    <w:p w14:paraId="152FD063" w14:textId="77777777" w:rsidR="006224C8" w:rsidRPr="0018637C" w:rsidRDefault="006224C8" w:rsidP="006224C8">
      <w:pPr>
        <w:adjustRightInd w:val="0"/>
        <w:jc w:val="both"/>
        <w:rPr>
          <w:sz w:val="23"/>
          <w:szCs w:val="23"/>
        </w:rPr>
      </w:pPr>
    </w:p>
    <w:p w14:paraId="665A3490" w14:textId="1A306FAA" w:rsidR="006224C8" w:rsidRPr="0018637C" w:rsidRDefault="006224C8" w:rsidP="006224C8">
      <w:pPr>
        <w:adjustRightInd w:val="0"/>
        <w:jc w:val="both"/>
        <w:rPr>
          <w:sz w:val="23"/>
          <w:szCs w:val="23"/>
        </w:rPr>
      </w:pPr>
      <w:r w:rsidRPr="0018637C">
        <w:rPr>
          <w:b/>
          <w:bCs/>
          <w:color w:val="000000"/>
          <w:sz w:val="23"/>
          <w:szCs w:val="23"/>
        </w:rPr>
        <w:t>VIII</w:t>
      </w:r>
      <w:r>
        <w:rPr>
          <w:b/>
          <w:color w:val="000000"/>
          <w:sz w:val="23"/>
          <w:szCs w:val="23"/>
        </w:rPr>
        <w:t>.</w:t>
      </w:r>
      <w:r w:rsidRPr="0018637C">
        <w:rPr>
          <w:b/>
          <w:color w:val="000000"/>
          <w:sz w:val="23"/>
          <w:szCs w:val="23"/>
        </w:rPr>
        <w:t>2.1</w:t>
      </w:r>
      <w:r w:rsidR="006F2144">
        <w:rPr>
          <w:b/>
          <w:color w:val="000000"/>
          <w:sz w:val="23"/>
          <w:szCs w:val="23"/>
        </w:rPr>
        <w:t>2</w:t>
      </w:r>
      <w:r w:rsidRPr="0018637C">
        <w:rPr>
          <w:b/>
          <w:color w:val="000000"/>
          <w:sz w:val="23"/>
          <w:szCs w:val="23"/>
        </w:rPr>
        <w:t xml:space="preserve">. </w:t>
      </w:r>
      <w:r w:rsidRPr="0018637C">
        <w:rPr>
          <w:sz w:val="23"/>
          <w:szCs w:val="23"/>
        </w:rPr>
        <w:t>A Detentora da Ata assume como exclusivamente sua, os riscos e as despesas decorrentes da boa e perfeita execução das obrigações contratadas. Responsabiliza-se, também, pela idoneidade e pelo comportamento de seus empregados, prepostos ou subordinados, e, ainda, por quaisquer prejuízos que sejam causados ao Contratante ou a terceiros na execução desta Ata.</w:t>
      </w:r>
    </w:p>
    <w:p w14:paraId="2D9F66E8" w14:textId="77777777" w:rsidR="006224C8" w:rsidRPr="0018637C" w:rsidRDefault="006224C8" w:rsidP="006224C8">
      <w:pPr>
        <w:adjustRightInd w:val="0"/>
        <w:jc w:val="both"/>
        <w:rPr>
          <w:sz w:val="23"/>
          <w:szCs w:val="23"/>
        </w:rPr>
      </w:pPr>
    </w:p>
    <w:p w14:paraId="573BB004" w14:textId="46A4C392" w:rsidR="006224C8" w:rsidRPr="0018637C" w:rsidRDefault="006224C8" w:rsidP="006224C8">
      <w:pPr>
        <w:adjustRightInd w:val="0"/>
        <w:jc w:val="both"/>
        <w:rPr>
          <w:sz w:val="23"/>
          <w:szCs w:val="23"/>
        </w:rPr>
      </w:pPr>
      <w:r w:rsidRPr="0018637C">
        <w:rPr>
          <w:b/>
          <w:bCs/>
          <w:color w:val="000000"/>
          <w:sz w:val="23"/>
          <w:szCs w:val="23"/>
        </w:rPr>
        <w:t>VIII</w:t>
      </w:r>
      <w:r w:rsidRPr="0018637C">
        <w:rPr>
          <w:b/>
          <w:color w:val="000000"/>
          <w:sz w:val="23"/>
          <w:szCs w:val="23"/>
        </w:rPr>
        <w:t>.2.1</w:t>
      </w:r>
      <w:r w:rsidR="006F2144">
        <w:rPr>
          <w:b/>
          <w:color w:val="000000"/>
          <w:sz w:val="23"/>
          <w:szCs w:val="23"/>
        </w:rPr>
        <w:t>3</w:t>
      </w:r>
      <w:r w:rsidRPr="0018637C">
        <w:rPr>
          <w:b/>
          <w:color w:val="000000"/>
          <w:sz w:val="23"/>
          <w:szCs w:val="23"/>
        </w:rPr>
        <w:t xml:space="preserve">. </w:t>
      </w:r>
      <w:r w:rsidRPr="0018637C">
        <w:rPr>
          <w:sz w:val="23"/>
          <w:szCs w:val="23"/>
        </w:rPr>
        <w:t>Os direitos ou obrigações vinculados à legislação tributária, trabalhista, previdenciária ou securitária decorrentes da execução da presente Ata, são de cumprimento e responsabilidade exclusivas da Contratada/Detentora da Ata.</w:t>
      </w:r>
    </w:p>
    <w:p w14:paraId="27DC6C36" w14:textId="77777777" w:rsidR="006224C8" w:rsidRPr="0018637C" w:rsidRDefault="006224C8" w:rsidP="006224C8">
      <w:pPr>
        <w:pStyle w:val="Default"/>
        <w:jc w:val="both"/>
        <w:rPr>
          <w:b/>
          <w:bCs/>
          <w:color w:val="auto"/>
          <w:sz w:val="23"/>
          <w:szCs w:val="23"/>
        </w:rPr>
      </w:pPr>
    </w:p>
    <w:p w14:paraId="4E301687" w14:textId="77777777" w:rsidR="006224C8" w:rsidRPr="0018637C" w:rsidRDefault="006224C8" w:rsidP="006224C8">
      <w:pPr>
        <w:pStyle w:val="Default"/>
        <w:jc w:val="both"/>
        <w:rPr>
          <w:b/>
          <w:bCs/>
          <w:color w:val="auto"/>
          <w:sz w:val="23"/>
          <w:szCs w:val="23"/>
          <w:u w:val="single"/>
        </w:rPr>
      </w:pPr>
      <w:r w:rsidRPr="0018637C">
        <w:rPr>
          <w:b/>
          <w:bCs/>
          <w:color w:val="auto"/>
          <w:sz w:val="23"/>
          <w:szCs w:val="23"/>
          <w:u w:val="single"/>
        </w:rPr>
        <w:t xml:space="preserve">CLÁUSULA </w:t>
      </w:r>
      <w:r>
        <w:rPr>
          <w:b/>
          <w:bCs/>
          <w:color w:val="auto"/>
          <w:sz w:val="23"/>
          <w:szCs w:val="23"/>
          <w:u w:val="single"/>
        </w:rPr>
        <w:t>NONA</w:t>
      </w:r>
    </w:p>
    <w:p w14:paraId="25DD1AC0" w14:textId="77777777" w:rsidR="006224C8" w:rsidRPr="0018637C" w:rsidRDefault="006224C8" w:rsidP="006224C8">
      <w:pPr>
        <w:pStyle w:val="Default"/>
        <w:jc w:val="both"/>
        <w:rPr>
          <w:color w:val="auto"/>
          <w:sz w:val="23"/>
          <w:szCs w:val="23"/>
        </w:rPr>
      </w:pPr>
      <w:r>
        <w:rPr>
          <w:b/>
          <w:bCs/>
          <w:color w:val="auto"/>
          <w:sz w:val="23"/>
          <w:szCs w:val="23"/>
        </w:rPr>
        <w:t>I</w:t>
      </w:r>
      <w:r w:rsidRPr="0018637C">
        <w:rPr>
          <w:b/>
          <w:bCs/>
          <w:color w:val="auto"/>
          <w:sz w:val="23"/>
          <w:szCs w:val="23"/>
        </w:rPr>
        <w:t>X</w:t>
      </w:r>
      <w:r w:rsidRPr="0018637C">
        <w:rPr>
          <w:b/>
          <w:bCs/>
          <w:i/>
          <w:color w:val="auto"/>
          <w:sz w:val="23"/>
          <w:szCs w:val="23"/>
        </w:rPr>
        <w:t>.</w:t>
      </w:r>
      <w:r w:rsidRPr="0018637C">
        <w:rPr>
          <w:b/>
          <w:bCs/>
          <w:i/>
          <w:color w:val="auto"/>
          <w:sz w:val="23"/>
          <w:szCs w:val="23"/>
          <w:u w:val="single"/>
        </w:rPr>
        <w:t xml:space="preserve"> </w:t>
      </w:r>
      <w:r w:rsidRPr="0018637C">
        <w:rPr>
          <w:b/>
          <w:bCs/>
          <w:color w:val="auto"/>
          <w:sz w:val="23"/>
          <w:szCs w:val="23"/>
        </w:rPr>
        <w:t xml:space="preserve">DAS SANÇÕES ADMINISTRATIVAS: </w:t>
      </w:r>
    </w:p>
    <w:p w14:paraId="2E580C32" w14:textId="77777777" w:rsidR="006224C8" w:rsidRPr="0018637C" w:rsidRDefault="006224C8" w:rsidP="006224C8">
      <w:pPr>
        <w:adjustRightInd w:val="0"/>
        <w:jc w:val="both"/>
        <w:rPr>
          <w:sz w:val="23"/>
          <w:szCs w:val="23"/>
        </w:rPr>
      </w:pPr>
      <w:r>
        <w:rPr>
          <w:b/>
          <w:bCs/>
          <w:color w:val="000000"/>
          <w:sz w:val="23"/>
          <w:szCs w:val="23"/>
        </w:rPr>
        <w:t>I</w:t>
      </w:r>
      <w:r w:rsidRPr="0018637C">
        <w:rPr>
          <w:b/>
          <w:bCs/>
          <w:color w:val="000000"/>
          <w:sz w:val="23"/>
          <w:szCs w:val="23"/>
        </w:rPr>
        <w:t>X.1.</w:t>
      </w:r>
      <w:r w:rsidRPr="0018637C">
        <w:rPr>
          <w:sz w:val="23"/>
          <w:szCs w:val="23"/>
        </w:rPr>
        <w:t xml:space="preserve"> Pelo inadimplemento das obrigações, </w:t>
      </w:r>
      <w:r w:rsidRPr="0018637C">
        <w:rPr>
          <w:b/>
          <w:sz w:val="23"/>
          <w:szCs w:val="23"/>
        </w:rPr>
        <w:t>na condição de CONTRATADA</w:t>
      </w:r>
      <w:r w:rsidRPr="0018637C">
        <w:rPr>
          <w:sz w:val="23"/>
          <w:szCs w:val="23"/>
        </w:rPr>
        <w:t>, conforme a infração, estarão sujeitas às seguintes penalidades:</w:t>
      </w:r>
    </w:p>
    <w:p w14:paraId="02D8A8D8" w14:textId="77777777" w:rsidR="006224C8" w:rsidRPr="0018637C" w:rsidRDefault="006224C8" w:rsidP="006224C8">
      <w:pPr>
        <w:adjustRightInd w:val="0"/>
        <w:jc w:val="both"/>
        <w:rPr>
          <w:sz w:val="23"/>
          <w:szCs w:val="23"/>
        </w:rPr>
      </w:pPr>
    </w:p>
    <w:p w14:paraId="4CD20F4E" w14:textId="77777777" w:rsidR="006224C8" w:rsidRPr="0018637C" w:rsidRDefault="006224C8" w:rsidP="006224C8">
      <w:pPr>
        <w:jc w:val="both"/>
        <w:rPr>
          <w:sz w:val="23"/>
          <w:szCs w:val="23"/>
        </w:rPr>
      </w:pPr>
      <w:r>
        <w:rPr>
          <w:b/>
          <w:bCs/>
          <w:color w:val="000000"/>
          <w:sz w:val="23"/>
          <w:szCs w:val="23"/>
        </w:rPr>
        <w:t>I</w:t>
      </w:r>
      <w:r w:rsidRPr="0018637C">
        <w:rPr>
          <w:b/>
          <w:bCs/>
          <w:color w:val="000000"/>
          <w:sz w:val="23"/>
          <w:szCs w:val="23"/>
        </w:rPr>
        <w:t>X</w:t>
      </w:r>
      <w:r w:rsidRPr="0018637C">
        <w:rPr>
          <w:b/>
          <w:sz w:val="23"/>
          <w:szCs w:val="23"/>
        </w:rPr>
        <w:t xml:space="preserve">.1.1. </w:t>
      </w:r>
      <w:r w:rsidRPr="0018637C">
        <w:rPr>
          <w:sz w:val="23"/>
          <w:szCs w:val="23"/>
        </w:rPr>
        <w:t>advertência por escrito sempre que verificadas irregularidades, para as quais a</w:t>
      </w:r>
      <w:r w:rsidRPr="0018637C">
        <w:rPr>
          <w:b/>
          <w:sz w:val="23"/>
          <w:szCs w:val="23"/>
        </w:rPr>
        <w:t xml:space="preserve"> CONTRATADA</w:t>
      </w:r>
      <w:r w:rsidRPr="0018637C">
        <w:rPr>
          <w:sz w:val="23"/>
          <w:szCs w:val="23"/>
        </w:rPr>
        <w:t xml:space="preserve"> tenha concorrido. A advertência será aplicada independente de outras sanções cabíveis, quando houver afastamento das condições contratuais ou especificações estabelecidas.</w:t>
      </w:r>
    </w:p>
    <w:p w14:paraId="31A1FCF4" w14:textId="77777777" w:rsidR="006224C8" w:rsidRPr="0018637C" w:rsidRDefault="006224C8" w:rsidP="006224C8">
      <w:pPr>
        <w:jc w:val="both"/>
        <w:rPr>
          <w:sz w:val="23"/>
          <w:szCs w:val="23"/>
        </w:rPr>
      </w:pPr>
    </w:p>
    <w:p w14:paraId="2E71F069" w14:textId="77777777" w:rsidR="006224C8" w:rsidRPr="0018637C" w:rsidRDefault="006224C8" w:rsidP="006224C8">
      <w:pPr>
        <w:jc w:val="both"/>
        <w:rPr>
          <w:sz w:val="23"/>
          <w:szCs w:val="23"/>
        </w:rPr>
      </w:pPr>
      <w:r>
        <w:rPr>
          <w:b/>
          <w:bCs/>
          <w:color w:val="000000"/>
          <w:sz w:val="23"/>
          <w:szCs w:val="23"/>
        </w:rPr>
        <w:t>I</w:t>
      </w:r>
      <w:r w:rsidRPr="0018637C">
        <w:rPr>
          <w:b/>
          <w:bCs/>
          <w:color w:val="000000"/>
          <w:sz w:val="23"/>
          <w:szCs w:val="23"/>
        </w:rPr>
        <w:t>X</w:t>
      </w:r>
      <w:r w:rsidRPr="0018637C">
        <w:rPr>
          <w:b/>
          <w:sz w:val="23"/>
          <w:szCs w:val="23"/>
        </w:rPr>
        <w:t xml:space="preserve">.1.2.  </w:t>
      </w:r>
      <w:r w:rsidRPr="0018637C">
        <w:rPr>
          <w:sz w:val="23"/>
          <w:szCs w:val="23"/>
        </w:rPr>
        <w:t>As penalidades serão aplicadas:</w:t>
      </w:r>
    </w:p>
    <w:p w14:paraId="6420C8D4" w14:textId="77777777" w:rsidR="006224C8" w:rsidRPr="0018637C" w:rsidRDefault="006224C8" w:rsidP="006224C8">
      <w:pPr>
        <w:widowControl/>
        <w:numPr>
          <w:ilvl w:val="0"/>
          <w:numId w:val="11"/>
        </w:numPr>
        <w:autoSpaceDE/>
        <w:autoSpaceDN/>
        <w:jc w:val="both"/>
        <w:rPr>
          <w:sz w:val="23"/>
          <w:szCs w:val="23"/>
        </w:rPr>
      </w:pPr>
      <w:r w:rsidRPr="0018637C">
        <w:rPr>
          <w:sz w:val="23"/>
          <w:szCs w:val="23"/>
        </w:rPr>
        <w:t>Quando houver atraso por culpa da contratada;</w:t>
      </w:r>
    </w:p>
    <w:p w14:paraId="58C5614E" w14:textId="77777777" w:rsidR="006224C8" w:rsidRPr="0018637C" w:rsidRDefault="006224C8" w:rsidP="006224C8">
      <w:pPr>
        <w:widowControl/>
        <w:numPr>
          <w:ilvl w:val="0"/>
          <w:numId w:val="11"/>
        </w:numPr>
        <w:autoSpaceDE/>
        <w:autoSpaceDN/>
        <w:jc w:val="both"/>
        <w:rPr>
          <w:sz w:val="23"/>
          <w:szCs w:val="23"/>
        </w:rPr>
      </w:pPr>
      <w:r w:rsidRPr="0018637C">
        <w:rPr>
          <w:sz w:val="23"/>
          <w:szCs w:val="23"/>
        </w:rPr>
        <w:t>Quando parar injustificadamente os serviços;</w:t>
      </w:r>
    </w:p>
    <w:p w14:paraId="2732C395" w14:textId="77777777" w:rsidR="006224C8" w:rsidRPr="0018637C" w:rsidRDefault="006224C8" w:rsidP="006224C8">
      <w:pPr>
        <w:widowControl/>
        <w:numPr>
          <w:ilvl w:val="0"/>
          <w:numId w:val="11"/>
        </w:numPr>
        <w:autoSpaceDE/>
        <w:autoSpaceDN/>
        <w:jc w:val="both"/>
        <w:rPr>
          <w:sz w:val="23"/>
          <w:szCs w:val="23"/>
        </w:rPr>
      </w:pPr>
      <w:r w:rsidRPr="0018637C">
        <w:rPr>
          <w:sz w:val="23"/>
          <w:szCs w:val="23"/>
        </w:rPr>
        <w:t>Quando houver descumprimento das cláusulas contratuais.</w:t>
      </w:r>
    </w:p>
    <w:p w14:paraId="6185E13A" w14:textId="77777777" w:rsidR="006224C8" w:rsidRPr="0018637C" w:rsidRDefault="006224C8" w:rsidP="006224C8">
      <w:pPr>
        <w:ind w:left="360"/>
        <w:jc w:val="both"/>
        <w:rPr>
          <w:sz w:val="23"/>
          <w:szCs w:val="23"/>
        </w:rPr>
      </w:pPr>
    </w:p>
    <w:p w14:paraId="681E4D74" w14:textId="77777777" w:rsidR="006224C8" w:rsidRPr="0018637C" w:rsidRDefault="006224C8" w:rsidP="006224C8">
      <w:pPr>
        <w:jc w:val="both"/>
        <w:rPr>
          <w:sz w:val="23"/>
          <w:szCs w:val="23"/>
        </w:rPr>
      </w:pPr>
      <w:r>
        <w:rPr>
          <w:b/>
          <w:bCs/>
          <w:color w:val="000000"/>
          <w:sz w:val="23"/>
          <w:szCs w:val="23"/>
        </w:rPr>
        <w:t>I</w:t>
      </w:r>
      <w:r w:rsidRPr="0018637C">
        <w:rPr>
          <w:b/>
          <w:bCs/>
          <w:color w:val="000000"/>
          <w:sz w:val="23"/>
          <w:szCs w:val="23"/>
        </w:rPr>
        <w:t>X</w:t>
      </w:r>
      <w:r w:rsidRPr="0018637C">
        <w:rPr>
          <w:b/>
          <w:sz w:val="23"/>
          <w:szCs w:val="23"/>
        </w:rPr>
        <w:t>.1.3.</w:t>
      </w:r>
      <w:r w:rsidRPr="0018637C">
        <w:rPr>
          <w:sz w:val="23"/>
          <w:szCs w:val="23"/>
        </w:rPr>
        <w:t xml:space="preserve"> sem prejuízo de outras cominações, a </w:t>
      </w:r>
      <w:r w:rsidRPr="0018637C">
        <w:rPr>
          <w:b/>
          <w:sz w:val="23"/>
          <w:szCs w:val="23"/>
        </w:rPr>
        <w:t>CONTRATADA</w:t>
      </w:r>
      <w:r w:rsidRPr="0018637C">
        <w:rPr>
          <w:sz w:val="23"/>
          <w:szCs w:val="23"/>
        </w:rPr>
        <w:t xml:space="preserve"> ficará sujeita às seguintes multas:</w:t>
      </w:r>
    </w:p>
    <w:p w14:paraId="6D8E3DBE" w14:textId="77777777" w:rsidR="006224C8" w:rsidRPr="0018637C" w:rsidRDefault="006224C8" w:rsidP="006224C8">
      <w:pPr>
        <w:jc w:val="both"/>
        <w:rPr>
          <w:sz w:val="23"/>
          <w:szCs w:val="23"/>
        </w:rPr>
      </w:pPr>
      <w:r w:rsidRPr="0018637C">
        <w:rPr>
          <w:b/>
          <w:bCs/>
          <w:sz w:val="23"/>
          <w:szCs w:val="23"/>
        </w:rPr>
        <w:t xml:space="preserve">a) </w:t>
      </w:r>
      <w:r w:rsidRPr="0018637C">
        <w:rPr>
          <w:sz w:val="23"/>
          <w:szCs w:val="23"/>
        </w:rPr>
        <w:t>multa de 0,5 % (meio por cento) por dia de atraso, limitado esta a 10 (dez) dias, após o qual será considerada inexecução contratual;</w:t>
      </w:r>
    </w:p>
    <w:p w14:paraId="04E3A3BA" w14:textId="77777777" w:rsidR="006224C8" w:rsidRPr="0018637C" w:rsidRDefault="006224C8" w:rsidP="006224C8">
      <w:pPr>
        <w:jc w:val="both"/>
        <w:rPr>
          <w:sz w:val="23"/>
          <w:szCs w:val="23"/>
        </w:rPr>
      </w:pPr>
      <w:r w:rsidRPr="0018637C">
        <w:rPr>
          <w:b/>
          <w:bCs/>
          <w:sz w:val="23"/>
          <w:szCs w:val="23"/>
        </w:rPr>
        <w:t xml:space="preserve">b) </w:t>
      </w:r>
      <w:r w:rsidRPr="0018637C">
        <w:rPr>
          <w:sz w:val="23"/>
          <w:szCs w:val="23"/>
        </w:rPr>
        <w:t>multa de 8% (oito por cento) no caso de inexecução parcial do contrato;</w:t>
      </w:r>
    </w:p>
    <w:p w14:paraId="2C0CDA3B" w14:textId="77777777" w:rsidR="006224C8" w:rsidRPr="0018637C" w:rsidRDefault="006224C8" w:rsidP="006224C8">
      <w:pPr>
        <w:jc w:val="both"/>
        <w:rPr>
          <w:sz w:val="23"/>
          <w:szCs w:val="23"/>
        </w:rPr>
      </w:pPr>
      <w:r w:rsidRPr="0018637C">
        <w:rPr>
          <w:b/>
          <w:bCs/>
          <w:sz w:val="23"/>
          <w:szCs w:val="23"/>
        </w:rPr>
        <w:t xml:space="preserve">c) </w:t>
      </w:r>
      <w:r w:rsidRPr="0018637C">
        <w:rPr>
          <w:sz w:val="23"/>
          <w:szCs w:val="23"/>
        </w:rPr>
        <w:t>multa de 10 % (dez por cento) no caso de inexecução total do contrato.</w:t>
      </w:r>
    </w:p>
    <w:p w14:paraId="041CE41A" w14:textId="77777777" w:rsidR="006224C8" w:rsidRPr="0018637C" w:rsidRDefault="006224C8" w:rsidP="006224C8">
      <w:pPr>
        <w:jc w:val="both"/>
        <w:rPr>
          <w:b/>
          <w:bCs/>
          <w:sz w:val="23"/>
          <w:szCs w:val="23"/>
          <w:u w:val="single"/>
        </w:rPr>
      </w:pPr>
      <w:r w:rsidRPr="0018637C">
        <w:rPr>
          <w:b/>
          <w:bCs/>
          <w:sz w:val="23"/>
          <w:szCs w:val="23"/>
          <w:u w:val="single"/>
        </w:rPr>
        <w:t>Observação:</w:t>
      </w:r>
    </w:p>
    <w:p w14:paraId="636764AD" w14:textId="77777777" w:rsidR="006224C8" w:rsidRPr="0018637C" w:rsidRDefault="006224C8" w:rsidP="006224C8">
      <w:pPr>
        <w:ind w:right="-142"/>
        <w:jc w:val="both"/>
        <w:rPr>
          <w:sz w:val="23"/>
          <w:szCs w:val="23"/>
        </w:rPr>
      </w:pPr>
      <w:r w:rsidRPr="0018637C">
        <w:rPr>
          <w:sz w:val="23"/>
          <w:szCs w:val="23"/>
        </w:rPr>
        <w:t>As multas serão calculadas sobre o montante não adimplido do contrato.</w:t>
      </w:r>
    </w:p>
    <w:p w14:paraId="108E39A3" w14:textId="77777777" w:rsidR="006224C8" w:rsidRPr="0018637C" w:rsidRDefault="006224C8" w:rsidP="006224C8">
      <w:pPr>
        <w:ind w:right="-142"/>
        <w:jc w:val="both"/>
        <w:rPr>
          <w:sz w:val="23"/>
          <w:szCs w:val="23"/>
        </w:rPr>
      </w:pPr>
    </w:p>
    <w:p w14:paraId="3B45CE33" w14:textId="77777777" w:rsidR="006224C8" w:rsidRPr="0018637C" w:rsidRDefault="006224C8" w:rsidP="006224C8">
      <w:pPr>
        <w:jc w:val="both"/>
        <w:rPr>
          <w:sz w:val="23"/>
          <w:szCs w:val="23"/>
        </w:rPr>
      </w:pPr>
      <w:r>
        <w:rPr>
          <w:b/>
          <w:bCs/>
          <w:color w:val="000000"/>
          <w:sz w:val="23"/>
          <w:szCs w:val="23"/>
        </w:rPr>
        <w:t>I</w:t>
      </w:r>
      <w:r w:rsidRPr="0018637C">
        <w:rPr>
          <w:b/>
          <w:bCs/>
          <w:color w:val="000000"/>
          <w:sz w:val="23"/>
          <w:szCs w:val="23"/>
        </w:rPr>
        <w:t>X</w:t>
      </w:r>
      <w:r w:rsidRPr="0018637C">
        <w:rPr>
          <w:b/>
          <w:sz w:val="23"/>
          <w:szCs w:val="23"/>
        </w:rPr>
        <w:t>.1.4.</w:t>
      </w:r>
      <w:r w:rsidRPr="0018637C">
        <w:rPr>
          <w:sz w:val="23"/>
          <w:szCs w:val="23"/>
        </w:rPr>
        <w:t xml:space="preserve"> suspensão do direito de licitar, num prazo de até 02 (dois) anos, dependendo da gravidade ou falta;</w:t>
      </w:r>
    </w:p>
    <w:p w14:paraId="3EFAA4C8" w14:textId="77777777" w:rsidR="006224C8" w:rsidRPr="0018637C" w:rsidRDefault="006224C8" w:rsidP="006224C8">
      <w:pPr>
        <w:jc w:val="both"/>
        <w:rPr>
          <w:sz w:val="23"/>
          <w:szCs w:val="23"/>
        </w:rPr>
      </w:pPr>
      <w:r>
        <w:rPr>
          <w:b/>
          <w:bCs/>
          <w:color w:val="000000"/>
          <w:sz w:val="23"/>
          <w:szCs w:val="23"/>
        </w:rPr>
        <w:lastRenderedPageBreak/>
        <w:t>I</w:t>
      </w:r>
      <w:r w:rsidRPr="0018637C">
        <w:rPr>
          <w:b/>
          <w:bCs/>
          <w:color w:val="000000"/>
          <w:sz w:val="23"/>
          <w:szCs w:val="23"/>
        </w:rPr>
        <w:t>X</w:t>
      </w:r>
      <w:r w:rsidRPr="0018637C">
        <w:rPr>
          <w:b/>
          <w:sz w:val="23"/>
          <w:szCs w:val="23"/>
        </w:rPr>
        <w:t xml:space="preserve">.1.5. </w:t>
      </w:r>
      <w:r w:rsidRPr="0018637C">
        <w:rPr>
          <w:sz w:val="23"/>
          <w:szCs w:val="23"/>
        </w:rPr>
        <w:t xml:space="preserve"> declaração de inidoneidade para licitar e contratar, dependendo da gravidade ou falta;</w:t>
      </w:r>
    </w:p>
    <w:p w14:paraId="30905BC9" w14:textId="77777777" w:rsidR="006224C8" w:rsidRPr="0018637C" w:rsidRDefault="006224C8" w:rsidP="006224C8">
      <w:pPr>
        <w:jc w:val="both"/>
        <w:rPr>
          <w:sz w:val="23"/>
          <w:szCs w:val="23"/>
        </w:rPr>
      </w:pPr>
    </w:p>
    <w:p w14:paraId="2D1DE82A" w14:textId="77777777" w:rsidR="006224C8" w:rsidRPr="0018637C" w:rsidRDefault="006224C8" w:rsidP="006224C8">
      <w:pPr>
        <w:jc w:val="both"/>
        <w:rPr>
          <w:sz w:val="23"/>
          <w:szCs w:val="23"/>
        </w:rPr>
      </w:pPr>
      <w:r>
        <w:rPr>
          <w:b/>
          <w:bCs/>
          <w:color w:val="000000"/>
          <w:sz w:val="23"/>
          <w:szCs w:val="23"/>
        </w:rPr>
        <w:t>I</w:t>
      </w:r>
      <w:r w:rsidRPr="0018637C">
        <w:rPr>
          <w:b/>
          <w:bCs/>
          <w:color w:val="000000"/>
          <w:sz w:val="23"/>
          <w:szCs w:val="23"/>
        </w:rPr>
        <w:t>X</w:t>
      </w:r>
      <w:r w:rsidRPr="0018637C">
        <w:rPr>
          <w:b/>
          <w:sz w:val="23"/>
          <w:szCs w:val="23"/>
        </w:rPr>
        <w:t xml:space="preserve">.1.6. </w:t>
      </w:r>
      <w:r w:rsidRPr="0018637C">
        <w:rPr>
          <w:sz w:val="23"/>
          <w:szCs w:val="23"/>
        </w:rPr>
        <w:t xml:space="preserve"> na aplicação destas penalidades serão admitidos os recursos previstos em lei;</w:t>
      </w:r>
    </w:p>
    <w:p w14:paraId="6F606B4C" w14:textId="77777777" w:rsidR="006224C8" w:rsidRPr="0018637C" w:rsidRDefault="006224C8" w:rsidP="006224C8">
      <w:pPr>
        <w:jc w:val="both"/>
        <w:rPr>
          <w:sz w:val="23"/>
          <w:szCs w:val="23"/>
        </w:rPr>
      </w:pPr>
    </w:p>
    <w:p w14:paraId="61012CDB" w14:textId="77777777" w:rsidR="006224C8" w:rsidRPr="0018637C" w:rsidRDefault="006224C8" w:rsidP="006224C8">
      <w:pPr>
        <w:jc w:val="both"/>
        <w:rPr>
          <w:sz w:val="23"/>
          <w:szCs w:val="23"/>
        </w:rPr>
      </w:pPr>
      <w:r>
        <w:rPr>
          <w:b/>
          <w:bCs/>
          <w:color w:val="000000"/>
          <w:sz w:val="23"/>
          <w:szCs w:val="23"/>
        </w:rPr>
        <w:t>I</w:t>
      </w:r>
      <w:r w:rsidRPr="0018637C">
        <w:rPr>
          <w:b/>
          <w:bCs/>
          <w:color w:val="000000"/>
          <w:sz w:val="23"/>
          <w:szCs w:val="23"/>
        </w:rPr>
        <w:t>X</w:t>
      </w:r>
      <w:r w:rsidRPr="0018637C">
        <w:rPr>
          <w:b/>
          <w:sz w:val="23"/>
          <w:szCs w:val="23"/>
        </w:rPr>
        <w:t>.1.7</w:t>
      </w:r>
      <w:r w:rsidRPr="0018637C">
        <w:rPr>
          <w:sz w:val="23"/>
          <w:szCs w:val="23"/>
        </w:rPr>
        <w:t>.  as penalidades acima poderão ser aplicadas isolada ou cumulativamente, a critério do</w:t>
      </w:r>
      <w:r w:rsidRPr="0018637C">
        <w:rPr>
          <w:b/>
          <w:sz w:val="23"/>
          <w:szCs w:val="23"/>
        </w:rPr>
        <w:t xml:space="preserve"> CONTRATANTE</w:t>
      </w:r>
      <w:r w:rsidRPr="0018637C">
        <w:rPr>
          <w:sz w:val="23"/>
          <w:szCs w:val="23"/>
        </w:rPr>
        <w:t>, admitida sua reiteração;</w:t>
      </w:r>
    </w:p>
    <w:p w14:paraId="0522BD48" w14:textId="77777777" w:rsidR="006224C8" w:rsidRPr="0018637C" w:rsidRDefault="006224C8" w:rsidP="006224C8">
      <w:pPr>
        <w:jc w:val="both"/>
        <w:rPr>
          <w:sz w:val="23"/>
          <w:szCs w:val="23"/>
        </w:rPr>
      </w:pPr>
    </w:p>
    <w:p w14:paraId="20C41FF7" w14:textId="77777777" w:rsidR="006224C8" w:rsidRPr="0018637C" w:rsidRDefault="006224C8" w:rsidP="006224C8">
      <w:pPr>
        <w:jc w:val="both"/>
        <w:rPr>
          <w:sz w:val="23"/>
          <w:szCs w:val="23"/>
        </w:rPr>
      </w:pPr>
      <w:r>
        <w:rPr>
          <w:b/>
          <w:bCs/>
          <w:color w:val="000000"/>
          <w:sz w:val="23"/>
          <w:szCs w:val="23"/>
        </w:rPr>
        <w:t>I</w:t>
      </w:r>
      <w:r w:rsidRPr="0018637C">
        <w:rPr>
          <w:b/>
          <w:bCs/>
          <w:color w:val="000000"/>
          <w:sz w:val="23"/>
          <w:szCs w:val="23"/>
        </w:rPr>
        <w:t>X</w:t>
      </w:r>
      <w:r w:rsidRPr="0018637C">
        <w:rPr>
          <w:b/>
          <w:sz w:val="23"/>
          <w:szCs w:val="23"/>
        </w:rPr>
        <w:t xml:space="preserve">.1.8. </w:t>
      </w:r>
      <w:r w:rsidRPr="0018637C">
        <w:rPr>
          <w:sz w:val="23"/>
          <w:szCs w:val="23"/>
        </w:rPr>
        <w:t xml:space="preserve"> quando a </w:t>
      </w:r>
      <w:r w:rsidRPr="0018637C">
        <w:rPr>
          <w:b/>
          <w:sz w:val="23"/>
          <w:szCs w:val="23"/>
        </w:rPr>
        <w:t>CONTRATADA</w:t>
      </w:r>
      <w:r w:rsidRPr="0018637C">
        <w:rPr>
          <w:sz w:val="23"/>
          <w:szCs w:val="23"/>
        </w:rPr>
        <w:t xml:space="preserve"> motivar rescisão contratual, será responsável pelas perdas e danos decorrentes para o </w:t>
      </w:r>
      <w:r w:rsidRPr="0018637C">
        <w:rPr>
          <w:b/>
          <w:sz w:val="23"/>
          <w:szCs w:val="23"/>
        </w:rPr>
        <w:t>CONTRATANTE</w:t>
      </w:r>
      <w:r w:rsidRPr="0018637C">
        <w:rPr>
          <w:sz w:val="23"/>
          <w:szCs w:val="23"/>
        </w:rPr>
        <w:t>.</w:t>
      </w:r>
    </w:p>
    <w:p w14:paraId="1F0B1209" w14:textId="77777777" w:rsidR="006224C8" w:rsidRPr="0018637C" w:rsidRDefault="006224C8" w:rsidP="006224C8">
      <w:pPr>
        <w:jc w:val="both"/>
        <w:rPr>
          <w:sz w:val="23"/>
          <w:szCs w:val="23"/>
        </w:rPr>
      </w:pPr>
    </w:p>
    <w:p w14:paraId="06BFABCE" w14:textId="77777777" w:rsidR="006224C8" w:rsidRPr="0018637C" w:rsidRDefault="006224C8" w:rsidP="006224C8">
      <w:pPr>
        <w:jc w:val="both"/>
        <w:rPr>
          <w:b/>
          <w:sz w:val="23"/>
          <w:szCs w:val="23"/>
        </w:rPr>
      </w:pPr>
      <w:r>
        <w:rPr>
          <w:b/>
          <w:bCs/>
          <w:color w:val="000000"/>
          <w:sz w:val="23"/>
          <w:szCs w:val="23"/>
        </w:rPr>
        <w:t>I</w:t>
      </w:r>
      <w:r w:rsidRPr="0018637C">
        <w:rPr>
          <w:b/>
          <w:bCs/>
          <w:color w:val="000000"/>
          <w:sz w:val="23"/>
          <w:szCs w:val="23"/>
        </w:rPr>
        <w:t>X</w:t>
      </w:r>
      <w:r w:rsidRPr="0018637C">
        <w:rPr>
          <w:b/>
          <w:sz w:val="23"/>
          <w:szCs w:val="23"/>
        </w:rPr>
        <w:t>.2 -  DAS PENALIDADES DO CONTRATANTE:</w:t>
      </w:r>
    </w:p>
    <w:p w14:paraId="022EAAB9" w14:textId="77777777" w:rsidR="006224C8" w:rsidRPr="0018637C" w:rsidRDefault="006224C8" w:rsidP="006224C8">
      <w:pPr>
        <w:jc w:val="both"/>
        <w:rPr>
          <w:sz w:val="23"/>
          <w:szCs w:val="23"/>
        </w:rPr>
      </w:pPr>
      <w:r>
        <w:rPr>
          <w:b/>
          <w:bCs/>
          <w:color w:val="000000"/>
          <w:sz w:val="23"/>
          <w:szCs w:val="23"/>
        </w:rPr>
        <w:t>I</w:t>
      </w:r>
      <w:r w:rsidRPr="0018637C">
        <w:rPr>
          <w:b/>
          <w:bCs/>
          <w:color w:val="000000"/>
          <w:sz w:val="23"/>
          <w:szCs w:val="23"/>
        </w:rPr>
        <w:t>X</w:t>
      </w:r>
      <w:r w:rsidRPr="0018637C">
        <w:rPr>
          <w:b/>
          <w:sz w:val="23"/>
          <w:szCs w:val="23"/>
        </w:rPr>
        <w:t xml:space="preserve">.2.1.  </w:t>
      </w:r>
      <w:r w:rsidRPr="0018637C">
        <w:rPr>
          <w:sz w:val="23"/>
          <w:szCs w:val="23"/>
        </w:rPr>
        <w:t xml:space="preserve">no caso de atraso imotivado do pagamento do valor ajustado, o </w:t>
      </w:r>
      <w:r w:rsidRPr="0018637C">
        <w:rPr>
          <w:b/>
          <w:sz w:val="23"/>
          <w:szCs w:val="23"/>
        </w:rPr>
        <w:t>CONTRATANTE</w:t>
      </w:r>
      <w:r w:rsidRPr="0018637C">
        <w:rPr>
          <w:sz w:val="23"/>
          <w:szCs w:val="23"/>
        </w:rPr>
        <w:t xml:space="preserve"> pagará o valor atualizado financeiramente, de acordo com o índice do IGPM.  </w:t>
      </w:r>
    </w:p>
    <w:p w14:paraId="5358271D" w14:textId="77777777" w:rsidR="006224C8" w:rsidRPr="0018637C" w:rsidRDefault="006224C8" w:rsidP="006224C8">
      <w:pPr>
        <w:adjustRightInd w:val="0"/>
        <w:jc w:val="both"/>
        <w:rPr>
          <w:sz w:val="23"/>
          <w:szCs w:val="23"/>
        </w:rPr>
      </w:pPr>
    </w:p>
    <w:p w14:paraId="77E16E4F" w14:textId="77777777" w:rsidR="006224C8" w:rsidRPr="0018637C" w:rsidRDefault="006224C8" w:rsidP="006224C8">
      <w:pPr>
        <w:adjustRightInd w:val="0"/>
        <w:jc w:val="both"/>
        <w:rPr>
          <w:sz w:val="23"/>
          <w:szCs w:val="23"/>
        </w:rPr>
      </w:pPr>
      <w:r>
        <w:rPr>
          <w:b/>
          <w:bCs/>
          <w:color w:val="000000"/>
          <w:sz w:val="23"/>
          <w:szCs w:val="23"/>
        </w:rPr>
        <w:t>I</w:t>
      </w:r>
      <w:r w:rsidRPr="0018637C">
        <w:rPr>
          <w:b/>
          <w:bCs/>
          <w:color w:val="000000"/>
          <w:sz w:val="23"/>
          <w:szCs w:val="23"/>
        </w:rPr>
        <w:t>X</w:t>
      </w:r>
      <w:r w:rsidRPr="0018637C">
        <w:rPr>
          <w:b/>
          <w:bCs/>
          <w:sz w:val="23"/>
          <w:szCs w:val="23"/>
        </w:rPr>
        <w:t>.3 -</w:t>
      </w:r>
      <w:r w:rsidRPr="0018637C">
        <w:rPr>
          <w:sz w:val="23"/>
          <w:szCs w:val="23"/>
        </w:rPr>
        <w:t xml:space="preserve"> Nenhum pagamento será efetuado pela Administração enquanto pendente de liquidação qualquer obrigação financeira que for imposta ao fornecedor em virtude de penalidade ou inadimplência contratual.</w:t>
      </w:r>
    </w:p>
    <w:p w14:paraId="1E51B753" w14:textId="77777777" w:rsidR="006224C8" w:rsidRPr="0018637C" w:rsidRDefault="006224C8" w:rsidP="006224C8">
      <w:pPr>
        <w:pStyle w:val="Default"/>
        <w:jc w:val="both"/>
        <w:rPr>
          <w:b/>
          <w:bCs/>
          <w:color w:val="auto"/>
          <w:sz w:val="23"/>
          <w:szCs w:val="23"/>
        </w:rPr>
      </w:pPr>
    </w:p>
    <w:p w14:paraId="3FF2B0E9" w14:textId="77777777" w:rsidR="006224C8" w:rsidRPr="0018637C" w:rsidRDefault="006224C8" w:rsidP="006224C8">
      <w:pPr>
        <w:pStyle w:val="Default"/>
        <w:jc w:val="both"/>
        <w:rPr>
          <w:b/>
          <w:bCs/>
          <w:color w:val="auto"/>
          <w:sz w:val="23"/>
          <w:szCs w:val="23"/>
          <w:u w:val="single"/>
        </w:rPr>
      </w:pPr>
      <w:r w:rsidRPr="0018637C">
        <w:rPr>
          <w:b/>
          <w:bCs/>
          <w:color w:val="auto"/>
          <w:sz w:val="23"/>
          <w:szCs w:val="23"/>
          <w:u w:val="single"/>
        </w:rPr>
        <w:t>CLÁUSULA DÉCIMA</w:t>
      </w:r>
    </w:p>
    <w:p w14:paraId="5C79B89A" w14:textId="77777777" w:rsidR="006224C8" w:rsidRPr="0018637C" w:rsidRDefault="006224C8" w:rsidP="006224C8">
      <w:pPr>
        <w:pStyle w:val="Default"/>
        <w:jc w:val="both"/>
        <w:rPr>
          <w:color w:val="auto"/>
          <w:sz w:val="23"/>
          <w:szCs w:val="23"/>
        </w:rPr>
      </w:pPr>
      <w:r w:rsidRPr="0018637C">
        <w:rPr>
          <w:b/>
          <w:bCs/>
          <w:color w:val="auto"/>
          <w:sz w:val="23"/>
          <w:szCs w:val="23"/>
        </w:rPr>
        <w:t xml:space="preserve">X. DO CANCELAMENTO DA ATA DE REGISTRO DE PREÇOS: </w:t>
      </w:r>
    </w:p>
    <w:p w14:paraId="44ABE39B" w14:textId="77777777" w:rsidR="006224C8" w:rsidRPr="0018637C" w:rsidRDefault="006224C8" w:rsidP="006224C8">
      <w:pPr>
        <w:adjustRightInd w:val="0"/>
        <w:jc w:val="both"/>
        <w:rPr>
          <w:color w:val="000000"/>
          <w:sz w:val="23"/>
          <w:szCs w:val="23"/>
        </w:rPr>
      </w:pPr>
      <w:r w:rsidRPr="0018637C">
        <w:rPr>
          <w:b/>
          <w:color w:val="000000"/>
          <w:sz w:val="23"/>
          <w:szCs w:val="23"/>
        </w:rPr>
        <w:t xml:space="preserve">X.1. </w:t>
      </w:r>
      <w:r w:rsidRPr="0018637C">
        <w:rPr>
          <w:color w:val="000000"/>
          <w:sz w:val="23"/>
          <w:szCs w:val="23"/>
        </w:rPr>
        <w:t xml:space="preserve">A Contratada (Detentor da Ata) terá seu registro cancelado quando: </w:t>
      </w:r>
    </w:p>
    <w:p w14:paraId="11478E39" w14:textId="7CC75B40" w:rsidR="006224C8" w:rsidRPr="0018637C" w:rsidRDefault="006224C8" w:rsidP="006224C8">
      <w:pPr>
        <w:adjustRightInd w:val="0"/>
        <w:jc w:val="both"/>
        <w:rPr>
          <w:color w:val="000000"/>
          <w:sz w:val="23"/>
          <w:szCs w:val="23"/>
        </w:rPr>
      </w:pPr>
      <w:r w:rsidRPr="0018637C">
        <w:rPr>
          <w:b/>
          <w:bCs/>
          <w:color w:val="000000"/>
          <w:sz w:val="23"/>
          <w:szCs w:val="23"/>
        </w:rPr>
        <w:t xml:space="preserve">X.1.1. </w:t>
      </w:r>
      <w:r w:rsidR="006F2144">
        <w:rPr>
          <w:bCs/>
          <w:color w:val="000000"/>
          <w:sz w:val="23"/>
          <w:szCs w:val="23"/>
        </w:rPr>
        <w:t>D</w:t>
      </w:r>
      <w:r w:rsidRPr="0018637C">
        <w:rPr>
          <w:color w:val="000000"/>
          <w:sz w:val="23"/>
          <w:szCs w:val="23"/>
        </w:rPr>
        <w:t xml:space="preserve">escumprir as condições da Ata de Registro de Preços; </w:t>
      </w:r>
    </w:p>
    <w:p w14:paraId="0127DD2E" w14:textId="77777777" w:rsidR="006224C8" w:rsidRPr="0018637C" w:rsidRDefault="006224C8" w:rsidP="006224C8">
      <w:pPr>
        <w:adjustRightInd w:val="0"/>
        <w:jc w:val="both"/>
        <w:rPr>
          <w:color w:val="000000"/>
          <w:sz w:val="23"/>
          <w:szCs w:val="23"/>
        </w:rPr>
      </w:pPr>
    </w:p>
    <w:p w14:paraId="715CD139" w14:textId="4417C9A8" w:rsidR="006224C8" w:rsidRPr="0018637C" w:rsidRDefault="006224C8" w:rsidP="006224C8">
      <w:pPr>
        <w:adjustRightInd w:val="0"/>
        <w:jc w:val="both"/>
        <w:rPr>
          <w:sz w:val="23"/>
          <w:szCs w:val="23"/>
        </w:rPr>
      </w:pPr>
      <w:r w:rsidRPr="0018637C">
        <w:rPr>
          <w:b/>
          <w:bCs/>
          <w:color w:val="000000"/>
          <w:sz w:val="23"/>
          <w:szCs w:val="23"/>
        </w:rPr>
        <w:t>X</w:t>
      </w:r>
      <w:r w:rsidRPr="0018637C">
        <w:rPr>
          <w:b/>
          <w:bCs/>
          <w:sz w:val="23"/>
          <w:szCs w:val="23"/>
        </w:rPr>
        <w:t xml:space="preserve">.1.2. </w:t>
      </w:r>
      <w:r w:rsidR="006F2144">
        <w:rPr>
          <w:sz w:val="23"/>
          <w:szCs w:val="23"/>
        </w:rPr>
        <w:t>N</w:t>
      </w:r>
      <w:r w:rsidRPr="0018637C">
        <w:rPr>
          <w:sz w:val="23"/>
          <w:szCs w:val="23"/>
        </w:rPr>
        <w:t xml:space="preserve">ão aceitar reduzir o seu preço registrado, na hipótese de este se tornar superior àqueles praticados no mercado; </w:t>
      </w:r>
    </w:p>
    <w:p w14:paraId="10D37BA9" w14:textId="77777777" w:rsidR="006224C8" w:rsidRPr="0018637C" w:rsidRDefault="006224C8" w:rsidP="006224C8">
      <w:pPr>
        <w:adjustRightInd w:val="0"/>
        <w:jc w:val="both"/>
        <w:rPr>
          <w:sz w:val="23"/>
          <w:szCs w:val="23"/>
        </w:rPr>
      </w:pPr>
    </w:p>
    <w:p w14:paraId="1C3BBC77" w14:textId="121FA49C" w:rsidR="006224C8" w:rsidRPr="0018637C" w:rsidRDefault="006224C8" w:rsidP="006224C8">
      <w:pPr>
        <w:adjustRightInd w:val="0"/>
        <w:jc w:val="both"/>
        <w:rPr>
          <w:sz w:val="23"/>
          <w:szCs w:val="23"/>
        </w:rPr>
      </w:pPr>
      <w:r w:rsidRPr="0018637C">
        <w:rPr>
          <w:b/>
          <w:bCs/>
          <w:color w:val="000000"/>
          <w:sz w:val="23"/>
          <w:szCs w:val="23"/>
        </w:rPr>
        <w:t>X</w:t>
      </w:r>
      <w:r w:rsidR="006F2144">
        <w:rPr>
          <w:b/>
          <w:bCs/>
          <w:sz w:val="23"/>
          <w:szCs w:val="23"/>
        </w:rPr>
        <w:t xml:space="preserve">.1.3. </w:t>
      </w:r>
      <w:r w:rsidR="006F2144">
        <w:rPr>
          <w:bCs/>
          <w:sz w:val="23"/>
          <w:szCs w:val="23"/>
        </w:rPr>
        <w:t>T</w:t>
      </w:r>
      <w:r w:rsidRPr="0018637C">
        <w:rPr>
          <w:sz w:val="23"/>
          <w:szCs w:val="23"/>
        </w:rPr>
        <w:t>iver presentes razões de interesse público.</w:t>
      </w:r>
    </w:p>
    <w:p w14:paraId="3AB9F24E" w14:textId="77777777" w:rsidR="006224C8" w:rsidRPr="0018637C" w:rsidRDefault="006224C8" w:rsidP="006224C8">
      <w:pPr>
        <w:adjustRightInd w:val="0"/>
        <w:jc w:val="both"/>
        <w:rPr>
          <w:sz w:val="23"/>
          <w:szCs w:val="23"/>
        </w:rPr>
      </w:pPr>
    </w:p>
    <w:p w14:paraId="0A916258" w14:textId="77777777" w:rsidR="006224C8" w:rsidRPr="0018637C" w:rsidRDefault="006224C8" w:rsidP="006224C8">
      <w:pPr>
        <w:adjustRightInd w:val="0"/>
        <w:jc w:val="both"/>
        <w:rPr>
          <w:sz w:val="23"/>
          <w:szCs w:val="23"/>
        </w:rPr>
      </w:pPr>
      <w:r w:rsidRPr="0018637C">
        <w:rPr>
          <w:b/>
          <w:bCs/>
          <w:color w:val="000000"/>
          <w:sz w:val="23"/>
          <w:szCs w:val="23"/>
        </w:rPr>
        <w:t>X</w:t>
      </w:r>
      <w:r w:rsidRPr="0018637C">
        <w:rPr>
          <w:b/>
          <w:bCs/>
          <w:sz w:val="23"/>
          <w:szCs w:val="23"/>
        </w:rPr>
        <w:t xml:space="preserve">.2. </w:t>
      </w:r>
      <w:r w:rsidRPr="0018637C">
        <w:rPr>
          <w:sz w:val="23"/>
          <w:szCs w:val="23"/>
        </w:rPr>
        <w:t>O cancelamento de registro, nas hipóteses previstas, assegurados o contraditório e a ampla defesa será formalizado por despacho da autoridade competente do ÓRGÃO GERENCIADOR.</w:t>
      </w:r>
    </w:p>
    <w:p w14:paraId="067692CE" w14:textId="77777777" w:rsidR="006224C8" w:rsidRPr="0018637C" w:rsidRDefault="006224C8" w:rsidP="006224C8">
      <w:pPr>
        <w:adjustRightInd w:val="0"/>
        <w:jc w:val="both"/>
        <w:rPr>
          <w:sz w:val="23"/>
          <w:szCs w:val="23"/>
        </w:rPr>
      </w:pPr>
      <w:r w:rsidRPr="0018637C">
        <w:rPr>
          <w:sz w:val="23"/>
          <w:szCs w:val="23"/>
        </w:rPr>
        <w:t xml:space="preserve"> </w:t>
      </w:r>
    </w:p>
    <w:p w14:paraId="0DEA8B3B" w14:textId="77777777" w:rsidR="006224C8" w:rsidRPr="0018637C" w:rsidRDefault="006224C8" w:rsidP="006224C8">
      <w:pPr>
        <w:adjustRightInd w:val="0"/>
        <w:jc w:val="both"/>
        <w:rPr>
          <w:sz w:val="23"/>
          <w:szCs w:val="23"/>
        </w:rPr>
      </w:pPr>
      <w:r w:rsidRPr="0018637C">
        <w:rPr>
          <w:b/>
          <w:bCs/>
          <w:sz w:val="23"/>
          <w:szCs w:val="23"/>
        </w:rPr>
        <w:t xml:space="preserve">X.3. </w:t>
      </w:r>
      <w:r w:rsidRPr="0018637C">
        <w:rPr>
          <w:sz w:val="23"/>
          <w:szCs w:val="23"/>
        </w:rPr>
        <w:t xml:space="preserve"> O Detentor da Ata poderá solicitar o cancelamento do seu registro de preço na ocorrência de fato superveniente que venha comprometer a perfeita execução contratual, decorrentes de caso fortuito ou de força maior devidamente comprovado.</w:t>
      </w:r>
    </w:p>
    <w:p w14:paraId="79EC1838" w14:textId="77777777" w:rsidR="006224C8" w:rsidRPr="0018637C" w:rsidRDefault="006224C8" w:rsidP="006224C8">
      <w:pPr>
        <w:adjustRightInd w:val="0"/>
        <w:jc w:val="both"/>
        <w:rPr>
          <w:sz w:val="23"/>
          <w:szCs w:val="23"/>
        </w:rPr>
      </w:pPr>
      <w:r w:rsidRPr="0018637C">
        <w:rPr>
          <w:sz w:val="23"/>
          <w:szCs w:val="23"/>
        </w:rPr>
        <w:t xml:space="preserve"> </w:t>
      </w:r>
    </w:p>
    <w:p w14:paraId="716A089D" w14:textId="77777777" w:rsidR="006224C8" w:rsidRPr="0018637C" w:rsidRDefault="006224C8" w:rsidP="006224C8">
      <w:pPr>
        <w:adjustRightInd w:val="0"/>
        <w:jc w:val="both"/>
        <w:rPr>
          <w:sz w:val="23"/>
          <w:szCs w:val="23"/>
        </w:rPr>
      </w:pPr>
      <w:r w:rsidRPr="0018637C">
        <w:rPr>
          <w:b/>
          <w:bCs/>
          <w:color w:val="000000"/>
          <w:sz w:val="23"/>
          <w:szCs w:val="23"/>
        </w:rPr>
        <w:t>X</w:t>
      </w:r>
      <w:r w:rsidRPr="0018637C">
        <w:rPr>
          <w:b/>
          <w:bCs/>
          <w:sz w:val="23"/>
          <w:szCs w:val="23"/>
        </w:rPr>
        <w:t xml:space="preserve">.4. </w:t>
      </w:r>
      <w:r w:rsidRPr="0018637C">
        <w:rPr>
          <w:sz w:val="23"/>
          <w:szCs w:val="23"/>
        </w:rPr>
        <w:t xml:space="preserve">A Ata de Registro de Preços poderá ser rescindida de pleno direito pelo Município de Taquari, independente de interpelação ou notificação judicial ou extrajudicial, nos seguintes casos: </w:t>
      </w:r>
    </w:p>
    <w:p w14:paraId="0BD95B03" w14:textId="77777777" w:rsidR="006224C8" w:rsidRPr="0018637C" w:rsidRDefault="006224C8" w:rsidP="006224C8">
      <w:pPr>
        <w:adjustRightInd w:val="0"/>
        <w:jc w:val="both"/>
        <w:rPr>
          <w:sz w:val="23"/>
          <w:szCs w:val="23"/>
        </w:rPr>
      </w:pPr>
      <w:r w:rsidRPr="0018637C">
        <w:rPr>
          <w:b/>
          <w:bCs/>
          <w:color w:val="000000"/>
          <w:sz w:val="23"/>
          <w:szCs w:val="23"/>
        </w:rPr>
        <w:t>X</w:t>
      </w:r>
      <w:r w:rsidRPr="0018637C">
        <w:rPr>
          <w:b/>
          <w:bCs/>
          <w:sz w:val="23"/>
          <w:szCs w:val="23"/>
        </w:rPr>
        <w:t xml:space="preserve">.4.1.  </w:t>
      </w:r>
      <w:r w:rsidRPr="0018637C">
        <w:rPr>
          <w:bCs/>
          <w:sz w:val="23"/>
          <w:szCs w:val="23"/>
        </w:rPr>
        <w:t>I</w:t>
      </w:r>
      <w:r w:rsidRPr="0018637C">
        <w:rPr>
          <w:sz w:val="23"/>
          <w:szCs w:val="23"/>
        </w:rPr>
        <w:t xml:space="preserve">nexecução parcial ou total da Ata de Registro de Preços; </w:t>
      </w:r>
    </w:p>
    <w:p w14:paraId="2C852BD4" w14:textId="77777777" w:rsidR="006224C8" w:rsidRPr="0018637C" w:rsidRDefault="006224C8" w:rsidP="006224C8">
      <w:pPr>
        <w:adjustRightInd w:val="0"/>
        <w:ind w:firstLine="720"/>
        <w:jc w:val="both"/>
        <w:rPr>
          <w:sz w:val="23"/>
          <w:szCs w:val="23"/>
        </w:rPr>
      </w:pPr>
    </w:p>
    <w:p w14:paraId="0BEF1E2A" w14:textId="77777777" w:rsidR="006224C8" w:rsidRPr="0018637C" w:rsidRDefault="006224C8" w:rsidP="006224C8">
      <w:pPr>
        <w:adjustRightInd w:val="0"/>
        <w:jc w:val="both"/>
        <w:rPr>
          <w:sz w:val="23"/>
          <w:szCs w:val="23"/>
        </w:rPr>
      </w:pPr>
      <w:r w:rsidRPr="0018637C">
        <w:rPr>
          <w:b/>
          <w:bCs/>
          <w:color w:val="000000"/>
          <w:sz w:val="23"/>
          <w:szCs w:val="23"/>
        </w:rPr>
        <w:t>X</w:t>
      </w:r>
      <w:r w:rsidRPr="0018637C">
        <w:rPr>
          <w:b/>
          <w:bCs/>
          <w:sz w:val="23"/>
          <w:szCs w:val="23"/>
        </w:rPr>
        <w:t xml:space="preserve">.4.2. </w:t>
      </w:r>
      <w:r w:rsidRPr="0018637C">
        <w:rPr>
          <w:bCs/>
          <w:sz w:val="23"/>
          <w:szCs w:val="23"/>
        </w:rPr>
        <w:t>D</w:t>
      </w:r>
      <w:r w:rsidRPr="0018637C">
        <w:rPr>
          <w:sz w:val="23"/>
          <w:szCs w:val="23"/>
        </w:rPr>
        <w:t xml:space="preserve">ecretação de falência, pedido de concordata, liquidação judicial ou extrajudicial ou suspensão pelas autoridades competentes das atividades da Detentora da Ata/Contratada; </w:t>
      </w:r>
    </w:p>
    <w:p w14:paraId="6F64E2EF" w14:textId="77777777" w:rsidR="006224C8" w:rsidRPr="0018637C" w:rsidRDefault="006224C8" w:rsidP="006224C8">
      <w:pPr>
        <w:adjustRightInd w:val="0"/>
        <w:ind w:firstLine="720"/>
        <w:jc w:val="both"/>
        <w:rPr>
          <w:sz w:val="23"/>
          <w:szCs w:val="23"/>
        </w:rPr>
      </w:pPr>
    </w:p>
    <w:p w14:paraId="0C62D513" w14:textId="77777777" w:rsidR="006224C8" w:rsidRPr="0018637C" w:rsidRDefault="006224C8" w:rsidP="006224C8">
      <w:pPr>
        <w:adjustRightInd w:val="0"/>
        <w:jc w:val="both"/>
        <w:rPr>
          <w:sz w:val="23"/>
          <w:szCs w:val="23"/>
        </w:rPr>
      </w:pPr>
      <w:r w:rsidRPr="0018637C">
        <w:rPr>
          <w:b/>
          <w:bCs/>
          <w:color w:val="000000"/>
          <w:sz w:val="23"/>
          <w:szCs w:val="23"/>
        </w:rPr>
        <w:t>X</w:t>
      </w:r>
      <w:r w:rsidRPr="0018637C">
        <w:rPr>
          <w:b/>
          <w:bCs/>
          <w:sz w:val="23"/>
          <w:szCs w:val="23"/>
        </w:rPr>
        <w:t xml:space="preserve">.4.3.  </w:t>
      </w:r>
      <w:r w:rsidRPr="0018637C">
        <w:rPr>
          <w:sz w:val="23"/>
          <w:szCs w:val="23"/>
        </w:rPr>
        <w:t xml:space="preserve">Inobservância de dispositivos legais; </w:t>
      </w:r>
    </w:p>
    <w:p w14:paraId="46950342" w14:textId="77777777" w:rsidR="006224C8" w:rsidRPr="0018637C" w:rsidRDefault="006224C8" w:rsidP="006224C8">
      <w:pPr>
        <w:adjustRightInd w:val="0"/>
        <w:ind w:firstLine="720"/>
        <w:jc w:val="both"/>
        <w:rPr>
          <w:sz w:val="23"/>
          <w:szCs w:val="23"/>
        </w:rPr>
      </w:pPr>
    </w:p>
    <w:p w14:paraId="5DAACE25" w14:textId="77777777" w:rsidR="006224C8" w:rsidRDefault="006224C8" w:rsidP="006224C8">
      <w:pPr>
        <w:adjustRightInd w:val="0"/>
        <w:jc w:val="both"/>
        <w:rPr>
          <w:sz w:val="23"/>
          <w:szCs w:val="23"/>
        </w:rPr>
      </w:pPr>
      <w:r w:rsidRPr="0018637C">
        <w:rPr>
          <w:b/>
          <w:bCs/>
          <w:color w:val="000000"/>
          <w:sz w:val="23"/>
          <w:szCs w:val="23"/>
        </w:rPr>
        <w:t>X</w:t>
      </w:r>
      <w:r w:rsidRPr="0018637C">
        <w:rPr>
          <w:b/>
          <w:bCs/>
          <w:sz w:val="23"/>
          <w:szCs w:val="23"/>
        </w:rPr>
        <w:t xml:space="preserve">.4.4. </w:t>
      </w:r>
      <w:r w:rsidRPr="0018637C">
        <w:rPr>
          <w:bCs/>
          <w:sz w:val="23"/>
          <w:szCs w:val="23"/>
        </w:rPr>
        <w:t>D</w:t>
      </w:r>
      <w:r w:rsidRPr="0018637C">
        <w:rPr>
          <w:sz w:val="23"/>
          <w:szCs w:val="23"/>
        </w:rPr>
        <w:t>issolução de empresa Detentora da Ata/Contratada;</w:t>
      </w:r>
    </w:p>
    <w:p w14:paraId="7CB3531B" w14:textId="77777777" w:rsidR="006224C8" w:rsidRPr="0018637C" w:rsidRDefault="006224C8" w:rsidP="006224C8">
      <w:pPr>
        <w:adjustRightInd w:val="0"/>
        <w:jc w:val="both"/>
        <w:rPr>
          <w:sz w:val="23"/>
          <w:szCs w:val="23"/>
        </w:rPr>
      </w:pPr>
    </w:p>
    <w:p w14:paraId="068821B5" w14:textId="77777777" w:rsidR="006224C8" w:rsidRPr="0018637C" w:rsidRDefault="006224C8" w:rsidP="006224C8">
      <w:pPr>
        <w:adjustRightInd w:val="0"/>
        <w:jc w:val="both"/>
        <w:rPr>
          <w:sz w:val="23"/>
          <w:szCs w:val="23"/>
        </w:rPr>
      </w:pPr>
      <w:r w:rsidRPr="0018637C">
        <w:rPr>
          <w:b/>
          <w:bCs/>
          <w:color w:val="000000"/>
          <w:sz w:val="23"/>
          <w:szCs w:val="23"/>
        </w:rPr>
        <w:t>X</w:t>
      </w:r>
      <w:r w:rsidRPr="0018637C">
        <w:rPr>
          <w:b/>
          <w:bCs/>
          <w:sz w:val="23"/>
          <w:szCs w:val="23"/>
        </w:rPr>
        <w:t xml:space="preserve">.4.5.  </w:t>
      </w:r>
      <w:r w:rsidRPr="0018637C">
        <w:rPr>
          <w:bCs/>
          <w:sz w:val="23"/>
          <w:szCs w:val="23"/>
        </w:rPr>
        <w:t>N</w:t>
      </w:r>
      <w:r w:rsidRPr="0018637C">
        <w:rPr>
          <w:sz w:val="23"/>
          <w:szCs w:val="23"/>
        </w:rPr>
        <w:t>os demais casos previstos no artigo 78 da Lei Federal nº 8.666/93.</w:t>
      </w:r>
    </w:p>
    <w:p w14:paraId="2F81C9A3" w14:textId="77777777" w:rsidR="006224C8" w:rsidRPr="0018637C" w:rsidRDefault="006224C8" w:rsidP="006224C8">
      <w:pPr>
        <w:adjustRightInd w:val="0"/>
        <w:ind w:firstLine="720"/>
        <w:jc w:val="both"/>
        <w:rPr>
          <w:sz w:val="23"/>
          <w:szCs w:val="23"/>
        </w:rPr>
      </w:pPr>
      <w:r w:rsidRPr="0018637C">
        <w:rPr>
          <w:sz w:val="23"/>
          <w:szCs w:val="23"/>
        </w:rPr>
        <w:t xml:space="preserve"> </w:t>
      </w:r>
    </w:p>
    <w:p w14:paraId="2121447D" w14:textId="77777777" w:rsidR="006224C8" w:rsidRPr="0018637C" w:rsidRDefault="006224C8" w:rsidP="006224C8">
      <w:pPr>
        <w:adjustRightInd w:val="0"/>
        <w:jc w:val="both"/>
        <w:rPr>
          <w:sz w:val="23"/>
          <w:szCs w:val="23"/>
        </w:rPr>
      </w:pPr>
      <w:r w:rsidRPr="0018637C">
        <w:rPr>
          <w:b/>
          <w:bCs/>
          <w:color w:val="000000"/>
          <w:sz w:val="23"/>
          <w:szCs w:val="23"/>
        </w:rPr>
        <w:t>XI</w:t>
      </w:r>
      <w:r w:rsidRPr="0018637C">
        <w:rPr>
          <w:b/>
          <w:bCs/>
          <w:sz w:val="23"/>
          <w:szCs w:val="23"/>
        </w:rPr>
        <w:t xml:space="preserve">.5. </w:t>
      </w:r>
      <w:r w:rsidRPr="0018637C">
        <w:rPr>
          <w:sz w:val="23"/>
          <w:szCs w:val="23"/>
        </w:rPr>
        <w:t xml:space="preserve">Nos casos de rescisão pelos incisos </w:t>
      </w:r>
      <w:r w:rsidRPr="0018637C">
        <w:rPr>
          <w:b/>
          <w:bCs/>
          <w:color w:val="000000"/>
          <w:sz w:val="23"/>
          <w:szCs w:val="23"/>
        </w:rPr>
        <w:t>X</w:t>
      </w:r>
      <w:r w:rsidRPr="0018637C">
        <w:rPr>
          <w:b/>
          <w:bCs/>
          <w:sz w:val="23"/>
          <w:szCs w:val="23"/>
        </w:rPr>
        <w:t xml:space="preserve">.4.1.  </w:t>
      </w:r>
      <w:r w:rsidRPr="0018637C">
        <w:rPr>
          <w:sz w:val="23"/>
          <w:szCs w:val="23"/>
        </w:rPr>
        <w:t xml:space="preserve">e/ou </w:t>
      </w:r>
      <w:r w:rsidRPr="0018637C">
        <w:rPr>
          <w:b/>
          <w:bCs/>
          <w:color w:val="000000"/>
          <w:sz w:val="23"/>
          <w:szCs w:val="23"/>
        </w:rPr>
        <w:t>X</w:t>
      </w:r>
      <w:r w:rsidRPr="0018637C">
        <w:rPr>
          <w:b/>
          <w:bCs/>
          <w:sz w:val="23"/>
          <w:szCs w:val="23"/>
        </w:rPr>
        <w:t>.4.3.</w:t>
      </w:r>
      <w:r w:rsidRPr="0018637C">
        <w:rPr>
          <w:sz w:val="23"/>
          <w:szCs w:val="23"/>
        </w:rPr>
        <w:t>, a parte inadimplente será responsável pelo ressarcimento, a outra, dos eventuais prejuízos decorrentes da rescisão.</w:t>
      </w:r>
    </w:p>
    <w:p w14:paraId="144D33D3" w14:textId="77777777" w:rsidR="006224C8" w:rsidRPr="0018637C" w:rsidRDefault="006224C8" w:rsidP="006224C8">
      <w:pPr>
        <w:adjustRightInd w:val="0"/>
        <w:jc w:val="both"/>
        <w:rPr>
          <w:sz w:val="23"/>
          <w:szCs w:val="23"/>
        </w:rPr>
      </w:pPr>
      <w:r w:rsidRPr="0018637C">
        <w:rPr>
          <w:sz w:val="23"/>
          <w:szCs w:val="23"/>
        </w:rPr>
        <w:t xml:space="preserve"> </w:t>
      </w:r>
    </w:p>
    <w:p w14:paraId="70C9D2E8" w14:textId="77777777" w:rsidR="006224C8" w:rsidRPr="0018637C" w:rsidRDefault="006224C8" w:rsidP="006224C8">
      <w:pPr>
        <w:adjustRightInd w:val="0"/>
        <w:jc w:val="both"/>
        <w:rPr>
          <w:sz w:val="23"/>
          <w:szCs w:val="23"/>
        </w:rPr>
      </w:pPr>
      <w:r w:rsidRPr="0018637C">
        <w:rPr>
          <w:b/>
          <w:bCs/>
          <w:color w:val="000000"/>
          <w:sz w:val="23"/>
          <w:szCs w:val="23"/>
        </w:rPr>
        <w:lastRenderedPageBreak/>
        <w:t>X</w:t>
      </w:r>
      <w:r w:rsidRPr="0018637C">
        <w:rPr>
          <w:b/>
          <w:bCs/>
          <w:sz w:val="23"/>
          <w:szCs w:val="23"/>
        </w:rPr>
        <w:t xml:space="preserve">.6. </w:t>
      </w:r>
      <w:r w:rsidRPr="0018637C">
        <w:rPr>
          <w:sz w:val="23"/>
          <w:szCs w:val="23"/>
        </w:rPr>
        <w:t xml:space="preserve">Por ato unilateral do ÓRGÃO GERENCIADOR, quando ocorrer: </w:t>
      </w:r>
    </w:p>
    <w:p w14:paraId="09AD0366" w14:textId="77777777" w:rsidR="006224C8" w:rsidRPr="0018637C" w:rsidRDefault="006224C8" w:rsidP="006224C8">
      <w:pPr>
        <w:adjustRightInd w:val="0"/>
        <w:jc w:val="both"/>
        <w:rPr>
          <w:sz w:val="23"/>
          <w:szCs w:val="23"/>
        </w:rPr>
      </w:pPr>
      <w:r w:rsidRPr="0018637C">
        <w:rPr>
          <w:b/>
          <w:bCs/>
          <w:color w:val="000000"/>
          <w:sz w:val="23"/>
          <w:szCs w:val="23"/>
        </w:rPr>
        <w:t>X</w:t>
      </w:r>
      <w:r w:rsidRPr="0018637C">
        <w:rPr>
          <w:b/>
          <w:bCs/>
          <w:sz w:val="23"/>
          <w:szCs w:val="23"/>
        </w:rPr>
        <w:t xml:space="preserve">.6.1. </w:t>
      </w:r>
      <w:r w:rsidRPr="0018637C">
        <w:rPr>
          <w:sz w:val="23"/>
          <w:szCs w:val="23"/>
        </w:rPr>
        <w:t xml:space="preserve">O não cumprimento ou cumprimento irregular das cláusulas da Ata de Registro de Preços, especificações técnicas, projetos ou prazos, tal como: </w:t>
      </w:r>
    </w:p>
    <w:p w14:paraId="2C38204A" w14:textId="77777777" w:rsidR="006224C8" w:rsidRPr="0018637C" w:rsidRDefault="006224C8" w:rsidP="006224C8">
      <w:pPr>
        <w:adjustRightInd w:val="0"/>
        <w:jc w:val="both"/>
        <w:rPr>
          <w:sz w:val="23"/>
          <w:szCs w:val="23"/>
        </w:rPr>
      </w:pPr>
      <w:r w:rsidRPr="0018637C">
        <w:rPr>
          <w:b/>
          <w:bCs/>
          <w:color w:val="000000"/>
          <w:sz w:val="23"/>
          <w:szCs w:val="23"/>
        </w:rPr>
        <w:t>X</w:t>
      </w:r>
      <w:r w:rsidRPr="0018637C">
        <w:rPr>
          <w:b/>
          <w:bCs/>
          <w:sz w:val="23"/>
          <w:szCs w:val="23"/>
        </w:rPr>
        <w:t xml:space="preserve">.6.2.  </w:t>
      </w:r>
      <w:r w:rsidRPr="0018637C">
        <w:rPr>
          <w:sz w:val="23"/>
          <w:szCs w:val="23"/>
        </w:rPr>
        <w:t xml:space="preserve">Descumprimento do disposto no inciso V do artigo 27 da Lei Federal nº 8.666/93 sem prejuízo das sanções penais cabíveis; </w:t>
      </w:r>
    </w:p>
    <w:p w14:paraId="003B6FE8" w14:textId="77777777" w:rsidR="006224C8" w:rsidRPr="00541DDD" w:rsidRDefault="006224C8" w:rsidP="006224C8">
      <w:pPr>
        <w:adjustRightInd w:val="0"/>
        <w:jc w:val="both"/>
        <w:rPr>
          <w:sz w:val="12"/>
          <w:szCs w:val="12"/>
        </w:rPr>
      </w:pPr>
    </w:p>
    <w:p w14:paraId="0340D387" w14:textId="11C315E5" w:rsidR="006224C8" w:rsidRPr="0018637C" w:rsidRDefault="006224C8" w:rsidP="006224C8">
      <w:pPr>
        <w:adjustRightInd w:val="0"/>
        <w:jc w:val="both"/>
        <w:rPr>
          <w:sz w:val="23"/>
          <w:szCs w:val="23"/>
        </w:rPr>
      </w:pPr>
      <w:r w:rsidRPr="0018637C">
        <w:rPr>
          <w:b/>
          <w:bCs/>
          <w:color w:val="000000"/>
          <w:sz w:val="23"/>
          <w:szCs w:val="23"/>
        </w:rPr>
        <w:t>X</w:t>
      </w:r>
      <w:r w:rsidRPr="0018637C">
        <w:rPr>
          <w:b/>
          <w:bCs/>
          <w:sz w:val="23"/>
          <w:szCs w:val="23"/>
        </w:rPr>
        <w:t xml:space="preserve">.6.3. </w:t>
      </w:r>
      <w:r w:rsidRPr="0018637C">
        <w:rPr>
          <w:sz w:val="23"/>
          <w:szCs w:val="23"/>
        </w:rPr>
        <w:t>Lentidão do seu cumprimento, levando o ÓRGÃO GERENCIADOR a comprovar a impossibilidade da conclusão do fornecimento, nos prazos estipulados;</w:t>
      </w:r>
    </w:p>
    <w:p w14:paraId="68FF9704" w14:textId="77777777" w:rsidR="006224C8" w:rsidRPr="00541DDD" w:rsidRDefault="006224C8" w:rsidP="006224C8">
      <w:pPr>
        <w:adjustRightInd w:val="0"/>
        <w:jc w:val="both"/>
        <w:rPr>
          <w:sz w:val="12"/>
          <w:szCs w:val="12"/>
        </w:rPr>
      </w:pPr>
      <w:r w:rsidRPr="0018637C">
        <w:rPr>
          <w:sz w:val="23"/>
          <w:szCs w:val="23"/>
        </w:rPr>
        <w:t xml:space="preserve"> </w:t>
      </w:r>
    </w:p>
    <w:p w14:paraId="30516CC7" w14:textId="77777777" w:rsidR="006224C8" w:rsidRPr="0018637C" w:rsidRDefault="006224C8" w:rsidP="006224C8">
      <w:pPr>
        <w:adjustRightInd w:val="0"/>
        <w:jc w:val="both"/>
        <w:rPr>
          <w:sz w:val="23"/>
          <w:szCs w:val="23"/>
        </w:rPr>
      </w:pPr>
      <w:r w:rsidRPr="0018637C">
        <w:rPr>
          <w:b/>
          <w:bCs/>
          <w:color w:val="000000"/>
          <w:sz w:val="23"/>
          <w:szCs w:val="23"/>
        </w:rPr>
        <w:t>X</w:t>
      </w:r>
      <w:r w:rsidRPr="0018637C">
        <w:rPr>
          <w:b/>
          <w:bCs/>
          <w:sz w:val="23"/>
          <w:szCs w:val="23"/>
        </w:rPr>
        <w:t xml:space="preserve">.6.4. </w:t>
      </w:r>
      <w:r w:rsidRPr="0018637C">
        <w:rPr>
          <w:sz w:val="23"/>
          <w:szCs w:val="23"/>
        </w:rPr>
        <w:t>Atraso injustificado no fornecimento dos serviços;</w:t>
      </w:r>
    </w:p>
    <w:p w14:paraId="3EC6DD45" w14:textId="77777777" w:rsidR="006224C8" w:rsidRPr="00541DDD" w:rsidRDefault="006224C8" w:rsidP="006224C8">
      <w:pPr>
        <w:adjustRightInd w:val="0"/>
        <w:jc w:val="both"/>
        <w:rPr>
          <w:sz w:val="12"/>
          <w:szCs w:val="12"/>
        </w:rPr>
      </w:pPr>
      <w:r w:rsidRPr="0018637C">
        <w:rPr>
          <w:sz w:val="23"/>
          <w:szCs w:val="23"/>
        </w:rPr>
        <w:t xml:space="preserve"> </w:t>
      </w:r>
    </w:p>
    <w:p w14:paraId="6E2364C6" w14:textId="77777777" w:rsidR="006224C8" w:rsidRPr="0018637C" w:rsidRDefault="006224C8" w:rsidP="006224C8">
      <w:pPr>
        <w:adjustRightInd w:val="0"/>
        <w:jc w:val="both"/>
        <w:rPr>
          <w:sz w:val="23"/>
          <w:szCs w:val="23"/>
        </w:rPr>
      </w:pPr>
      <w:r w:rsidRPr="0018637C">
        <w:rPr>
          <w:b/>
          <w:bCs/>
          <w:color w:val="000000"/>
          <w:sz w:val="23"/>
          <w:szCs w:val="23"/>
        </w:rPr>
        <w:t>X</w:t>
      </w:r>
      <w:r w:rsidRPr="0018637C">
        <w:rPr>
          <w:b/>
          <w:bCs/>
          <w:sz w:val="23"/>
          <w:szCs w:val="23"/>
        </w:rPr>
        <w:t xml:space="preserve">.6.5.  </w:t>
      </w:r>
      <w:r w:rsidRPr="0018637C">
        <w:rPr>
          <w:sz w:val="23"/>
          <w:szCs w:val="23"/>
        </w:rPr>
        <w:t xml:space="preserve">Paralisação do fornecimento, sem justa causa e prévia comunicação ao ÓRGÃO GERENCIADOR; </w:t>
      </w:r>
    </w:p>
    <w:p w14:paraId="5EDDEF6C" w14:textId="77777777" w:rsidR="006224C8" w:rsidRPr="00541DDD" w:rsidRDefault="006224C8" w:rsidP="006224C8">
      <w:pPr>
        <w:adjustRightInd w:val="0"/>
        <w:jc w:val="both"/>
        <w:rPr>
          <w:sz w:val="12"/>
          <w:szCs w:val="12"/>
        </w:rPr>
      </w:pPr>
    </w:p>
    <w:p w14:paraId="0336E6DE" w14:textId="77777777" w:rsidR="006224C8" w:rsidRPr="0018637C" w:rsidRDefault="006224C8" w:rsidP="006224C8">
      <w:pPr>
        <w:adjustRightInd w:val="0"/>
        <w:jc w:val="both"/>
        <w:rPr>
          <w:sz w:val="23"/>
          <w:szCs w:val="23"/>
        </w:rPr>
      </w:pPr>
      <w:r w:rsidRPr="0018637C">
        <w:rPr>
          <w:b/>
          <w:bCs/>
          <w:color w:val="000000"/>
          <w:sz w:val="23"/>
          <w:szCs w:val="23"/>
        </w:rPr>
        <w:t>X</w:t>
      </w:r>
      <w:r w:rsidRPr="0018637C">
        <w:rPr>
          <w:b/>
          <w:bCs/>
          <w:sz w:val="23"/>
          <w:szCs w:val="23"/>
        </w:rPr>
        <w:t xml:space="preserve">.6.6.  </w:t>
      </w:r>
      <w:r w:rsidRPr="0018637C">
        <w:rPr>
          <w:sz w:val="23"/>
          <w:szCs w:val="23"/>
        </w:rPr>
        <w:t>Subcontratação total ou parcial do objeto do contrato, ou associação do DETENTOR DA ATA com outrem, cessão ou transferência, total ou parcial, bem como a fusão, cisão ou incorporação, sem expressa anuência do ÓRGÃO GERENCIADOR.</w:t>
      </w:r>
    </w:p>
    <w:p w14:paraId="6C4383F3" w14:textId="77777777" w:rsidR="006224C8" w:rsidRPr="0018637C" w:rsidRDefault="006224C8" w:rsidP="006224C8">
      <w:pPr>
        <w:pStyle w:val="Default"/>
        <w:jc w:val="both"/>
        <w:rPr>
          <w:b/>
          <w:bCs/>
          <w:color w:val="auto"/>
          <w:sz w:val="23"/>
          <w:szCs w:val="23"/>
        </w:rPr>
      </w:pPr>
    </w:p>
    <w:p w14:paraId="7529EF0C" w14:textId="77777777" w:rsidR="006224C8" w:rsidRPr="0018637C" w:rsidRDefault="006224C8" w:rsidP="006224C8">
      <w:pPr>
        <w:pStyle w:val="Default"/>
        <w:jc w:val="both"/>
        <w:rPr>
          <w:b/>
          <w:bCs/>
          <w:color w:val="auto"/>
          <w:sz w:val="23"/>
          <w:szCs w:val="23"/>
          <w:u w:val="single"/>
        </w:rPr>
      </w:pPr>
      <w:r w:rsidRPr="0018637C">
        <w:rPr>
          <w:b/>
          <w:bCs/>
          <w:color w:val="auto"/>
          <w:sz w:val="23"/>
          <w:szCs w:val="23"/>
          <w:u w:val="single"/>
        </w:rPr>
        <w:t xml:space="preserve">CLÁUSULA DÉCIMA </w:t>
      </w:r>
      <w:r>
        <w:rPr>
          <w:b/>
          <w:bCs/>
          <w:color w:val="auto"/>
          <w:sz w:val="23"/>
          <w:szCs w:val="23"/>
          <w:u w:val="single"/>
        </w:rPr>
        <w:t>PRIMEIRA</w:t>
      </w:r>
    </w:p>
    <w:p w14:paraId="64C4942C" w14:textId="77777777" w:rsidR="006224C8" w:rsidRPr="0018637C" w:rsidRDefault="006224C8" w:rsidP="006224C8">
      <w:pPr>
        <w:pStyle w:val="Default"/>
        <w:rPr>
          <w:color w:val="auto"/>
          <w:sz w:val="23"/>
          <w:szCs w:val="23"/>
        </w:rPr>
      </w:pPr>
      <w:r w:rsidRPr="0018637C">
        <w:rPr>
          <w:b/>
          <w:bCs/>
          <w:color w:val="auto"/>
          <w:sz w:val="23"/>
          <w:szCs w:val="23"/>
        </w:rPr>
        <w:t xml:space="preserve">DAS DISPOSIÇÕES GERAIS: </w:t>
      </w:r>
    </w:p>
    <w:p w14:paraId="64753CB7" w14:textId="77777777" w:rsidR="006224C8" w:rsidRPr="0018637C" w:rsidRDefault="006224C8" w:rsidP="006224C8">
      <w:pPr>
        <w:pStyle w:val="Default"/>
        <w:rPr>
          <w:color w:val="auto"/>
          <w:sz w:val="23"/>
          <w:szCs w:val="23"/>
        </w:rPr>
      </w:pPr>
      <w:r w:rsidRPr="0018637C">
        <w:rPr>
          <w:b/>
          <w:color w:val="auto"/>
          <w:sz w:val="23"/>
          <w:szCs w:val="23"/>
        </w:rPr>
        <w:t>XI.1.</w:t>
      </w:r>
      <w:r w:rsidRPr="0018637C">
        <w:rPr>
          <w:color w:val="auto"/>
          <w:sz w:val="23"/>
          <w:szCs w:val="23"/>
        </w:rPr>
        <w:t xml:space="preserve"> A Contratada/DETENTORA DA ATA assume integral responsabilidade pelo fornecimento dos serviços decorrente da presente Ata de Registro de Preços.</w:t>
      </w:r>
    </w:p>
    <w:p w14:paraId="00A7256E" w14:textId="77777777" w:rsidR="006224C8" w:rsidRPr="0018637C" w:rsidRDefault="006224C8" w:rsidP="006224C8">
      <w:pPr>
        <w:pStyle w:val="Default"/>
        <w:rPr>
          <w:color w:val="auto"/>
          <w:sz w:val="23"/>
          <w:szCs w:val="23"/>
        </w:rPr>
      </w:pPr>
      <w:r w:rsidRPr="0018637C">
        <w:rPr>
          <w:color w:val="auto"/>
          <w:sz w:val="23"/>
          <w:szCs w:val="23"/>
        </w:rPr>
        <w:t xml:space="preserve"> </w:t>
      </w:r>
    </w:p>
    <w:p w14:paraId="2753A47C" w14:textId="77777777" w:rsidR="006224C8" w:rsidRPr="0018637C" w:rsidRDefault="006224C8" w:rsidP="006224C8">
      <w:pPr>
        <w:pStyle w:val="Default"/>
        <w:rPr>
          <w:color w:val="auto"/>
          <w:sz w:val="23"/>
          <w:szCs w:val="23"/>
        </w:rPr>
      </w:pPr>
      <w:r w:rsidRPr="0018637C">
        <w:rPr>
          <w:b/>
          <w:color w:val="auto"/>
          <w:sz w:val="23"/>
          <w:szCs w:val="23"/>
        </w:rPr>
        <w:t>XI.2.</w:t>
      </w:r>
      <w:r w:rsidRPr="0018637C">
        <w:rPr>
          <w:color w:val="auto"/>
          <w:sz w:val="23"/>
          <w:szCs w:val="23"/>
        </w:rPr>
        <w:t xml:space="preserve"> Os direitos e responsabilidades das partes são os que decorrem das cláusulas desta Ata e do regime de direito público a que está submetida, na forma da legislação de regência. </w:t>
      </w:r>
    </w:p>
    <w:p w14:paraId="4ED9F360" w14:textId="77777777" w:rsidR="006224C8" w:rsidRPr="0018637C" w:rsidRDefault="006224C8" w:rsidP="006224C8">
      <w:pPr>
        <w:pStyle w:val="Default"/>
        <w:rPr>
          <w:color w:val="auto"/>
          <w:sz w:val="23"/>
          <w:szCs w:val="23"/>
        </w:rPr>
      </w:pPr>
    </w:p>
    <w:p w14:paraId="1A5A9669" w14:textId="2F77B9F1" w:rsidR="006224C8" w:rsidRPr="0018637C" w:rsidRDefault="006224C8" w:rsidP="006224C8">
      <w:pPr>
        <w:pStyle w:val="Default"/>
        <w:jc w:val="both"/>
        <w:rPr>
          <w:color w:val="auto"/>
          <w:sz w:val="23"/>
          <w:szCs w:val="23"/>
        </w:rPr>
      </w:pPr>
      <w:r w:rsidRPr="0018637C">
        <w:rPr>
          <w:b/>
          <w:color w:val="auto"/>
          <w:sz w:val="23"/>
          <w:szCs w:val="23"/>
        </w:rPr>
        <w:t>XI.3.</w:t>
      </w:r>
      <w:r w:rsidRPr="0018637C">
        <w:rPr>
          <w:color w:val="auto"/>
          <w:sz w:val="23"/>
          <w:szCs w:val="23"/>
        </w:rPr>
        <w:t xml:space="preserve"> Ficam vinculados a esta ata e passam a fazer parte integrante dela, o ato que </w:t>
      </w:r>
      <w:r>
        <w:rPr>
          <w:color w:val="auto"/>
          <w:sz w:val="23"/>
          <w:szCs w:val="23"/>
        </w:rPr>
        <w:t xml:space="preserve">a </w:t>
      </w:r>
      <w:r w:rsidRPr="0018637C">
        <w:rPr>
          <w:color w:val="auto"/>
          <w:sz w:val="23"/>
          <w:szCs w:val="23"/>
        </w:rPr>
        <w:t xml:space="preserve">originou </w:t>
      </w:r>
      <w:r>
        <w:rPr>
          <w:color w:val="auto"/>
          <w:sz w:val="23"/>
          <w:szCs w:val="23"/>
        </w:rPr>
        <w:t xml:space="preserve">– Pregão </w:t>
      </w:r>
      <w:r w:rsidR="006B2E0F">
        <w:rPr>
          <w:color w:val="auto"/>
          <w:sz w:val="23"/>
          <w:szCs w:val="23"/>
        </w:rPr>
        <w:t xml:space="preserve">Eletrônico nº </w:t>
      </w:r>
      <w:r w:rsidR="00F92891">
        <w:rPr>
          <w:color w:val="auto"/>
          <w:sz w:val="23"/>
          <w:szCs w:val="23"/>
        </w:rPr>
        <w:t>001/2023</w:t>
      </w:r>
      <w:r>
        <w:rPr>
          <w:color w:val="auto"/>
          <w:sz w:val="23"/>
          <w:szCs w:val="23"/>
        </w:rPr>
        <w:t>-</w:t>
      </w:r>
      <w:r w:rsidRPr="0018637C">
        <w:rPr>
          <w:color w:val="auto"/>
          <w:sz w:val="23"/>
          <w:szCs w:val="23"/>
        </w:rPr>
        <w:t xml:space="preserve"> e a proposta da Contratada/DETENTORA DA ATA.</w:t>
      </w:r>
    </w:p>
    <w:p w14:paraId="204904ED" w14:textId="77777777" w:rsidR="006224C8" w:rsidRPr="0018637C" w:rsidRDefault="006224C8" w:rsidP="006224C8">
      <w:pPr>
        <w:pStyle w:val="Default"/>
        <w:rPr>
          <w:color w:val="auto"/>
          <w:sz w:val="23"/>
          <w:szCs w:val="23"/>
        </w:rPr>
      </w:pPr>
    </w:p>
    <w:p w14:paraId="2C4EB637" w14:textId="77777777" w:rsidR="006224C8" w:rsidRPr="0018637C" w:rsidRDefault="006224C8" w:rsidP="006224C8">
      <w:pPr>
        <w:pStyle w:val="Default"/>
        <w:rPr>
          <w:color w:val="auto"/>
          <w:sz w:val="23"/>
          <w:szCs w:val="23"/>
        </w:rPr>
      </w:pPr>
      <w:r w:rsidRPr="0018637C">
        <w:rPr>
          <w:b/>
          <w:color w:val="auto"/>
          <w:sz w:val="23"/>
          <w:szCs w:val="23"/>
        </w:rPr>
        <w:t>XI.4.</w:t>
      </w:r>
      <w:r w:rsidRPr="0018637C">
        <w:rPr>
          <w:color w:val="auto"/>
          <w:sz w:val="23"/>
          <w:szCs w:val="23"/>
        </w:rPr>
        <w:t xml:space="preserve"> Nos casos omissos aplicar-se-á a legislação em vigor, especialmente a Lei nº 8.666/93. </w:t>
      </w:r>
    </w:p>
    <w:p w14:paraId="62B125B5" w14:textId="77777777" w:rsidR="006224C8" w:rsidRPr="0018637C" w:rsidRDefault="006224C8" w:rsidP="006224C8">
      <w:pPr>
        <w:adjustRightInd w:val="0"/>
        <w:jc w:val="both"/>
        <w:rPr>
          <w:sz w:val="23"/>
          <w:szCs w:val="23"/>
        </w:rPr>
      </w:pPr>
    </w:p>
    <w:p w14:paraId="410086C4" w14:textId="77777777" w:rsidR="006224C8" w:rsidRPr="0018637C" w:rsidRDefault="006224C8" w:rsidP="006224C8">
      <w:pPr>
        <w:pStyle w:val="Default"/>
        <w:jc w:val="both"/>
        <w:rPr>
          <w:b/>
          <w:bCs/>
          <w:color w:val="auto"/>
          <w:sz w:val="23"/>
          <w:szCs w:val="23"/>
        </w:rPr>
      </w:pPr>
      <w:r w:rsidRPr="0018637C">
        <w:rPr>
          <w:b/>
          <w:bCs/>
          <w:color w:val="auto"/>
          <w:sz w:val="23"/>
          <w:szCs w:val="23"/>
          <w:u w:val="single"/>
        </w:rPr>
        <w:t xml:space="preserve">CLÁUSULA DÉCIMA </w:t>
      </w:r>
      <w:r>
        <w:rPr>
          <w:b/>
          <w:bCs/>
          <w:color w:val="auto"/>
          <w:sz w:val="23"/>
          <w:szCs w:val="23"/>
          <w:u w:val="single"/>
        </w:rPr>
        <w:t>SEGUNDA</w:t>
      </w:r>
    </w:p>
    <w:p w14:paraId="4C3EEA43" w14:textId="77777777" w:rsidR="006224C8" w:rsidRPr="0018637C" w:rsidRDefault="006224C8" w:rsidP="006224C8">
      <w:pPr>
        <w:pStyle w:val="Default"/>
        <w:jc w:val="both"/>
        <w:rPr>
          <w:color w:val="auto"/>
          <w:sz w:val="23"/>
          <w:szCs w:val="23"/>
        </w:rPr>
      </w:pPr>
      <w:r w:rsidRPr="0018637C">
        <w:rPr>
          <w:b/>
          <w:bCs/>
          <w:color w:val="auto"/>
          <w:sz w:val="23"/>
          <w:szCs w:val="23"/>
        </w:rPr>
        <w:t xml:space="preserve">DA EFICÁCIA: </w:t>
      </w:r>
    </w:p>
    <w:p w14:paraId="24ADFD1C" w14:textId="77777777" w:rsidR="006224C8" w:rsidRPr="0018637C" w:rsidRDefault="006224C8" w:rsidP="006224C8">
      <w:pPr>
        <w:ind w:right="-16"/>
        <w:jc w:val="both"/>
        <w:rPr>
          <w:bCs/>
          <w:sz w:val="23"/>
          <w:szCs w:val="23"/>
        </w:rPr>
      </w:pPr>
      <w:r w:rsidRPr="0018637C">
        <w:rPr>
          <w:b/>
          <w:sz w:val="23"/>
          <w:szCs w:val="23"/>
        </w:rPr>
        <w:t>XII.1.</w:t>
      </w:r>
      <w:r w:rsidRPr="0018637C">
        <w:rPr>
          <w:sz w:val="23"/>
          <w:szCs w:val="23"/>
        </w:rPr>
        <w:t xml:space="preserve"> A</w:t>
      </w:r>
      <w:r w:rsidRPr="0018637C">
        <w:rPr>
          <w:bCs/>
          <w:sz w:val="23"/>
          <w:szCs w:val="23"/>
        </w:rPr>
        <w:t xml:space="preserve"> presente Ata, assim como as eventuais alterações ou aditamentos, terão sua eficácia condicionada a publicação de seus extratos e começará a vigorar a partir das suas respectivas assinaturas.</w:t>
      </w:r>
    </w:p>
    <w:p w14:paraId="41D3DCCF" w14:textId="77777777" w:rsidR="006224C8" w:rsidRDefault="006224C8" w:rsidP="006224C8">
      <w:pPr>
        <w:pStyle w:val="Default"/>
        <w:jc w:val="both"/>
        <w:rPr>
          <w:color w:val="auto"/>
          <w:sz w:val="23"/>
          <w:szCs w:val="23"/>
        </w:rPr>
      </w:pPr>
    </w:p>
    <w:p w14:paraId="3A88888C" w14:textId="77777777" w:rsidR="006224C8" w:rsidRPr="0018637C" w:rsidRDefault="006224C8" w:rsidP="006224C8">
      <w:pPr>
        <w:pStyle w:val="Default"/>
        <w:jc w:val="both"/>
        <w:rPr>
          <w:b/>
          <w:bCs/>
          <w:color w:val="auto"/>
          <w:sz w:val="23"/>
          <w:szCs w:val="23"/>
        </w:rPr>
      </w:pPr>
      <w:r w:rsidRPr="0018637C">
        <w:rPr>
          <w:b/>
          <w:bCs/>
          <w:color w:val="auto"/>
          <w:sz w:val="23"/>
          <w:szCs w:val="23"/>
          <w:u w:val="single"/>
        </w:rPr>
        <w:t xml:space="preserve">CLÁUSULA DÉCIMA </w:t>
      </w:r>
      <w:r>
        <w:rPr>
          <w:b/>
          <w:bCs/>
          <w:color w:val="auto"/>
          <w:sz w:val="23"/>
          <w:szCs w:val="23"/>
          <w:u w:val="single"/>
        </w:rPr>
        <w:t>TERCEIRA</w:t>
      </w:r>
    </w:p>
    <w:p w14:paraId="22EB2B51" w14:textId="77777777" w:rsidR="006224C8" w:rsidRPr="0018637C" w:rsidRDefault="006224C8" w:rsidP="006224C8">
      <w:pPr>
        <w:pStyle w:val="Default"/>
        <w:jc w:val="both"/>
        <w:rPr>
          <w:color w:val="auto"/>
          <w:sz w:val="23"/>
          <w:szCs w:val="23"/>
        </w:rPr>
      </w:pPr>
      <w:r w:rsidRPr="0018637C">
        <w:rPr>
          <w:b/>
          <w:bCs/>
          <w:color w:val="auto"/>
          <w:sz w:val="23"/>
          <w:szCs w:val="23"/>
        </w:rPr>
        <w:t>DO FORO:</w:t>
      </w:r>
    </w:p>
    <w:p w14:paraId="32E98EB4" w14:textId="77777777" w:rsidR="006224C8" w:rsidRPr="0018637C" w:rsidRDefault="006224C8" w:rsidP="006224C8">
      <w:pPr>
        <w:ind w:right="-16"/>
        <w:jc w:val="both"/>
        <w:rPr>
          <w:sz w:val="23"/>
          <w:szCs w:val="23"/>
        </w:rPr>
      </w:pPr>
      <w:r w:rsidRPr="0018637C">
        <w:rPr>
          <w:b/>
          <w:sz w:val="23"/>
          <w:szCs w:val="23"/>
        </w:rPr>
        <w:t>X</w:t>
      </w:r>
      <w:r>
        <w:rPr>
          <w:b/>
          <w:sz w:val="23"/>
          <w:szCs w:val="23"/>
        </w:rPr>
        <w:t>II</w:t>
      </w:r>
      <w:r w:rsidRPr="0018637C">
        <w:rPr>
          <w:b/>
          <w:sz w:val="23"/>
          <w:szCs w:val="23"/>
        </w:rPr>
        <w:t>I.1.</w:t>
      </w:r>
      <w:r w:rsidRPr="0018637C">
        <w:rPr>
          <w:sz w:val="23"/>
          <w:szCs w:val="23"/>
        </w:rPr>
        <w:t xml:space="preserve"> P</w:t>
      </w:r>
      <w:r w:rsidRPr="0018637C">
        <w:rPr>
          <w:bCs/>
          <w:sz w:val="23"/>
          <w:szCs w:val="23"/>
        </w:rPr>
        <w:t xml:space="preserve">ara solucionar quaisquer questões oriundas desta Ata de Registro de Preços fica eleito </w:t>
      </w:r>
      <w:r w:rsidRPr="0018637C">
        <w:rPr>
          <w:sz w:val="23"/>
          <w:szCs w:val="23"/>
        </w:rPr>
        <w:t>o Foro da Comarca de Taquari, com renuncia a quaisquer outros ainda que privilegiados.</w:t>
      </w:r>
    </w:p>
    <w:p w14:paraId="451465C8" w14:textId="77777777" w:rsidR="006224C8" w:rsidRPr="00541DDD" w:rsidRDefault="006224C8" w:rsidP="006224C8">
      <w:pPr>
        <w:pStyle w:val="Corpodetexto2"/>
        <w:spacing w:after="0" w:line="240" w:lineRule="auto"/>
        <w:rPr>
          <w:sz w:val="12"/>
          <w:szCs w:val="12"/>
        </w:rPr>
      </w:pPr>
    </w:p>
    <w:p w14:paraId="3A91940E" w14:textId="77777777" w:rsidR="006224C8" w:rsidRPr="0018637C" w:rsidRDefault="006224C8" w:rsidP="006224C8">
      <w:pPr>
        <w:pStyle w:val="Corpodetexto2"/>
        <w:spacing w:after="0" w:line="240" w:lineRule="auto"/>
        <w:rPr>
          <w:sz w:val="23"/>
          <w:szCs w:val="23"/>
        </w:rPr>
      </w:pPr>
      <w:r w:rsidRPr="0018637C">
        <w:rPr>
          <w:sz w:val="23"/>
          <w:szCs w:val="23"/>
        </w:rPr>
        <w:t>E por estarem justos e contratados firmam o presente em 03 vias de igual teor e forma para que surta seus jurídicos e legais efeitos.</w:t>
      </w:r>
    </w:p>
    <w:p w14:paraId="7DE9B439" w14:textId="77777777" w:rsidR="006224C8" w:rsidRPr="0018637C" w:rsidRDefault="006224C8" w:rsidP="006224C8">
      <w:pPr>
        <w:ind w:left="708" w:right="-16"/>
        <w:jc w:val="right"/>
        <w:rPr>
          <w:sz w:val="23"/>
          <w:szCs w:val="23"/>
        </w:rPr>
      </w:pPr>
    </w:p>
    <w:p w14:paraId="6ECA8BAE" w14:textId="77777777" w:rsidR="006224C8" w:rsidRPr="006F2144" w:rsidRDefault="006224C8" w:rsidP="006224C8">
      <w:pPr>
        <w:ind w:right="-16"/>
        <w:jc w:val="center"/>
        <w:rPr>
          <w:sz w:val="18"/>
          <w:szCs w:val="18"/>
        </w:rPr>
      </w:pPr>
    </w:p>
    <w:p w14:paraId="6B5D9230" w14:textId="77777777" w:rsidR="006224C8" w:rsidRPr="006F2144" w:rsidRDefault="006224C8" w:rsidP="006224C8">
      <w:pPr>
        <w:ind w:right="-16"/>
        <w:jc w:val="center"/>
        <w:rPr>
          <w:sz w:val="18"/>
          <w:szCs w:val="18"/>
        </w:rPr>
      </w:pPr>
      <w:r w:rsidRPr="006F2144">
        <w:rPr>
          <w:sz w:val="18"/>
          <w:szCs w:val="18"/>
        </w:rPr>
        <w:tab/>
      </w:r>
      <w:r w:rsidRPr="006F2144">
        <w:rPr>
          <w:sz w:val="18"/>
          <w:szCs w:val="18"/>
        </w:rPr>
        <w:tab/>
      </w:r>
      <w:r w:rsidRPr="006F2144">
        <w:rPr>
          <w:sz w:val="18"/>
          <w:szCs w:val="18"/>
        </w:rPr>
        <w:tab/>
      </w:r>
      <w:r w:rsidRPr="006F2144">
        <w:rPr>
          <w:sz w:val="18"/>
          <w:szCs w:val="18"/>
        </w:rPr>
        <w:tab/>
      </w:r>
      <w:r w:rsidRPr="006F2144">
        <w:rPr>
          <w:sz w:val="18"/>
          <w:szCs w:val="18"/>
        </w:rPr>
        <w:tab/>
      </w:r>
      <w:r w:rsidRPr="006F2144">
        <w:rPr>
          <w:sz w:val="18"/>
          <w:szCs w:val="18"/>
        </w:rPr>
        <w:tab/>
      </w:r>
      <w:r w:rsidRPr="006F2144">
        <w:rPr>
          <w:sz w:val="18"/>
          <w:szCs w:val="18"/>
        </w:rPr>
        <w:tab/>
        <w:t>MUNICÍPIO DE TAQUARI</w:t>
      </w:r>
    </w:p>
    <w:p w14:paraId="7FBE1E90" w14:textId="77777777" w:rsidR="006224C8" w:rsidRPr="006F2144" w:rsidRDefault="006224C8" w:rsidP="006224C8">
      <w:pPr>
        <w:ind w:left="5040" w:right="-16"/>
        <w:jc w:val="center"/>
        <w:rPr>
          <w:sz w:val="18"/>
          <w:szCs w:val="18"/>
        </w:rPr>
      </w:pPr>
      <w:r w:rsidRPr="006F2144">
        <w:rPr>
          <w:sz w:val="18"/>
          <w:szCs w:val="18"/>
        </w:rPr>
        <w:t>P/Órgão Gerenciador</w:t>
      </w:r>
    </w:p>
    <w:p w14:paraId="3BA78681" w14:textId="77777777" w:rsidR="006224C8" w:rsidRPr="006F2144" w:rsidRDefault="006224C8" w:rsidP="006224C8">
      <w:pPr>
        <w:ind w:right="-16"/>
        <w:jc w:val="center"/>
        <w:rPr>
          <w:sz w:val="18"/>
          <w:szCs w:val="18"/>
        </w:rPr>
      </w:pPr>
      <w:r w:rsidRPr="006F2144">
        <w:rPr>
          <w:sz w:val="18"/>
          <w:szCs w:val="18"/>
        </w:rPr>
        <w:t xml:space="preserve">                                         </w:t>
      </w:r>
    </w:p>
    <w:p w14:paraId="24DFD702" w14:textId="77777777" w:rsidR="006224C8" w:rsidRPr="006F2144" w:rsidRDefault="006224C8" w:rsidP="006224C8">
      <w:pPr>
        <w:ind w:right="-16"/>
        <w:jc w:val="center"/>
        <w:rPr>
          <w:sz w:val="18"/>
          <w:szCs w:val="18"/>
        </w:rPr>
      </w:pPr>
    </w:p>
    <w:p w14:paraId="50AD5BB4" w14:textId="77777777" w:rsidR="006224C8" w:rsidRPr="006F2144" w:rsidRDefault="006224C8" w:rsidP="006224C8">
      <w:pPr>
        <w:ind w:left="5040" w:right="-16"/>
        <w:jc w:val="center"/>
        <w:rPr>
          <w:sz w:val="18"/>
          <w:szCs w:val="18"/>
        </w:rPr>
      </w:pPr>
      <w:r w:rsidRPr="006F2144">
        <w:rPr>
          <w:sz w:val="18"/>
          <w:szCs w:val="18"/>
        </w:rPr>
        <w:t>Detentora da Ata/Contratado</w:t>
      </w:r>
    </w:p>
    <w:p w14:paraId="3A14964C" w14:textId="77777777" w:rsidR="006224C8" w:rsidRPr="006F2144" w:rsidRDefault="006224C8" w:rsidP="006224C8">
      <w:pPr>
        <w:ind w:left="5040" w:right="-16"/>
        <w:jc w:val="center"/>
        <w:rPr>
          <w:sz w:val="18"/>
          <w:szCs w:val="18"/>
        </w:rPr>
      </w:pPr>
    </w:p>
    <w:p w14:paraId="42D6C74A" w14:textId="77777777" w:rsidR="006224C8" w:rsidRPr="006F2144" w:rsidRDefault="006224C8" w:rsidP="006224C8">
      <w:pPr>
        <w:ind w:left="5040" w:right="-16"/>
        <w:jc w:val="center"/>
        <w:rPr>
          <w:sz w:val="18"/>
          <w:szCs w:val="18"/>
        </w:rPr>
      </w:pPr>
    </w:p>
    <w:p w14:paraId="44A82804" w14:textId="77777777" w:rsidR="006224C8" w:rsidRPr="006F2144" w:rsidRDefault="006224C8" w:rsidP="006224C8">
      <w:pPr>
        <w:ind w:left="5040" w:right="-16"/>
        <w:jc w:val="center"/>
        <w:rPr>
          <w:sz w:val="18"/>
          <w:szCs w:val="18"/>
        </w:rPr>
      </w:pPr>
    </w:p>
    <w:p w14:paraId="0213FBE5" w14:textId="77777777" w:rsidR="006224C8" w:rsidRPr="006F2144" w:rsidRDefault="006224C8" w:rsidP="006224C8">
      <w:pPr>
        <w:ind w:left="5040" w:right="-16"/>
        <w:jc w:val="center"/>
        <w:rPr>
          <w:sz w:val="18"/>
          <w:szCs w:val="18"/>
        </w:rPr>
      </w:pPr>
      <w:r w:rsidRPr="006F2144">
        <w:rPr>
          <w:sz w:val="18"/>
          <w:szCs w:val="18"/>
        </w:rPr>
        <w:t>Fiscal Anuente</w:t>
      </w:r>
    </w:p>
    <w:p w14:paraId="25564FCE" w14:textId="465FBFB3" w:rsidR="00383C0E" w:rsidRPr="00AD371A" w:rsidRDefault="006224C8" w:rsidP="006F2144">
      <w:pPr>
        <w:pStyle w:val="Corpodetexto"/>
        <w:ind w:right="-16" w:firstLine="720"/>
        <w:rPr>
          <w:sz w:val="18"/>
          <w:szCs w:val="18"/>
        </w:rPr>
      </w:pPr>
      <w:r w:rsidRPr="006F2144">
        <w:rPr>
          <w:sz w:val="18"/>
          <w:szCs w:val="18"/>
        </w:rPr>
        <w:t>TESTEMUNHAS</w:t>
      </w:r>
    </w:p>
    <w:sectPr w:rsidR="00383C0E" w:rsidRPr="00AD371A" w:rsidSect="004D10F6">
      <w:headerReference w:type="default" r:id="rId11"/>
      <w:footerReference w:type="default" r:id="rId12"/>
      <w:type w:val="continuous"/>
      <w:pgSz w:w="11910" w:h="16840"/>
      <w:pgMar w:top="1985" w:right="1134" w:bottom="1134" w:left="1701" w:header="465"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67901" w14:textId="77777777" w:rsidR="005B625A" w:rsidRDefault="005B625A" w:rsidP="00383C0E">
      <w:r>
        <w:separator/>
      </w:r>
    </w:p>
  </w:endnote>
  <w:endnote w:type="continuationSeparator" w:id="0">
    <w:p w14:paraId="73E6647D" w14:textId="77777777" w:rsidR="005B625A" w:rsidRDefault="005B625A" w:rsidP="0038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enguin">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7B4E" w14:textId="5BB7D41A" w:rsidR="005B625A" w:rsidRDefault="005B625A">
    <w:pPr>
      <w:pStyle w:val="Corpodetexto"/>
      <w:spacing w:line="14" w:lineRule="auto"/>
      <w:rPr>
        <w:sz w:val="20"/>
      </w:rPr>
    </w:pPr>
    <w:r>
      <w:rPr>
        <w:noProof/>
        <w:lang w:val="en-US" w:eastAsia="en-US" w:bidi="ar-SA"/>
      </w:rPr>
      <mc:AlternateContent>
        <mc:Choice Requires="wps">
          <w:drawing>
            <wp:anchor distT="0" distB="0" distL="114300" distR="114300" simplePos="0" relativeHeight="251211776" behindDoc="1" locked="0" layoutInCell="1" allowOverlap="1" wp14:anchorId="6F939D54" wp14:editId="4E7438E7">
              <wp:simplePos x="0" y="0"/>
              <wp:positionH relativeFrom="page">
                <wp:posOffset>2618740</wp:posOffset>
              </wp:positionH>
              <wp:positionV relativeFrom="page">
                <wp:posOffset>10056495</wp:posOffset>
              </wp:positionV>
              <wp:extent cx="2686685" cy="4038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9F3E7" w14:textId="77777777" w:rsidR="005B625A" w:rsidRDefault="005B625A">
                          <w:pPr>
                            <w:spacing w:before="15" w:line="247" w:lineRule="auto"/>
                            <w:ind w:left="19" w:right="18"/>
                            <w:jc w:val="center"/>
                            <w:rPr>
                              <w:rFonts w:ascii="Arial" w:hAnsi="Arial"/>
                              <w:sz w:val="13"/>
                            </w:rPr>
                          </w:pPr>
                          <w:r>
                            <w:rPr>
                              <w:rFonts w:ascii="Arial" w:hAnsi="Arial"/>
                              <w:sz w:val="13"/>
                            </w:rPr>
                            <w:t>Centro Administrativo Celso Luiz Martins - Rua Osvaldo Aranha, nº 1790 Bairro Centro – Taquari – RS – CEP: 95.860-000</w:t>
                          </w:r>
                        </w:p>
                        <w:p w14:paraId="701EAAE6" w14:textId="77777777" w:rsidR="005B625A" w:rsidRDefault="005B625A">
                          <w:pPr>
                            <w:spacing w:line="144" w:lineRule="exact"/>
                            <w:ind w:left="13" w:right="18"/>
                            <w:jc w:val="center"/>
                            <w:rPr>
                              <w:rFonts w:ascii="Arial" w:hAnsi="Arial"/>
                              <w:sz w:val="13"/>
                            </w:rPr>
                          </w:pPr>
                          <w:r>
                            <w:rPr>
                              <w:rFonts w:ascii="Arial" w:hAnsi="Arial"/>
                              <w:sz w:val="13"/>
                            </w:rPr>
                            <w:t>CNPJ: 88.067.780/0001-38 – Fone (51) 3653-6200</w:t>
                          </w:r>
                        </w:p>
                        <w:p w14:paraId="638F2C6B" w14:textId="488BF3E0" w:rsidR="005B625A" w:rsidRDefault="005B625A">
                          <w:pPr>
                            <w:spacing w:line="149" w:lineRule="exact"/>
                            <w:ind w:left="16" w:right="18"/>
                            <w:jc w:val="center"/>
                            <w:rPr>
                              <w:rFonts w:ascii="Arial"/>
                              <w:i/>
                              <w:sz w:val="13"/>
                            </w:rPr>
                          </w:pPr>
                          <w:r>
                            <w:rPr>
                              <w:rFonts w:ascii="Arial"/>
                              <w:i/>
                              <w:sz w:val="13"/>
                            </w:rPr>
                            <w:t xml:space="preserve">E-mail: </w:t>
                          </w:r>
                          <w:hyperlink r:id="rId1" w:history="1">
                            <w:r w:rsidRPr="00A6623D">
                              <w:rPr>
                                <w:rStyle w:val="Hyperlink"/>
                                <w:rFonts w:ascii="Arial"/>
                                <w:i/>
                                <w:sz w:val="13"/>
                              </w:rPr>
                              <w:t>dep.licitacoes@taquari.rs.gov.br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39D54" id="_x0000_t202" coordsize="21600,21600" o:spt="202" path="m,l,21600r21600,l21600,xe">
              <v:stroke joinstyle="miter"/>
              <v:path gradientshapeok="t" o:connecttype="rect"/>
            </v:shapetype>
            <v:shape id="Text Box 1" o:spid="_x0000_s1027" type="#_x0000_t202" style="position:absolute;margin-left:206.2pt;margin-top:791.85pt;width:211.55pt;height:31.8pt;z-index:-25210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WrsQIAALA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" filled="f" stroked="f">
              <v:textbox inset="0,0,0,0">
                <w:txbxContent>
                  <w:p w14:paraId="4049F3E7" w14:textId="77777777" w:rsidR="006224C8" w:rsidRDefault="006224C8">
                    <w:pPr>
                      <w:spacing w:before="15" w:line="247" w:lineRule="auto"/>
                      <w:ind w:left="19" w:right="18"/>
                      <w:jc w:val="center"/>
                      <w:rPr>
                        <w:rFonts w:ascii="Arial" w:hAnsi="Arial"/>
                        <w:sz w:val="13"/>
                      </w:rPr>
                    </w:pPr>
                    <w:r>
                      <w:rPr>
                        <w:rFonts w:ascii="Arial" w:hAnsi="Arial"/>
                        <w:sz w:val="13"/>
                      </w:rPr>
                      <w:t>Centro Administrativo Celso Luiz Martins - Rua Osvaldo Aranha, nº 1790 Bairro Centro – Taquari – RS – CEP: 95.860-000</w:t>
                    </w:r>
                  </w:p>
                  <w:p w14:paraId="701EAAE6" w14:textId="77777777" w:rsidR="006224C8" w:rsidRDefault="006224C8">
                    <w:pPr>
                      <w:spacing w:line="144" w:lineRule="exact"/>
                      <w:ind w:left="13" w:right="18"/>
                      <w:jc w:val="center"/>
                      <w:rPr>
                        <w:rFonts w:ascii="Arial" w:hAnsi="Arial"/>
                        <w:sz w:val="13"/>
                      </w:rPr>
                    </w:pPr>
                    <w:r>
                      <w:rPr>
                        <w:rFonts w:ascii="Arial" w:hAnsi="Arial"/>
                        <w:sz w:val="13"/>
                      </w:rPr>
                      <w:t>CNPJ: 88.067.780/0001-38 – Fone (51) 3653-6200</w:t>
                    </w:r>
                  </w:p>
                  <w:p w14:paraId="638F2C6B" w14:textId="488BF3E0" w:rsidR="006224C8" w:rsidRDefault="006224C8">
                    <w:pPr>
                      <w:spacing w:line="149" w:lineRule="exact"/>
                      <w:ind w:left="16" w:right="18"/>
                      <w:jc w:val="center"/>
                      <w:rPr>
                        <w:rFonts w:ascii="Arial"/>
                        <w:i/>
                        <w:sz w:val="13"/>
                      </w:rPr>
                    </w:pPr>
                    <w:r>
                      <w:rPr>
                        <w:rFonts w:ascii="Arial"/>
                        <w:i/>
                        <w:sz w:val="13"/>
                      </w:rPr>
                      <w:t xml:space="preserve">E-mail: </w:t>
                    </w:r>
                    <w:hyperlink r:id="rId2" w:history="1">
                      <w:r w:rsidRPr="00A6623D">
                        <w:rPr>
                          <w:rStyle w:val="Hyperlink"/>
                          <w:rFonts w:ascii="Arial"/>
                          <w:i/>
                          <w:sz w:val="13"/>
                        </w:rPr>
                        <w:t>dep.licitacoes@taquari.rs.gov.br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6740" w14:textId="77777777" w:rsidR="005B625A" w:rsidRDefault="005B625A" w:rsidP="00383C0E">
      <w:r>
        <w:separator/>
      </w:r>
    </w:p>
  </w:footnote>
  <w:footnote w:type="continuationSeparator" w:id="0">
    <w:p w14:paraId="77C0693B" w14:textId="77777777" w:rsidR="005B625A" w:rsidRDefault="005B625A" w:rsidP="00383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5895" w14:textId="2220EC2F" w:rsidR="005B625A" w:rsidRDefault="005B625A">
    <w:pPr>
      <w:pStyle w:val="Corpodetexto"/>
      <w:spacing w:line="14" w:lineRule="auto"/>
      <w:rPr>
        <w:sz w:val="20"/>
      </w:rPr>
    </w:pPr>
    <w:r>
      <w:rPr>
        <w:noProof/>
        <w:lang w:val="en-US" w:eastAsia="en-US" w:bidi="ar-SA"/>
      </w:rPr>
      <w:drawing>
        <wp:anchor distT="0" distB="0" distL="0" distR="0" simplePos="0" relativeHeight="251209728" behindDoc="1" locked="0" layoutInCell="1" allowOverlap="1" wp14:anchorId="748EA90E" wp14:editId="1FF863EA">
          <wp:simplePos x="0" y="0"/>
          <wp:positionH relativeFrom="page">
            <wp:posOffset>457200</wp:posOffset>
          </wp:positionH>
          <wp:positionV relativeFrom="page">
            <wp:posOffset>295274</wp:posOffset>
          </wp:positionV>
          <wp:extent cx="771410" cy="9277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1410" cy="927734"/>
                  </a:xfrm>
                  <a:prstGeom prst="rect">
                    <a:avLst/>
                  </a:prstGeom>
                </pic:spPr>
              </pic:pic>
            </a:graphicData>
          </a:graphic>
        </wp:anchor>
      </w:drawing>
    </w:r>
    <w:r>
      <w:rPr>
        <w:noProof/>
        <w:lang w:val="en-US" w:eastAsia="en-US" w:bidi="ar-SA"/>
      </w:rPr>
      <mc:AlternateContent>
        <mc:Choice Requires="wps">
          <w:drawing>
            <wp:anchor distT="0" distB="0" distL="114300" distR="114300" simplePos="0" relativeHeight="251210752" behindDoc="1" locked="0" layoutInCell="1" allowOverlap="1" wp14:anchorId="171DDC28" wp14:editId="7FACC57B">
              <wp:simplePos x="0" y="0"/>
              <wp:positionH relativeFrom="page">
                <wp:posOffset>2945130</wp:posOffset>
              </wp:positionH>
              <wp:positionV relativeFrom="page">
                <wp:posOffset>456565</wp:posOffset>
              </wp:positionV>
              <wp:extent cx="2393315" cy="4552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7A591" w14:textId="77777777" w:rsidR="005B625A" w:rsidRDefault="005B625A">
                          <w:pPr>
                            <w:spacing w:before="5"/>
                            <w:ind w:left="20"/>
                            <w:rPr>
                              <w:rFonts w:ascii="Arial" w:hAnsi="Arial"/>
                              <w:i/>
                              <w:sz w:val="40"/>
                            </w:rPr>
                          </w:pPr>
                          <w:r>
                            <w:rPr>
                              <w:rFonts w:ascii="Arial" w:hAnsi="Arial"/>
                              <w:i/>
                              <w:sz w:val="40"/>
                            </w:rPr>
                            <w:t>Município de Taquari</w:t>
                          </w:r>
                        </w:p>
                        <w:p w14:paraId="79675D80" w14:textId="77777777" w:rsidR="005B625A" w:rsidRDefault="005B625A">
                          <w:pPr>
                            <w:spacing w:before="1"/>
                            <w:ind w:left="490"/>
                            <w:rPr>
                              <w:rFonts w:ascii="Arial"/>
                              <w:i/>
                              <w:sz w:val="20"/>
                            </w:rPr>
                          </w:pPr>
                          <w:r>
                            <w:rPr>
                              <w:rFonts w:ascii="Arial"/>
                              <w:i/>
                              <w:sz w:val="20"/>
                            </w:rPr>
                            <w:t>Estado do Rio Grande do Sul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DDC28" id="_x0000_t202" coordsize="21600,21600" o:spt="202" path="m,l,21600r21600,l21600,xe">
              <v:stroke joinstyle="miter"/>
              <v:path gradientshapeok="t" o:connecttype="rect"/>
            </v:shapetype>
            <v:shape id="Text Box 2" o:spid="_x0000_s1026" type="#_x0000_t202" style="position:absolute;margin-left:231.9pt;margin-top:35.95pt;width:188.45pt;height:35.85pt;z-index:-25210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KBrQIAAKk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" filled="f" stroked="f">
              <v:textbox inset="0,0,0,0">
                <w:txbxContent>
                  <w:p w14:paraId="0D07A591" w14:textId="77777777" w:rsidR="006224C8" w:rsidRDefault="006224C8">
                    <w:pPr>
                      <w:spacing w:before="5"/>
                      <w:ind w:left="20"/>
                      <w:rPr>
                        <w:rFonts w:ascii="Arial" w:hAnsi="Arial"/>
                        <w:i/>
                        <w:sz w:val="40"/>
                      </w:rPr>
                    </w:pPr>
                    <w:r>
                      <w:rPr>
                        <w:rFonts w:ascii="Arial" w:hAnsi="Arial"/>
                        <w:i/>
                        <w:sz w:val="40"/>
                      </w:rPr>
                      <w:t>Município de Taquari</w:t>
                    </w:r>
                  </w:p>
                  <w:p w14:paraId="79675D80" w14:textId="77777777" w:rsidR="006224C8" w:rsidRDefault="006224C8">
                    <w:pPr>
                      <w:spacing w:before="1"/>
                      <w:ind w:left="490"/>
                      <w:rPr>
                        <w:rFonts w:ascii="Arial"/>
                        <w:i/>
                        <w:sz w:val="20"/>
                      </w:rPr>
                    </w:pPr>
                    <w:r>
                      <w:rPr>
                        <w:rFonts w:ascii="Arial"/>
                        <w:i/>
                        <w:sz w:val="20"/>
                      </w:rPr>
                      <w:t>Estado do Rio Grande do Sul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2ED"/>
    <w:multiLevelType w:val="multilevel"/>
    <w:tmpl w:val="0470988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28120A"/>
    <w:multiLevelType w:val="hybridMultilevel"/>
    <w:tmpl w:val="5BC4F7C8"/>
    <w:lvl w:ilvl="0" w:tplc="7AD253FA">
      <w:start w:val="5"/>
      <w:numFmt w:val="upperRoman"/>
      <w:lvlText w:val="%1"/>
      <w:lvlJc w:val="left"/>
      <w:pPr>
        <w:ind w:left="403" w:hanging="284"/>
      </w:pPr>
      <w:rPr>
        <w:rFonts w:ascii="Calibri" w:eastAsia="Calibri" w:hAnsi="Calibri" w:cs="Calibri" w:hint="default"/>
        <w:b/>
        <w:bCs/>
        <w:w w:val="96"/>
        <w:sz w:val="24"/>
        <w:szCs w:val="24"/>
        <w:lang w:val="pt-PT" w:eastAsia="pt-PT" w:bidi="pt-PT"/>
      </w:rPr>
    </w:lvl>
    <w:lvl w:ilvl="1" w:tplc="268C3EA6">
      <w:numFmt w:val="bullet"/>
      <w:lvlText w:val="•"/>
      <w:lvlJc w:val="left"/>
      <w:pPr>
        <w:ind w:left="1320" w:hanging="284"/>
      </w:pPr>
      <w:rPr>
        <w:rFonts w:hint="default"/>
        <w:lang w:val="pt-PT" w:eastAsia="pt-PT" w:bidi="pt-PT"/>
      </w:rPr>
    </w:lvl>
    <w:lvl w:ilvl="2" w:tplc="F6D2809E">
      <w:numFmt w:val="bullet"/>
      <w:lvlText w:val="•"/>
      <w:lvlJc w:val="left"/>
      <w:pPr>
        <w:ind w:left="2240" w:hanging="284"/>
      </w:pPr>
      <w:rPr>
        <w:rFonts w:hint="default"/>
        <w:lang w:val="pt-PT" w:eastAsia="pt-PT" w:bidi="pt-PT"/>
      </w:rPr>
    </w:lvl>
    <w:lvl w:ilvl="3" w:tplc="AACCF3D6">
      <w:numFmt w:val="bullet"/>
      <w:lvlText w:val="•"/>
      <w:lvlJc w:val="left"/>
      <w:pPr>
        <w:ind w:left="3161" w:hanging="284"/>
      </w:pPr>
      <w:rPr>
        <w:rFonts w:hint="default"/>
        <w:lang w:val="pt-PT" w:eastAsia="pt-PT" w:bidi="pt-PT"/>
      </w:rPr>
    </w:lvl>
    <w:lvl w:ilvl="4" w:tplc="F2D680FE">
      <w:numFmt w:val="bullet"/>
      <w:lvlText w:val="•"/>
      <w:lvlJc w:val="left"/>
      <w:pPr>
        <w:ind w:left="4081" w:hanging="284"/>
      </w:pPr>
      <w:rPr>
        <w:rFonts w:hint="default"/>
        <w:lang w:val="pt-PT" w:eastAsia="pt-PT" w:bidi="pt-PT"/>
      </w:rPr>
    </w:lvl>
    <w:lvl w:ilvl="5" w:tplc="185A8E1E">
      <w:numFmt w:val="bullet"/>
      <w:lvlText w:val="•"/>
      <w:lvlJc w:val="left"/>
      <w:pPr>
        <w:ind w:left="5002" w:hanging="284"/>
      </w:pPr>
      <w:rPr>
        <w:rFonts w:hint="default"/>
        <w:lang w:val="pt-PT" w:eastAsia="pt-PT" w:bidi="pt-PT"/>
      </w:rPr>
    </w:lvl>
    <w:lvl w:ilvl="6" w:tplc="A702895C">
      <w:numFmt w:val="bullet"/>
      <w:lvlText w:val="•"/>
      <w:lvlJc w:val="left"/>
      <w:pPr>
        <w:ind w:left="5922" w:hanging="284"/>
      </w:pPr>
      <w:rPr>
        <w:rFonts w:hint="default"/>
        <w:lang w:val="pt-PT" w:eastAsia="pt-PT" w:bidi="pt-PT"/>
      </w:rPr>
    </w:lvl>
    <w:lvl w:ilvl="7" w:tplc="38209CF0">
      <w:numFmt w:val="bullet"/>
      <w:lvlText w:val="•"/>
      <w:lvlJc w:val="left"/>
      <w:pPr>
        <w:ind w:left="6842" w:hanging="284"/>
      </w:pPr>
      <w:rPr>
        <w:rFonts w:hint="default"/>
        <w:lang w:val="pt-PT" w:eastAsia="pt-PT" w:bidi="pt-PT"/>
      </w:rPr>
    </w:lvl>
    <w:lvl w:ilvl="8" w:tplc="3CE0E0F2">
      <w:numFmt w:val="bullet"/>
      <w:lvlText w:val="•"/>
      <w:lvlJc w:val="left"/>
      <w:pPr>
        <w:ind w:left="7763" w:hanging="284"/>
      </w:pPr>
      <w:rPr>
        <w:rFonts w:hint="default"/>
        <w:lang w:val="pt-PT" w:eastAsia="pt-PT" w:bidi="pt-PT"/>
      </w:rPr>
    </w:lvl>
  </w:abstractNum>
  <w:abstractNum w:abstractNumId="2" w15:restartNumberingAfterBreak="0">
    <w:nsid w:val="065E75AE"/>
    <w:multiLevelType w:val="hybridMultilevel"/>
    <w:tmpl w:val="BA667FDA"/>
    <w:lvl w:ilvl="0" w:tplc="5456D1DC">
      <w:start w:val="24"/>
      <w:numFmt w:val="lowerLetter"/>
      <w:lvlText w:val="%1)"/>
      <w:lvlJc w:val="left"/>
      <w:pPr>
        <w:ind w:left="119" w:hanging="318"/>
      </w:pPr>
      <w:rPr>
        <w:rFonts w:ascii="Times New Roman" w:eastAsia="Times New Roman" w:hAnsi="Times New Roman" w:cs="Times New Roman" w:hint="default"/>
        <w:b/>
        <w:bCs/>
        <w:w w:val="100"/>
        <w:sz w:val="23"/>
        <w:szCs w:val="23"/>
        <w:lang w:val="pt-PT" w:eastAsia="pt-PT" w:bidi="pt-PT"/>
      </w:rPr>
    </w:lvl>
    <w:lvl w:ilvl="1" w:tplc="A0148D4E">
      <w:numFmt w:val="bullet"/>
      <w:lvlText w:val="•"/>
      <w:lvlJc w:val="left"/>
      <w:pPr>
        <w:ind w:left="1068" w:hanging="318"/>
      </w:pPr>
      <w:rPr>
        <w:rFonts w:hint="default"/>
        <w:lang w:val="pt-PT" w:eastAsia="pt-PT" w:bidi="pt-PT"/>
      </w:rPr>
    </w:lvl>
    <w:lvl w:ilvl="2" w:tplc="5D0E6C96">
      <w:numFmt w:val="bullet"/>
      <w:lvlText w:val="•"/>
      <w:lvlJc w:val="left"/>
      <w:pPr>
        <w:ind w:left="2016" w:hanging="318"/>
      </w:pPr>
      <w:rPr>
        <w:rFonts w:hint="default"/>
        <w:lang w:val="pt-PT" w:eastAsia="pt-PT" w:bidi="pt-PT"/>
      </w:rPr>
    </w:lvl>
    <w:lvl w:ilvl="3" w:tplc="5914D6B2">
      <w:numFmt w:val="bullet"/>
      <w:lvlText w:val="•"/>
      <w:lvlJc w:val="left"/>
      <w:pPr>
        <w:ind w:left="2965" w:hanging="318"/>
      </w:pPr>
      <w:rPr>
        <w:rFonts w:hint="default"/>
        <w:lang w:val="pt-PT" w:eastAsia="pt-PT" w:bidi="pt-PT"/>
      </w:rPr>
    </w:lvl>
    <w:lvl w:ilvl="4" w:tplc="F522AEA0">
      <w:numFmt w:val="bullet"/>
      <w:lvlText w:val="•"/>
      <w:lvlJc w:val="left"/>
      <w:pPr>
        <w:ind w:left="3913" w:hanging="318"/>
      </w:pPr>
      <w:rPr>
        <w:rFonts w:hint="default"/>
        <w:lang w:val="pt-PT" w:eastAsia="pt-PT" w:bidi="pt-PT"/>
      </w:rPr>
    </w:lvl>
    <w:lvl w:ilvl="5" w:tplc="DEF891F8">
      <w:numFmt w:val="bullet"/>
      <w:lvlText w:val="•"/>
      <w:lvlJc w:val="left"/>
      <w:pPr>
        <w:ind w:left="4862" w:hanging="318"/>
      </w:pPr>
      <w:rPr>
        <w:rFonts w:hint="default"/>
        <w:lang w:val="pt-PT" w:eastAsia="pt-PT" w:bidi="pt-PT"/>
      </w:rPr>
    </w:lvl>
    <w:lvl w:ilvl="6" w:tplc="43BCF158">
      <w:numFmt w:val="bullet"/>
      <w:lvlText w:val="•"/>
      <w:lvlJc w:val="left"/>
      <w:pPr>
        <w:ind w:left="5810" w:hanging="318"/>
      </w:pPr>
      <w:rPr>
        <w:rFonts w:hint="default"/>
        <w:lang w:val="pt-PT" w:eastAsia="pt-PT" w:bidi="pt-PT"/>
      </w:rPr>
    </w:lvl>
    <w:lvl w:ilvl="7" w:tplc="4DAC103A">
      <w:numFmt w:val="bullet"/>
      <w:lvlText w:val="•"/>
      <w:lvlJc w:val="left"/>
      <w:pPr>
        <w:ind w:left="6758" w:hanging="318"/>
      </w:pPr>
      <w:rPr>
        <w:rFonts w:hint="default"/>
        <w:lang w:val="pt-PT" w:eastAsia="pt-PT" w:bidi="pt-PT"/>
      </w:rPr>
    </w:lvl>
    <w:lvl w:ilvl="8" w:tplc="D58E5478">
      <w:numFmt w:val="bullet"/>
      <w:lvlText w:val="•"/>
      <w:lvlJc w:val="left"/>
      <w:pPr>
        <w:ind w:left="7707" w:hanging="318"/>
      </w:pPr>
      <w:rPr>
        <w:rFonts w:hint="default"/>
        <w:lang w:val="pt-PT" w:eastAsia="pt-PT" w:bidi="pt-PT"/>
      </w:rPr>
    </w:lvl>
  </w:abstractNum>
  <w:abstractNum w:abstractNumId="3" w15:restartNumberingAfterBreak="0">
    <w:nsid w:val="09DC5C87"/>
    <w:multiLevelType w:val="hybridMultilevel"/>
    <w:tmpl w:val="F1222A34"/>
    <w:lvl w:ilvl="0" w:tplc="5CD023F4">
      <w:start w:val="1"/>
      <w:numFmt w:val="lowerLetter"/>
      <w:lvlText w:val="%1)"/>
      <w:lvlJc w:val="left"/>
      <w:pPr>
        <w:ind w:left="119" w:hanging="428"/>
      </w:pPr>
      <w:rPr>
        <w:rFonts w:ascii="Calibri" w:eastAsia="Calibri" w:hAnsi="Calibri" w:cs="Calibri" w:hint="default"/>
        <w:b/>
        <w:bCs/>
        <w:spacing w:val="0"/>
        <w:w w:val="96"/>
        <w:sz w:val="24"/>
        <w:szCs w:val="24"/>
        <w:lang w:val="pt-PT" w:eastAsia="pt-PT" w:bidi="pt-PT"/>
      </w:rPr>
    </w:lvl>
    <w:lvl w:ilvl="1" w:tplc="917838E4">
      <w:numFmt w:val="bullet"/>
      <w:lvlText w:val="•"/>
      <w:lvlJc w:val="left"/>
      <w:pPr>
        <w:ind w:left="1068" w:hanging="428"/>
      </w:pPr>
      <w:rPr>
        <w:rFonts w:hint="default"/>
        <w:lang w:val="pt-PT" w:eastAsia="pt-PT" w:bidi="pt-PT"/>
      </w:rPr>
    </w:lvl>
    <w:lvl w:ilvl="2" w:tplc="14A8BECA">
      <w:numFmt w:val="bullet"/>
      <w:lvlText w:val="•"/>
      <w:lvlJc w:val="left"/>
      <w:pPr>
        <w:ind w:left="2016" w:hanging="428"/>
      </w:pPr>
      <w:rPr>
        <w:rFonts w:hint="default"/>
        <w:lang w:val="pt-PT" w:eastAsia="pt-PT" w:bidi="pt-PT"/>
      </w:rPr>
    </w:lvl>
    <w:lvl w:ilvl="3" w:tplc="01929DC4">
      <w:numFmt w:val="bullet"/>
      <w:lvlText w:val="•"/>
      <w:lvlJc w:val="left"/>
      <w:pPr>
        <w:ind w:left="2965" w:hanging="428"/>
      </w:pPr>
      <w:rPr>
        <w:rFonts w:hint="default"/>
        <w:lang w:val="pt-PT" w:eastAsia="pt-PT" w:bidi="pt-PT"/>
      </w:rPr>
    </w:lvl>
    <w:lvl w:ilvl="4" w:tplc="FCE8E6C8">
      <w:numFmt w:val="bullet"/>
      <w:lvlText w:val="•"/>
      <w:lvlJc w:val="left"/>
      <w:pPr>
        <w:ind w:left="3913" w:hanging="428"/>
      </w:pPr>
      <w:rPr>
        <w:rFonts w:hint="default"/>
        <w:lang w:val="pt-PT" w:eastAsia="pt-PT" w:bidi="pt-PT"/>
      </w:rPr>
    </w:lvl>
    <w:lvl w:ilvl="5" w:tplc="2910B084">
      <w:numFmt w:val="bullet"/>
      <w:lvlText w:val="•"/>
      <w:lvlJc w:val="left"/>
      <w:pPr>
        <w:ind w:left="4862" w:hanging="428"/>
      </w:pPr>
      <w:rPr>
        <w:rFonts w:hint="default"/>
        <w:lang w:val="pt-PT" w:eastAsia="pt-PT" w:bidi="pt-PT"/>
      </w:rPr>
    </w:lvl>
    <w:lvl w:ilvl="6" w:tplc="4014B110">
      <w:numFmt w:val="bullet"/>
      <w:lvlText w:val="•"/>
      <w:lvlJc w:val="left"/>
      <w:pPr>
        <w:ind w:left="5810" w:hanging="428"/>
      </w:pPr>
      <w:rPr>
        <w:rFonts w:hint="default"/>
        <w:lang w:val="pt-PT" w:eastAsia="pt-PT" w:bidi="pt-PT"/>
      </w:rPr>
    </w:lvl>
    <w:lvl w:ilvl="7" w:tplc="42AE6AB0">
      <w:numFmt w:val="bullet"/>
      <w:lvlText w:val="•"/>
      <w:lvlJc w:val="left"/>
      <w:pPr>
        <w:ind w:left="6758" w:hanging="428"/>
      </w:pPr>
      <w:rPr>
        <w:rFonts w:hint="default"/>
        <w:lang w:val="pt-PT" w:eastAsia="pt-PT" w:bidi="pt-PT"/>
      </w:rPr>
    </w:lvl>
    <w:lvl w:ilvl="8" w:tplc="5E4C0DA6">
      <w:numFmt w:val="bullet"/>
      <w:lvlText w:val="•"/>
      <w:lvlJc w:val="left"/>
      <w:pPr>
        <w:ind w:left="7707" w:hanging="428"/>
      </w:pPr>
      <w:rPr>
        <w:rFonts w:hint="default"/>
        <w:lang w:val="pt-PT" w:eastAsia="pt-PT" w:bidi="pt-PT"/>
      </w:rPr>
    </w:lvl>
  </w:abstractNum>
  <w:abstractNum w:abstractNumId="4" w15:restartNumberingAfterBreak="0">
    <w:nsid w:val="125A334B"/>
    <w:multiLevelType w:val="hybridMultilevel"/>
    <w:tmpl w:val="7376F8A8"/>
    <w:lvl w:ilvl="0" w:tplc="7D048C36">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2BD0A73"/>
    <w:multiLevelType w:val="hybridMultilevel"/>
    <w:tmpl w:val="873A2FA8"/>
    <w:lvl w:ilvl="0" w:tplc="7D048C36">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6271583"/>
    <w:multiLevelType w:val="hybridMultilevel"/>
    <w:tmpl w:val="CE841D86"/>
    <w:lvl w:ilvl="0" w:tplc="0416000B">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7" w15:restartNumberingAfterBreak="0">
    <w:nsid w:val="17804567"/>
    <w:multiLevelType w:val="hybridMultilevel"/>
    <w:tmpl w:val="8444A7B8"/>
    <w:lvl w:ilvl="0" w:tplc="DBF609F6">
      <w:start w:val="1"/>
      <w:numFmt w:val="upperRoman"/>
      <w:lvlText w:val="%1"/>
      <w:lvlJc w:val="left"/>
      <w:pPr>
        <w:ind w:left="119" w:hanging="284"/>
      </w:pPr>
      <w:rPr>
        <w:rFonts w:ascii="Calibri" w:eastAsia="Calibri" w:hAnsi="Calibri" w:cs="Calibri" w:hint="default"/>
        <w:b/>
        <w:bCs/>
        <w:w w:val="96"/>
        <w:sz w:val="24"/>
        <w:szCs w:val="24"/>
        <w:lang w:val="pt-PT" w:eastAsia="pt-PT" w:bidi="pt-PT"/>
      </w:rPr>
    </w:lvl>
    <w:lvl w:ilvl="1" w:tplc="7F72A63C">
      <w:numFmt w:val="bullet"/>
      <w:lvlText w:val="•"/>
      <w:lvlJc w:val="left"/>
      <w:pPr>
        <w:ind w:left="1068" w:hanging="284"/>
      </w:pPr>
      <w:rPr>
        <w:rFonts w:hint="default"/>
        <w:lang w:val="pt-PT" w:eastAsia="pt-PT" w:bidi="pt-PT"/>
      </w:rPr>
    </w:lvl>
    <w:lvl w:ilvl="2" w:tplc="D7B84480">
      <w:numFmt w:val="bullet"/>
      <w:lvlText w:val="•"/>
      <w:lvlJc w:val="left"/>
      <w:pPr>
        <w:ind w:left="2016" w:hanging="284"/>
      </w:pPr>
      <w:rPr>
        <w:rFonts w:hint="default"/>
        <w:lang w:val="pt-PT" w:eastAsia="pt-PT" w:bidi="pt-PT"/>
      </w:rPr>
    </w:lvl>
    <w:lvl w:ilvl="3" w:tplc="5C489D56">
      <w:numFmt w:val="bullet"/>
      <w:lvlText w:val="•"/>
      <w:lvlJc w:val="left"/>
      <w:pPr>
        <w:ind w:left="2965" w:hanging="284"/>
      </w:pPr>
      <w:rPr>
        <w:rFonts w:hint="default"/>
        <w:lang w:val="pt-PT" w:eastAsia="pt-PT" w:bidi="pt-PT"/>
      </w:rPr>
    </w:lvl>
    <w:lvl w:ilvl="4" w:tplc="7F44F8A4">
      <w:numFmt w:val="bullet"/>
      <w:lvlText w:val="•"/>
      <w:lvlJc w:val="left"/>
      <w:pPr>
        <w:ind w:left="3913" w:hanging="284"/>
      </w:pPr>
      <w:rPr>
        <w:rFonts w:hint="default"/>
        <w:lang w:val="pt-PT" w:eastAsia="pt-PT" w:bidi="pt-PT"/>
      </w:rPr>
    </w:lvl>
    <w:lvl w:ilvl="5" w:tplc="71FEA39C">
      <w:numFmt w:val="bullet"/>
      <w:lvlText w:val="•"/>
      <w:lvlJc w:val="left"/>
      <w:pPr>
        <w:ind w:left="4862" w:hanging="284"/>
      </w:pPr>
      <w:rPr>
        <w:rFonts w:hint="default"/>
        <w:lang w:val="pt-PT" w:eastAsia="pt-PT" w:bidi="pt-PT"/>
      </w:rPr>
    </w:lvl>
    <w:lvl w:ilvl="6" w:tplc="053889A4">
      <w:numFmt w:val="bullet"/>
      <w:lvlText w:val="•"/>
      <w:lvlJc w:val="left"/>
      <w:pPr>
        <w:ind w:left="5810" w:hanging="284"/>
      </w:pPr>
      <w:rPr>
        <w:rFonts w:hint="default"/>
        <w:lang w:val="pt-PT" w:eastAsia="pt-PT" w:bidi="pt-PT"/>
      </w:rPr>
    </w:lvl>
    <w:lvl w:ilvl="7" w:tplc="E86AC9E2">
      <w:numFmt w:val="bullet"/>
      <w:lvlText w:val="•"/>
      <w:lvlJc w:val="left"/>
      <w:pPr>
        <w:ind w:left="6758" w:hanging="284"/>
      </w:pPr>
      <w:rPr>
        <w:rFonts w:hint="default"/>
        <w:lang w:val="pt-PT" w:eastAsia="pt-PT" w:bidi="pt-PT"/>
      </w:rPr>
    </w:lvl>
    <w:lvl w:ilvl="8" w:tplc="60566102">
      <w:numFmt w:val="bullet"/>
      <w:lvlText w:val="•"/>
      <w:lvlJc w:val="left"/>
      <w:pPr>
        <w:ind w:left="7707" w:hanging="284"/>
      </w:pPr>
      <w:rPr>
        <w:rFonts w:hint="default"/>
        <w:lang w:val="pt-PT" w:eastAsia="pt-PT" w:bidi="pt-PT"/>
      </w:rPr>
    </w:lvl>
  </w:abstractNum>
  <w:abstractNum w:abstractNumId="8" w15:restartNumberingAfterBreak="0">
    <w:nsid w:val="26303EA0"/>
    <w:multiLevelType w:val="hybridMultilevel"/>
    <w:tmpl w:val="B40A8A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55B2D47"/>
    <w:multiLevelType w:val="singleLevel"/>
    <w:tmpl w:val="86864EC2"/>
    <w:lvl w:ilvl="0">
      <w:start w:val="1"/>
      <w:numFmt w:val="lowerLetter"/>
      <w:lvlText w:val="%1)"/>
      <w:lvlJc w:val="left"/>
      <w:pPr>
        <w:tabs>
          <w:tab w:val="num" w:pos="360"/>
        </w:tabs>
        <w:ind w:left="360" w:hanging="360"/>
      </w:pPr>
      <w:rPr>
        <w:rFonts w:hint="default"/>
        <w:b/>
      </w:rPr>
    </w:lvl>
  </w:abstractNum>
  <w:abstractNum w:abstractNumId="10" w15:restartNumberingAfterBreak="0">
    <w:nsid w:val="402465EB"/>
    <w:multiLevelType w:val="hybridMultilevel"/>
    <w:tmpl w:val="615CA10A"/>
    <w:lvl w:ilvl="0" w:tplc="AA809112">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43D332DF"/>
    <w:multiLevelType w:val="hybridMultilevel"/>
    <w:tmpl w:val="BB8456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B287408"/>
    <w:multiLevelType w:val="hybridMultilevel"/>
    <w:tmpl w:val="E1B09E8A"/>
    <w:lvl w:ilvl="0" w:tplc="28BE64D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B88568C"/>
    <w:multiLevelType w:val="hybridMultilevel"/>
    <w:tmpl w:val="1D7EF26E"/>
    <w:lvl w:ilvl="0" w:tplc="04160001">
      <w:start w:val="1"/>
      <w:numFmt w:val="bullet"/>
      <w:lvlText w:val=""/>
      <w:lvlJc w:val="left"/>
      <w:pPr>
        <w:tabs>
          <w:tab w:val="num" w:pos="900"/>
        </w:tabs>
        <w:ind w:left="90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4C5F1B8C"/>
    <w:multiLevelType w:val="hybridMultilevel"/>
    <w:tmpl w:val="05A25202"/>
    <w:lvl w:ilvl="0" w:tplc="91226798">
      <w:start w:val="8"/>
      <w:numFmt w:val="decimal"/>
      <w:lvlText w:val="%1"/>
      <w:lvlJc w:val="left"/>
      <w:pPr>
        <w:ind w:left="786" w:hanging="360"/>
      </w:pPr>
      <w:rPr>
        <w:rFonts w:hint="default"/>
        <w:b/>
        <w:sz w:val="24"/>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15:restartNumberingAfterBreak="0">
    <w:nsid w:val="52345596"/>
    <w:multiLevelType w:val="hybridMultilevel"/>
    <w:tmpl w:val="170A48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2F37A2D"/>
    <w:multiLevelType w:val="multilevel"/>
    <w:tmpl w:val="129EA1FA"/>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79961DF"/>
    <w:multiLevelType w:val="hybridMultilevel"/>
    <w:tmpl w:val="75DABE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EE67A4A"/>
    <w:multiLevelType w:val="hybridMultilevel"/>
    <w:tmpl w:val="D58E5E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00E4F9F"/>
    <w:multiLevelType w:val="hybridMultilevel"/>
    <w:tmpl w:val="B5C249EA"/>
    <w:lvl w:ilvl="0" w:tplc="16E813E8">
      <w:start w:val="1"/>
      <w:numFmt w:val="lowerLetter"/>
      <w:lvlText w:val="%1)"/>
      <w:lvlJc w:val="left"/>
      <w:pPr>
        <w:ind w:left="119" w:hanging="284"/>
      </w:pPr>
      <w:rPr>
        <w:rFonts w:ascii="Calibri" w:eastAsia="Calibri" w:hAnsi="Calibri" w:cs="Calibri" w:hint="default"/>
        <w:b/>
        <w:bCs/>
        <w:spacing w:val="0"/>
        <w:w w:val="96"/>
        <w:sz w:val="24"/>
        <w:szCs w:val="24"/>
        <w:lang w:val="pt-PT" w:eastAsia="pt-PT" w:bidi="pt-PT"/>
      </w:rPr>
    </w:lvl>
    <w:lvl w:ilvl="1" w:tplc="2974CE90">
      <w:numFmt w:val="bullet"/>
      <w:lvlText w:val="•"/>
      <w:lvlJc w:val="left"/>
      <w:pPr>
        <w:ind w:left="1068" w:hanging="284"/>
      </w:pPr>
      <w:rPr>
        <w:rFonts w:hint="default"/>
        <w:lang w:val="pt-PT" w:eastAsia="pt-PT" w:bidi="pt-PT"/>
      </w:rPr>
    </w:lvl>
    <w:lvl w:ilvl="2" w:tplc="E1BEF2FA">
      <w:numFmt w:val="bullet"/>
      <w:lvlText w:val="•"/>
      <w:lvlJc w:val="left"/>
      <w:pPr>
        <w:ind w:left="2016" w:hanging="284"/>
      </w:pPr>
      <w:rPr>
        <w:rFonts w:hint="default"/>
        <w:lang w:val="pt-PT" w:eastAsia="pt-PT" w:bidi="pt-PT"/>
      </w:rPr>
    </w:lvl>
    <w:lvl w:ilvl="3" w:tplc="2B167764">
      <w:numFmt w:val="bullet"/>
      <w:lvlText w:val="•"/>
      <w:lvlJc w:val="left"/>
      <w:pPr>
        <w:ind w:left="2965" w:hanging="284"/>
      </w:pPr>
      <w:rPr>
        <w:rFonts w:hint="default"/>
        <w:lang w:val="pt-PT" w:eastAsia="pt-PT" w:bidi="pt-PT"/>
      </w:rPr>
    </w:lvl>
    <w:lvl w:ilvl="4" w:tplc="B40EFA82">
      <w:numFmt w:val="bullet"/>
      <w:lvlText w:val="•"/>
      <w:lvlJc w:val="left"/>
      <w:pPr>
        <w:ind w:left="3913" w:hanging="284"/>
      </w:pPr>
      <w:rPr>
        <w:rFonts w:hint="default"/>
        <w:lang w:val="pt-PT" w:eastAsia="pt-PT" w:bidi="pt-PT"/>
      </w:rPr>
    </w:lvl>
    <w:lvl w:ilvl="5" w:tplc="13FE66B4">
      <w:numFmt w:val="bullet"/>
      <w:lvlText w:val="•"/>
      <w:lvlJc w:val="left"/>
      <w:pPr>
        <w:ind w:left="4862" w:hanging="284"/>
      </w:pPr>
      <w:rPr>
        <w:rFonts w:hint="default"/>
        <w:lang w:val="pt-PT" w:eastAsia="pt-PT" w:bidi="pt-PT"/>
      </w:rPr>
    </w:lvl>
    <w:lvl w:ilvl="6" w:tplc="72B277E8">
      <w:numFmt w:val="bullet"/>
      <w:lvlText w:val="•"/>
      <w:lvlJc w:val="left"/>
      <w:pPr>
        <w:ind w:left="5810" w:hanging="284"/>
      </w:pPr>
      <w:rPr>
        <w:rFonts w:hint="default"/>
        <w:lang w:val="pt-PT" w:eastAsia="pt-PT" w:bidi="pt-PT"/>
      </w:rPr>
    </w:lvl>
    <w:lvl w:ilvl="7" w:tplc="6E18F5FC">
      <w:numFmt w:val="bullet"/>
      <w:lvlText w:val="•"/>
      <w:lvlJc w:val="left"/>
      <w:pPr>
        <w:ind w:left="6758" w:hanging="284"/>
      </w:pPr>
      <w:rPr>
        <w:rFonts w:hint="default"/>
        <w:lang w:val="pt-PT" w:eastAsia="pt-PT" w:bidi="pt-PT"/>
      </w:rPr>
    </w:lvl>
    <w:lvl w:ilvl="8" w:tplc="64A8E086">
      <w:numFmt w:val="bullet"/>
      <w:lvlText w:val="•"/>
      <w:lvlJc w:val="left"/>
      <w:pPr>
        <w:ind w:left="7707" w:hanging="284"/>
      </w:pPr>
      <w:rPr>
        <w:rFonts w:hint="default"/>
        <w:lang w:val="pt-PT" w:eastAsia="pt-PT" w:bidi="pt-PT"/>
      </w:rPr>
    </w:lvl>
  </w:abstractNum>
  <w:abstractNum w:abstractNumId="20" w15:restartNumberingAfterBreak="0">
    <w:nsid w:val="608D5D7B"/>
    <w:multiLevelType w:val="hybridMultilevel"/>
    <w:tmpl w:val="8BACA932"/>
    <w:lvl w:ilvl="0" w:tplc="7AEC20D2">
      <w:start w:val="1"/>
      <w:numFmt w:val="decimal"/>
      <w:lvlText w:val="%1)"/>
      <w:lvlJc w:val="left"/>
      <w:pPr>
        <w:ind w:left="720" w:hanging="360"/>
      </w:pPr>
      <w:rPr>
        <w:rFonts w:eastAsia="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0BF4A74"/>
    <w:multiLevelType w:val="hybridMultilevel"/>
    <w:tmpl w:val="051EB554"/>
    <w:lvl w:ilvl="0" w:tplc="158C014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2" w15:restartNumberingAfterBreak="0">
    <w:nsid w:val="67D47808"/>
    <w:multiLevelType w:val="hybridMultilevel"/>
    <w:tmpl w:val="3E70D984"/>
    <w:lvl w:ilvl="0" w:tplc="1D3E583C">
      <w:start w:val="1"/>
      <w:numFmt w:val="upperRoman"/>
      <w:lvlText w:val="%1"/>
      <w:lvlJc w:val="left"/>
      <w:pPr>
        <w:ind w:left="119" w:hanging="130"/>
      </w:pPr>
      <w:rPr>
        <w:rFonts w:ascii="Times New Roman" w:eastAsia="Times New Roman" w:hAnsi="Times New Roman" w:cs="Times New Roman" w:hint="default"/>
        <w:w w:val="100"/>
        <w:sz w:val="23"/>
        <w:szCs w:val="23"/>
        <w:lang w:val="pt-PT" w:eastAsia="pt-PT" w:bidi="pt-PT"/>
      </w:rPr>
    </w:lvl>
    <w:lvl w:ilvl="1" w:tplc="725CBB0E">
      <w:start w:val="1"/>
      <w:numFmt w:val="lowerLetter"/>
      <w:lvlText w:val="%2)"/>
      <w:lvlJc w:val="left"/>
      <w:pPr>
        <w:ind w:left="1536" w:hanging="284"/>
      </w:pPr>
      <w:rPr>
        <w:rFonts w:ascii="Calibri" w:eastAsia="Calibri" w:hAnsi="Calibri" w:cs="Calibri" w:hint="default"/>
        <w:b/>
        <w:bCs/>
        <w:spacing w:val="0"/>
        <w:w w:val="96"/>
        <w:sz w:val="24"/>
        <w:szCs w:val="24"/>
        <w:lang w:val="pt-PT" w:eastAsia="pt-PT" w:bidi="pt-PT"/>
      </w:rPr>
    </w:lvl>
    <w:lvl w:ilvl="2" w:tplc="BCEAE1BA">
      <w:numFmt w:val="bullet"/>
      <w:lvlText w:val="•"/>
      <w:lvlJc w:val="left"/>
      <w:pPr>
        <w:ind w:left="2436" w:hanging="284"/>
      </w:pPr>
      <w:rPr>
        <w:rFonts w:hint="default"/>
        <w:lang w:val="pt-PT" w:eastAsia="pt-PT" w:bidi="pt-PT"/>
      </w:rPr>
    </w:lvl>
    <w:lvl w:ilvl="3" w:tplc="6088D5EC">
      <w:numFmt w:val="bullet"/>
      <w:lvlText w:val="•"/>
      <w:lvlJc w:val="left"/>
      <w:pPr>
        <w:ind w:left="3332" w:hanging="284"/>
      </w:pPr>
      <w:rPr>
        <w:rFonts w:hint="default"/>
        <w:lang w:val="pt-PT" w:eastAsia="pt-PT" w:bidi="pt-PT"/>
      </w:rPr>
    </w:lvl>
    <w:lvl w:ilvl="4" w:tplc="40E64D6C">
      <w:numFmt w:val="bullet"/>
      <w:lvlText w:val="•"/>
      <w:lvlJc w:val="left"/>
      <w:pPr>
        <w:ind w:left="4228" w:hanging="284"/>
      </w:pPr>
      <w:rPr>
        <w:rFonts w:hint="default"/>
        <w:lang w:val="pt-PT" w:eastAsia="pt-PT" w:bidi="pt-PT"/>
      </w:rPr>
    </w:lvl>
    <w:lvl w:ilvl="5" w:tplc="9B385BF4">
      <w:numFmt w:val="bullet"/>
      <w:lvlText w:val="•"/>
      <w:lvlJc w:val="left"/>
      <w:pPr>
        <w:ind w:left="5124" w:hanging="284"/>
      </w:pPr>
      <w:rPr>
        <w:rFonts w:hint="default"/>
        <w:lang w:val="pt-PT" w:eastAsia="pt-PT" w:bidi="pt-PT"/>
      </w:rPr>
    </w:lvl>
    <w:lvl w:ilvl="6" w:tplc="FA982546">
      <w:numFmt w:val="bullet"/>
      <w:lvlText w:val="•"/>
      <w:lvlJc w:val="left"/>
      <w:pPr>
        <w:ind w:left="6020" w:hanging="284"/>
      </w:pPr>
      <w:rPr>
        <w:rFonts w:hint="default"/>
        <w:lang w:val="pt-PT" w:eastAsia="pt-PT" w:bidi="pt-PT"/>
      </w:rPr>
    </w:lvl>
    <w:lvl w:ilvl="7" w:tplc="73E0FC00">
      <w:numFmt w:val="bullet"/>
      <w:lvlText w:val="•"/>
      <w:lvlJc w:val="left"/>
      <w:pPr>
        <w:ind w:left="6916" w:hanging="284"/>
      </w:pPr>
      <w:rPr>
        <w:rFonts w:hint="default"/>
        <w:lang w:val="pt-PT" w:eastAsia="pt-PT" w:bidi="pt-PT"/>
      </w:rPr>
    </w:lvl>
    <w:lvl w:ilvl="8" w:tplc="309E7BA6">
      <w:numFmt w:val="bullet"/>
      <w:lvlText w:val="•"/>
      <w:lvlJc w:val="left"/>
      <w:pPr>
        <w:ind w:left="7812" w:hanging="284"/>
      </w:pPr>
      <w:rPr>
        <w:rFonts w:hint="default"/>
        <w:lang w:val="pt-PT" w:eastAsia="pt-PT" w:bidi="pt-PT"/>
      </w:rPr>
    </w:lvl>
  </w:abstractNum>
  <w:abstractNum w:abstractNumId="23" w15:restartNumberingAfterBreak="0">
    <w:nsid w:val="67D9381E"/>
    <w:multiLevelType w:val="hybridMultilevel"/>
    <w:tmpl w:val="4AC8559E"/>
    <w:lvl w:ilvl="0" w:tplc="1F22E02E">
      <w:start w:val="1"/>
      <w:numFmt w:val="upperRoman"/>
      <w:lvlText w:val="%1"/>
      <w:lvlJc w:val="left"/>
      <w:pPr>
        <w:ind w:left="119" w:hanging="284"/>
      </w:pPr>
      <w:rPr>
        <w:rFonts w:ascii="Calibri" w:eastAsia="Calibri" w:hAnsi="Calibri" w:cs="Calibri" w:hint="default"/>
        <w:b/>
        <w:bCs/>
        <w:w w:val="96"/>
        <w:sz w:val="24"/>
        <w:szCs w:val="24"/>
        <w:lang w:val="pt-PT" w:eastAsia="pt-PT" w:bidi="pt-PT"/>
      </w:rPr>
    </w:lvl>
    <w:lvl w:ilvl="1" w:tplc="CCE865E0">
      <w:numFmt w:val="bullet"/>
      <w:lvlText w:val="•"/>
      <w:lvlJc w:val="left"/>
      <w:pPr>
        <w:ind w:left="1068" w:hanging="284"/>
      </w:pPr>
      <w:rPr>
        <w:rFonts w:hint="default"/>
        <w:lang w:val="pt-PT" w:eastAsia="pt-PT" w:bidi="pt-PT"/>
      </w:rPr>
    </w:lvl>
    <w:lvl w:ilvl="2" w:tplc="DD709B5A">
      <w:numFmt w:val="bullet"/>
      <w:lvlText w:val="•"/>
      <w:lvlJc w:val="left"/>
      <w:pPr>
        <w:ind w:left="2016" w:hanging="284"/>
      </w:pPr>
      <w:rPr>
        <w:rFonts w:hint="default"/>
        <w:lang w:val="pt-PT" w:eastAsia="pt-PT" w:bidi="pt-PT"/>
      </w:rPr>
    </w:lvl>
    <w:lvl w:ilvl="3" w:tplc="53EC0912">
      <w:numFmt w:val="bullet"/>
      <w:lvlText w:val="•"/>
      <w:lvlJc w:val="left"/>
      <w:pPr>
        <w:ind w:left="2965" w:hanging="284"/>
      </w:pPr>
      <w:rPr>
        <w:rFonts w:hint="default"/>
        <w:lang w:val="pt-PT" w:eastAsia="pt-PT" w:bidi="pt-PT"/>
      </w:rPr>
    </w:lvl>
    <w:lvl w:ilvl="4" w:tplc="3C3AEFF8">
      <w:numFmt w:val="bullet"/>
      <w:lvlText w:val="•"/>
      <w:lvlJc w:val="left"/>
      <w:pPr>
        <w:ind w:left="3913" w:hanging="284"/>
      </w:pPr>
      <w:rPr>
        <w:rFonts w:hint="default"/>
        <w:lang w:val="pt-PT" w:eastAsia="pt-PT" w:bidi="pt-PT"/>
      </w:rPr>
    </w:lvl>
    <w:lvl w:ilvl="5" w:tplc="AB021C58">
      <w:numFmt w:val="bullet"/>
      <w:lvlText w:val="•"/>
      <w:lvlJc w:val="left"/>
      <w:pPr>
        <w:ind w:left="4862" w:hanging="284"/>
      </w:pPr>
      <w:rPr>
        <w:rFonts w:hint="default"/>
        <w:lang w:val="pt-PT" w:eastAsia="pt-PT" w:bidi="pt-PT"/>
      </w:rPr>
    </w:lvl>
    <w:lvl w:ilvl="6" w:tplc="B7E0C52E">
      <w:numFmt w:val="bullet"/>
      <w:lvlText w:val="•"/>
      <w:lvlJc w:val="left"/>
      <w:pPr>
        <w:ind w:left="5810" w:hanging="284"/>
      </w:pPr>
      <w:rPr>
        <w:rFonts w:hint="default"/>
        <w:lang w:val="pt-PT" w:eastAsia="pt-PT" w:bidi="pt-PT"/>
      </w:rPr>
    </w:lvl>
    <w:lvl w:ilvl="7" w:tplc="085AB7E8">
      <w:numFmt w:val="bullet"/>
      <w:lvlText w:val="•"/>
      <w:lvlJc w:val="left"/>
      <w:pPr>
        <w:ind w:left="6758" w:hanging="284"/>
      </w:pPr>
      <w:rPr>
        <w:rFonts w:hint="default"/>
        <w:lang w:val="pt-PT" w:eastAsia="pt-PT" w:bidi="pt-PT"/>
      </w:rPr>
    </w:lvl>
    <w:lvl w:ilvl="8" w:tplc="BBD6A790">
      <w:numFmt w:val="bullet"/>
      <w:lvlText w:val="•"/>
      <w:lvlJc w:val="left"/>
      <w:pPr>
        <w:ind w:left="7707" w:hanging="284"/>
      </w:pPr>
      <w:rPr>
        <w:rFonts w:hint="default"/>
        <w:lang w:val="pt-PT" w:eastAsia="pt-PT" w:bidi="pt-PT"/>
      </w:rPr>
    </w:lvl>
  </w:abstractNum>
  <w:abstractNum w:abstractNumId="24" w15:restartNumberingAfterBreak="0">
    <w:nsid w:val="6BD10EE2"/>
    <w:multiLevelType w:val="hybridMultilevel"/>
    <w:tmpl w:val="2FD0CAFE"/>
    <w:lvl w:ilvl="0" w:tplc="FDDA4C14">
      <w:start w:val="1"/>
      <w:numFmt w:val="lowerLetter"/>
      <w:lvlText w:val="%1)"/>
      <w:lvlJc w:val="left"/>
      <w:pPr>
        <w:ind w:left="119" w:hanging="284"/>
      </w:pPr>
      <w:rPr>
        <w:rFonts w:hint="default"/>
        <w:b/>
        <w:bCs/>
        <w:spacing w:val="0"/>
        <w:w w:val="96"/>
        <w:lang w:val="pt-PT" w:eastAsia="pt-PT" w:bidi="pt-PT"/>
      </w:rPr>
    </w:lvl>
    <w:lvl w:ilvl="1" w:tplc="F4285318">
      <w:numFmt w:val="none"/>
      <w:lvlText w:val=""/>
      <w:lvlJc w:val="left"/>
      <w:pPr>
        <w:tabs>
          <w:tab w:val="num" w:pos="360"/>
        </w:tabs>
      </w:pPr>
    </w:lvl>
    <w:lvl w:ilvl="2" w:tplc="1C3EF178">
      <w:numFmt w:val="bullet"/>
      <w:lvlText w:val="•"/>
      <w:lvlJc w:val="left"/>
      <w:pPr>
        <w:ind w:left="1671" w:hanging="413"/>
      </w:pPr>
      <w:rPr>
        <w:rFonts w:hint="default"/>
        <w:lang w:val="pt-PT" w:eastAsia="pt-PT" w:bidi="pt-PT"/>
      </w:rPr>
    </w:lvl>
    <w:lvl w:ilvl="3" w:tplc="3AE85704">
      <w:numFmt w:val="bullet"/>
      <w:lvlText w:val="•"/>
      <w:lvlJc w:val="left"/>
      <w:pPr>
        <w:ind w:left="2663" w:hanging="413"/>
      </w:pPr>
      <w:rPr>
        <w:rFonts w:hint="default"/>
        <w:lang w:val="pt-PT" w:eastAsia="pt-PT" w:bidi="pt-PT"/>
      </w:rPr>
    </w:lvl>
    <w:lvl w:ilvl="4" w:tplc="BDC26916">
      <w:numFmt w:val="bullet"/>
      <w:lvlText w:val="•"/>
      <w:lvlJc w:val="left"/>
      <w:pPr>
        <w:ind w:left="3654" w:hanging="413"/>
      </w:pPr>
      <w:rPr>
        <w:rFonts w:hint="default"/>
        <w:lang w:val="pt-PT" w:eastAsia="pt-PT" w:bidi="pt-PT"/>
      </w:rPr>
    </w:lvl>
    <w:lvl w:ilvl="5" w:tplc="EFEA8760">
      <w:numFmt w:val="bullet"/>
      <w:lvlText w:val="•"/>
      <w:lvlJc w:val="left"/>
      <w:pPr>
        <w:ind w:left="4646" w:hanging="413"/>
      </w:pPr>
      <w:rPr>
        <w:rFonts w:hint="default"/>
        <w:lang w:val="pt-PT" w:eastAsia="pt-PT" w:bidi="pt-PT"/>
      </w:rPr>
    </w:lvl>
    <w:lvl w:ilvl="6" w:tplc="DF9E4678">
      <w:numFmt w:val="bullet"/>
      <w:lvlText w:val="•"/>
      <w:lvlJc w:val="left"/>
      <w:pPr>
        <w:ind w:left="5637" w:hanging="413"/>
      </w:pPr>
      <w:rPr>
        <w:rFonts w:hint="default"/>
        <w:lang w:val="pt-PT" w:eastAsia="pt-PT" w:bidi="pt-PT"/>
      </w:rPr>
    </w:lvl>
    <w:lvl w:ilvl="7" w:tplc="C2A6093C">
      <w:numFmt w:val="bullet"/>
      <w:lvlText w:val="•"/>
      <w:lvlJc w:val="left"/>
      <w:pPr>
        <w:ind w:left="6629" w:hanging="413"/>
      </w:pPr>
      <w:rPr>
        <w:rFonts w:hint="default"/>
        <w:lang w:val="pt-PT" w:eastAsia="pt-PT" w:bidi="pt-PT"/>
      </w:rPr>
    </w:lvl>
    <w:lvl w:ilvl="8" w:tplc="B5A06E20">
      <w:numFmt w:val="bullet"/>
      <w:lvlText w:val="•"/>
      <w:lvlJc w:val="left"/>
      <w:pPr>
        <w:ind w:left="7620" w:hanging="413"/>
      </w:pPr>
      <w:rPr>
        <w:rFonts w:hint="default"/>
        <w:lang w:val="pt-PT" w:eastAsia="pt-PT" w:bidi="pt-PT"/>
      </w:rPr>
    </w:lvl>
  </w:abstractNum>
  <w:abstractNum w:abstractNumId="25" w15:restartNumberingAfterBreak="0">
    <w:nsid w:val="70D31CFE"/>
    <w:multiLevelType w:val="hybridMultilevel"/>
    <w:tmpl w:val="B8DAFD64"/>
    <w:lvl w:ilvl="0" w:tplc="23C49800">
      <w:numFmt w:val="bullet"/>
      <w:lvlText w:val="-"/>
      <w:lvlJc w:val="left"/>
      <w:pPr>
        <w:tabs>
          <w:tab w:val="num" w:pos="1068"/>
        </w:tabs>
        <w:ind w:left="1068" w:hanging="360"/>
      </w:pPr>
      <w:rPr>
        <w:rFonts w:ascii="Times New Roman" w:eastAsia="Calibri"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720212E0"/>
    <w:multiLevelType w:val="hybridMultilevel"/>
    <w:tmpl w:val="A3129704"/>
    <w:lvl w:ilvl="0" w:tplc="1F2896CE">
      <w:start w:val="1"/>
      <w:numFmt w:val="upperRoman"/>
      <w:lvlText w:val="%1"/>
      <w:lvlJc w:val="left"/>
      <w:pPr>
        <w:ind w:left="119" w:hanging="284"/>
      </w:pPr>
      <w:rPr>
        <w:rFonts w:ascii="Calibri" w:eastAsia="Calibri" w:hAnsi="Calibri" w:cs="Calibri" w:hint="default"/>
        <w:b/>
        <w:bCs/>
        <w:w w:val="96"/>
        <w:sz w:val="24"/>
        <w:szCs w:val="24"/>
        <w:lang w:val="pt-PT" w:eastAsia="pt-PT" w:bidi="pt-PT"/>
      </w:rPr>
    </w:lvl>
    <w:lvl w:ilvl="1" w:tplc="ED928E52">
      <w:numFmt w:val="bullet"/>
      <w:lvlText w:val="•"/>
      <w:lvlJc w:val="left"/>
      <w:pPr>
        <w:ind w:left="1068" w:hanging="284"/>
      </w:pPr>
      <w:rPr>
        <w:rFonts w:hint="default"/>
        <w:lang w:val="pt-PT" w:eastAsia="pt-PT" w:bidi="pt-PT"/>
      </w:rPr>
    </w:lvl>
    <w:lvl w:ilvl="2" w:tplc="4D52A84A">
      <w:numFmt w:val="bullet"/>
      <w:lvlText w:val="•"/>
      <w:lvlJc w:val="left"/>
      <w:pPr>
        <w:ind w:left="2016" w:hanging="284"/>
      </w:pPr>
      <w:rPr>
        <w:rFonts w:hint="default"/>
        <w:lang w:val="pt-PT" w:eastAsia="pt-PT" w:bidi="pt-PT"/>
      </w:rPr>
    </w:lvl>
    <w:lvl w:ilvl="3" w:tplc="D07A4F56">
      <w:numFmt w:val="bullet"/>
      <w:lvlText w:val="•"/>
      <w:lvlJc w:val="left"/>
      <w:pPr>
        <w:ind w:left="2965" w:hanging="284"/>
      </w:pPr>
      <w:rPr>
        <w:rFonts w:hint="default"/>
        <w:lang w:val="pt-PT" w:eastAsia="pt-PT" w:bidi="pt-PT"/>
      </w:rPr>
    </w:lvl>
    <w:lvl w:ilvl="4" w:tplc="205010D4">
      <w:numFmt w:val="bullet"/>
      <w:lvlText w:val="•"/>
      <w:lvlJc w:val="left"/>
      <w:pPr>
        <w:ind w:left="3913" w:hanging="284"/>
      </w:pPr>
      <w:rPr>
        <w:rFonts w:hint="default"/>
        <w:lang w:val="pt-PT" w:eastAsia="pt-PT" w:bidi="pt-PT"/>
      </w:rPr>
    </w:lvl>
    <w:lvl w:ilvl="5" w:tplc="02F82992">
      <w:numFmt w:val="bullet"/>
      <w:lvlText w:val="•"/>
      <w:lvlJc w:val="left"/>
      <w:pPr>
        <w:ind w:left="4862" w:hanging="284"/>
      </w:pPr>
      <w:rPr>
        <w:rFonts w:hint="default"/>
        <w:lang w:val="pt-PT" w:eastAsia="pt-PT" w:bidi="pt-PT"/>
      </w:rPr>
    </w:lvl>
    <w:lvl w:ilvl="6" w:tplc="1904375E">
      <w:numFmt w:val="bullet"/>
      <w:lvlText w:val="•"/>
      <w:lvlJc w:val="left"/>
      <w:pPr>
        <w:ind w:left="5810" w:hanging="284"/>
      </w:pPr>
      <w:rPr>
        <w:rFonts w:hint="default"/>
        <w:lang w:val="pt-PT" w:eastAsia="pt-PT" w:bidi="pt-PT"/>
      </w:rPr>
    </w:lvl>
    <w:lvl w:ilvl="7" w:tplc="6ED8DFAA">
      <w:numFmt w:val="bullet"/>
      <w:lvlText w:val="•"/>
      <w:lvlJc w:val="left"/>
      <w:pPr>
        <w:ind w:left="6758" w:hanging="284"/>
      </w:pPr>
      <w:rPr>
        <w:rFonts w:hint="default"/>
        <w:lang w:val="pt-PT" w:eastAsia="pt-PT" w:bidi="pt-PT"/>
      </w:rPr>
    </w:lvl>
    <w:lvl w:ilvl="8" w:tplc="0C6007D0">
      <w:numFmt w:val="bullet"/>
      <w:lvlText w:val="•"/>
      <w:lvlJc w:val="left"/>
      <w:pPr>
        <w:ind w:left="7707" w:hanging="284"/>
      </w:pPr>
      <w:rPr>
        <w:rFonts w:hint="default"/>
        <w:lang w:val="pt-PT" w:eastAsia="pt-PT" w:bidi="pt-PT"/>
      </w:rPr>
    </w:lvl>
  </w:abstractNum>
  <w:abstractNum w:abstractNumId="27" w15:restartNumberingAfterBreak="0">
    <w:nsid w:val="72353B21"/>
    <w:multiLevelType w:val="hybridMultilevel"/>
    <w:tmpl w:val="D58E5E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5435D3F"/>
    <w:multiLevelType w:val="multilevel"/>
    <w:tmpl w:val="0CD6E5D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9" w15:restartNumberingAfterBreak="0">
    <w:nsid w:val="76CF2347"/>
    <w:multiLevelType w:val="hybridMultilevel"/>
    <w:tmpl w:val="6396C66A"/>
    <w:lvl w:ilvl="0" w:tplc="E62EF93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78081C3E"/>
    <w:multiLevelType w:val="hybridMultilevel"/>
    <w:tmpl w:val="B1EAFEB6"/>
    <w:lvl w:ilvl="0" w:tplc="B316F1B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7F0C4ECF"/>
    <w:multiLevelType w:val="hybridMultilevel"/>
    <w:tmpl w:val="55062A12"/>
    <w:lvl w:ilvl="0" w:tplc="5210C37E">
      <w:start w:val="1"/>
      <w:numFmt w:val="upperRoman"/>
      <w:lvlText w:val="%1"/>
      <w:lvlJc w:val="left"/>
      <w:pPr>
        <w:ind w:left="403" w:hanging="284"/>
      </w:pPr>
      <w:rPr>
        <w:rFonts w:ascii="Calibri" w:eastAsia="Calibri" w:hAnsi="Calibri" w:cs="Calibri" w:hint="default"/>
        <w:b/>
        <w:bCs/>
        <w:w w:val="96"/>
        <w:sz w:val="24"/>
        <w:szCs w:val="24"/>
        <w:lang w:val="pt-PT" w:eastAsia="pt-PT" w:bidi="pt-PT"/>
      </w:rPr>
    </w:lvl>
    <w:lvl w:ilvl="1" w:tplc="32CC17A6">
      <w:numFmt w:val="bullet"/>
      <w:lvlText w:val="•"/>
      <w:lvlJc w:val="left"/>
      <w:pPr>
        <w:ind w:left="1320" w:hanging="284"/>
      </w:pPr>
      <w:rPr>
        <w:rFonts w:hint="default"/>
        <w:lang w:val="pt-PT" w:eastAsia="pt-PT" w:bidi="pt-PT"/>
      </w:rPr>
    </w:lvl>
    <w:lvl w:ilvl="2" w:tplc="954284DC">
      <w:numFmt w:val="bullet"/>
      <w:lvlText w:val="•"/>
      <w:lvlJc w:val="left"/>
      <w:pPr>
        <w:ind w:left="2240" w:hanging="284"/>
      </w:pPr>
      <w:rPr>
        <w:rFonts w:hint="default"/>
        <w:lang w:val="pt-PT" w:eastAsia="pt-PT" w:bidi="pt-PT"/>
      </w:rPr>
    </w:lvl>
    <w:lvl w:ilvl="3" w:tplc="50DC950C">
      <w:numFmt w:val="bullet"/>
      <w:lvlText w:val="•"/>
      <w:lvlJc w:val="left"/>
      <w:pPr>
        <w:ind w:left="3161" w:hanging="284"/>
      </w:pPr>
      <w:rPr>
        <w:rFonts w:hint="default"/>
        <w:lang w:val="pt-PT" w:eastAsia="pt-PT" w:bidi="pt-PT"/>
      </w:rPr>
    </w:lvl>
    <w:lvl w:ilvl="4" w:tplc="8834BE1E">
      <w:numFmt w:val="bullet"/>
      <w:lvlText w:val="•"/>
      <w:lvlJc w:val="left"/>
      <w:pPr>
        <w:ind w:left="4081" w:hanging="284"/>
      </w:pPr>
      <w:rPr>
        <w:rFonts w:hint="default"/>
        <w:lang w:val="pt-PT" w:eastAsia="pt-PT" w:bidi="pt-PT"/>
      </w:rPr>
    </w:lvl>
    <w:lvl w:ilvl="5" w:tplc="405A1C76">
      <w:numFmt w:val="bullet"/>
      <w:lvlText w:val="•"/>
      <w:lvlJc w:val="left"/>
      <w:pPr>
        <w:ind w:left="5002" w:hanging="284"/>
      </w:pPr>
      <w:rPr>
        <w:rFonts w:hint="default"/>
        <w:lang w:val="pt-PT" w:eastAsia="pt-PT" w:bidi="pt-PT"/>
      </w:rPr>
    </w:lvl>
    <w:lvl w:ilvl="6" w:tplc="1D5CC038">
      <w:numFmt w:val="bullet"/>
      <w:lvlText w:val="•"/>
      <w:lvlJc w:val="left"/>
      <w:pPr>
        <w:ind w:left="5922" w:hanging="284"/>
      </w:pPr>
      <w:rPr>
        <w:rFonts w:hint="default"/>
        <w:lang w:val="pt-PT" w:eastAsia="pt-PT" w:bidi="pt-PT"/>
      </w:rPr>
    </w:lvl>
    <w:lvl w:ilvl="7" w:tplc="B512E932">
      <w:numFmt w:val="bullet"/>
      <w:lvlText w:val="•"/>
      <w:lvlJc w:val="left"/>
      <w:pPr>
        <w:ind w:left="6842" w:hanging="284"/>
      </w:pPr>
      <w:rPr>
        <w:rFonts w:hint="default"/>
        <w:lang w:val="pt-PT" w:eastAsia="pt-PT" w:bidi="pt-PT"/>
      </w:rPr>
    </w:lvl>
    <w:lvl w:ilvl="8" w:tplc="D6E0F3F6">
      <w:numFmt w:val="bullet"/>
      <w:lvlText w:val="•"/>
      <w:lvlJc w:val="left"/>
      <w:pPr>
        <w:ind w:left="7763" w:hanging="284"/>
      </w:pPr>
      <w:rPr>
        <w:rFonts w:hint="default"/>
        <w:lang w:val="pt-PT" w:eastAsia="pt-PT" w:bidi="pt-PT"/>
      </w:rPr>
    </w:lvl>
  </w:abstractNum>
  <w:num w:numId="1" w16cid:durableId="24214303">
    <w:abstractNumId w:val="26"/>
  </w:num>
  <w:num w:numId="2" w16cid:durableId="9795375">
    <w:abstractNumId w:val="1"/>
  </w:num>
  <w:num w:numId="3" w16cid:durableId="1466000583">
    <w:abstractNumId w:val="7"/>
  </w:num>
  <w:num w:numId="4" w16cid:durableId="1835607333">
    <w:abstractNumId w:val="3"/>
  </w:num>
  <w:num w:numId="5" w16cid:durableId="612440657">
    <w:abstractNumId w:val="31"/>
  </w:num>
  <w:num w:numId="6" w16cid:durableId="1113788958">
    <w:abstractNumId w:val="19"/>
  </w:num>
  <w:num w:numId="7" w16cid:durableId="2098674825">
    <w:abstractNumId w:val="2"/>
  </w:num>
  <w:num w:numId="8" w16cid:durableId="2141071881">
    <w:abstractNumId w:val="24"/>
  </w:num>
  <w:num w:numId="9" w16cid:durableId="287590719">
    <w:abstractNumId w:val="23"/>
  </w:num>
  <w:num w:numId="10" w16cid:durableId="1962834047">
    <w:abstractNumId w:val="22"/>
  </w:num>
  <w:num w:numId="11" w16cid:durableId="1662925772">
    <w:abstractNumId w:val="9"/>
  </w:num>
  <w:num w:numId="12" w16cid:durableId="930702724">
    <w:abstractNumId w:val="5"/>
  </w:num>
  <w:num w:numId="13" w16cid:durableId="725682857">
    <w:abstractNumId w:val="30"/>
  </w:num>
  <w:num w:numId="14" w16cid:durableId="212426440">
    <w:abstractNumId w:val="4"/>
  </w:num>
  <w:num w:numId="15" w16cid:durableId="282657866">
    <w:abstractNumId w:val="29"/>
  </w:num>
  <w:num w:numId="16" w16cid:durableId="299920626">
    <w:abstractNumId w:val="12"/>
  </w:num>
  <w:num w:numId="17" w16cid:durableId="791022286">
    <w:abstractNumId w:val="21"/>
  </w:num>
  <w:num w:numId="18" w16cid:durableId="514657769">
    <w:abstractNumId w:val="15"/>
  </w:num>
  <w:num w:numId="19" w16cid:durableId="148139735">
    <w:abstractNumId w:val="6"/>
  </w:num>
  <w:num w:numId="20" w16cid:durableId="399209477">
    <w:abstractNumId w:val="10"/>
  </w:num>
  <w:num w:numId="21" w16cid:durableId="1756508652">
    <w:abstractNumId w:val="17"/>
  </w:num>
  <w:num w:numId="22" w16cid:durableId="1549146220">
    <w:abstractNumId w:val="11"/>
  </w:num>
  <w:num w:numId="23" w16cid:durableId="748114227">
    <w:abstractNumId w:val="8"/>
  </w:num>
  <w:num w:numId="24" w16cid:durableId="5909909">
    <w:abstractNumId w:val="16"/>
  </w:num>
  <w:num w:numId="25" w16cid:durableId="441069802">
    <w:abstractNumId w:val="25"/>
  </w:num>
  <w:num w:numId="26" w16cid:durableId="863858034">
    <w:abstractNumId w:val="0"/>
  </w:num>
  <w:num w:numId="27" w16cid:durableId="133719983">
    <w:abstractNumId w:val="13"/>
  </w:num>
  <w:num w:numId="28" w16cid:durableId="701783679">
    <w:abstractNumId w:val="18"/>
  </w:num>
  <w:num w:numId="29" w16cid:durableId="506481620">
    <w:abstractNumId w:val="28"/>
  </w:num>
  <w:num w:numId="30" w16cid:durableId="1318221717">
    <w:abstractNumId w:val="27"/>
  </w:num>
  <w:num w:numId="31" w16cid:durableId="2044674866">
    <w:abstractNumId w:val="14"/>
  </w:num>
  <w:num w:numId="32" w16cid:durableId="2095331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C0E"/>
    <w:rsid w:val="000033BB"/>
    <w:rsid w:val="00004B15"/>
    <w:rsid w:val="0001001B"/>
    <w:rsid w:val="00013656"/>
    <w:rsid w:val="000228A6"/>
    <w:rsid w:val="000243EA"/>
    <w:rsid w:val="0003058C"/>
    <w:rsid w:val="00052EF6"/>
    <w:rsid w:val="00056764"/>
    <w:rsid w:val="0005733D"/>
    <w:rsid w:val="00075522"/>
    <w:rsid w:val="00076B1C"/>
    <w:rsid w:val="00083766"/>
    <w:rsid w:val="000931FC"/>
    <w:rsid w:val="000947F6"/>
    <w:rsid w:val="000A39BC"/>
    <w:rsid w:val="000A413A"/>
    <w:rsid w:val="000B72C3"/>
    <w:rsid w:val="000C4E81"/>
    <w:rsid w:val="000D3684"/>
    <w:rsid w:val="000D5114"/>
    <w:rsid w:val="000E0693"/>
    <w:rsid w:val="000E0E49"/>
    <w:rsid w:val="000E5825"/>
    <w:rsid w:val="000F41F7"/>
    <w:rsid w:val="000F6933"/>
    <w:rsid w:val="000F69D7"/>
    <w:rsid w:val="001008AD"/>
    <w:rsid w:val="001032D3"/>
    <w:rsid w:val="00115E83"/>
    <w:rsid w:val="00121F0D"/>
    <w:rsid w:val="001302A1"/>
    <w:rsid w:val="001331DC"/>
    <w:rsid w:val="00142A70"/>
    <w:rsid w:val="00143CE9"/>
    <w:rsid w:val="0014466B"/>
    <w:rsid w:val="00154E63"/>
    <w:rsid w:val="001579FB"/>
    <w:rsid w:val="00164BFF"/>
    <w:rsid w:val="00172BA7"/>
    <w:rsid w:val="00172FDB"/>
    <w:rsid w:val="00176BEF"/>
    <w:rsid w:val="00177C3F"/>
    <w:rsid w:val="00180B33"/>
    <w:rsid w:val="00197CEC"/>
    <w:rsid w:val="001A7D9E"/>
    <w:rsid w:val="001B1470"/>
    <w:rsid w:val="001B1D0B"/>
    <w:rsid w:val="001B3977"/>
    <w:rsid w:val="001B710A"/>
    <w:rsid w:val="001C38A2"/>
    <w:rsid w:val="001C43C3"/>
    <w:rsid w:val="001D7B31"/>
    <w:rsid w:val="001E06F9"/>
    <w:rsid w:val="001F2E37"/>
    <w:rsid w:val="001F34E6"/>
    <w:rsid w:val="001F4514"/>
    <w:rsid w:val="001F4FEA"/>
    <w:rsid w:val="00200931"/>
    <w:rsid w:val="00210934"/>
    <w:rsid w:val="002169FA"/>
    <w:rsid w:val="00217C98"/>
    <w:rsid w:val="00225CCB"/>
    <w:rsid w:val="002262F8"/>
    <w:rsid w:val="00230784"/>
    <w:rsid w:val="00230F35"/>
    <w:rsid w:val="002313CE"/>
    <w:rsid w:val="002314E8"/>
    <w:rsid w:val="00231D14"/>
    <w:rsid w:val="00232A22"/>
    <w:rsid w:val="00235A0E"/>
    <w:rsid w:val="00241271"/>
    <w:rsid w:val="00241C9F"/>
    <w:rsid w:val="002429E4"/>
    <w:rsid w:val="00245DE4"/>
    <w:rsid w:val="00251972"/>
    <w:rsid w:val="00252F0D"/>
    <w:rsid w:val="00254920"/>
    <w:rsid w:val="00254B36"/>
    <w:rsid w:val="002559CB"/>
    <w:rsid w:val="00255BCE"/>
    <w:rsid w:val="002575B0"/>
    <w:rsid w:val="002637D1"/>
    <w:rsid w:val="00263BEE"/>
    <w:rsid w:val="00264D51"/>
    <w:rsid w:val="00273CCE"/>
    <w:rsid w:val="002764A1"/>
    <w:rsid w:val="00277D3D"/>
    <w:rsid w:val="002950A3"/>
    <w:rsid w:val="00295AC2"/>
    <w:rsid w:val="00296E9F"/>
    <w:rsid w:val="002A0876"/>
    <w:rsid w:val="002A10B5"/>
    <w:rsid w:val="002A114F"/>
    <w:rsid w:val="002A2EF9"/>
    <w:rsid w:val="002A3782"/>
    <w:rsid w:val="002A79F7"/>
    <w:rsid w:val="002B3B17"/>
    <w:rsid w:val="002B5E48"/>
    <w:rsid w:val="002C29B4"/>
    <w:rsid w:val="002C313C"/>
    <w:rsid w:val="002C3162"/>
    <w:rsid w:val="002D2690"/>
    <w:rsid w:val="002E0CFE"/>
    <w:rsid w:val="002E0EE1"/>
    <w:rsid w:val="002F0868"/>
    <w:rsid w:val="002F4C06"/>
    <w:rsid w:val="002F5E16"/>
    <w:rsid w:val="00307371"/>
    <w:rsid w:val="003153E8"/>
    <w:rsid w:val="00323224"/>
    <w:rsid w:val="003301E6"/>
    <w:rsid w:val="00336495"/>
    <w:rsid w:val="00344137"/>
    <w:rsid w:val="003740EB"/>
    <w:rsid w:val="00380FFE"/>
    <w:rsid w:val="00383C0E"/>
    <w:rsid w:val="003847F3"/>
    <w:rsid w:val="003872E8"/>
    <w:rsid w:val="00394BFE"/>
    <w:rsid w:val="00395254"/>
    <w:rsid w:val="00395A21"/>
    <w:rsid w:val="003A7D25"/>
    <w:rsid w:val="003D3660"/>
    <w:rsid w:val="003D59EA"/>
    <w:rsid w:val="003D5BB8"/>
    <w:rsid w:val="003E11A7"/>
    <w:rsid w:val="003E6A44"/>
    <w:rsid w:val="003F1F0B"/>
    <w:rsid w:val="003F204E"/>
    <w:rsid w:val="003F5144"/>
    <w:rsid w:val="003F57FF"/>
    <w:rsid w:val="003F77C9"/>
    <w:rsid w:val="0040425C"/>
    <w:rsid w:val="0041274F"/>
    <w:rsid w:val="00412A94"/>
    <w:rsid w:val="0042133C"/>
    <w:rsid w:val="0042166F"/>
    <w:rsid w:val="00421680"/>
    <w:rsid w:val="00424A37"/>
    <w:rsid w:val="004274F2"/>
    <w:rsid w:val="004338C7"/>
    <w:rsid w:val="00433D68"/>
    <w:rsid w:val="0043564F"/>
    <w:rsid w:val="00437114"/>
    <w:rsid w:val="004402B0"/>
    <w:rsid w:val="00441AE8"/>
    <w:rsid w:val="00443DC1"/>
    <w:rsid w:val="00455833"/>
    <w:rsid w:val="004561A1"/>
    <w:rsid w:val="00462E81"/>
    <w:rsid w:val="00473E18"/>
    <w:rsid w:val="004773AD"/>
    <w:rsid w:val="004773AE"/>
    <w:rsid w:val="004854A9"/>
    <w:rsid w:val="00487ABC"/>
    <w:rsid w:val="00495FA6"/>
    <w:rsid w:val="004A086B"/>
    <w:rsid w:val="004A152A"/>
    <w:rsid w:val="004A7E4F"/>
    <w:rsid w:val="004B4A2E"/>
    <w:rsid w:val="004B61BF"/>
    <w:rsid w:val="004B64E4"/>
    <w:rsid w:val="004B7505"/>
    <w:rsid w:val="004C2ACC"/>
    <w:rsid w:val="004D10F6"/>
    <w:rsid w:val="004D4E51"/>
    <w:rsid w:val="0050683D"/>
    <w:rsid w:val="005070D6"/>
    <w:rsid w:val="0050717B"/>
    <w:rsid w:val="00507910"/>
    <w:rsid w:val="00517B90"/>
    <w:rsid w:val="005236CD"/>
    <w:rsid w:val="005265FA"/>
    <w:rsid w:val="00541DDD"/>
    <w:rsid w:val="00554163"/>
    <w:rsid w:val="00554A6B"/>
    <w:rsid w:val="005609D7"/>
    <w:rsid w:val="00561E76"/>
    <w:rsid w:val="005620AE"/>
    <w:rsid w:val="00562AB7"/>
    <w:rsid w:val="00575530"/>
    <w:rsid w:val="00575DE0"/>
    <w:rsid w:val="00580CE0"/>
    <w:rsid w:val="00581441"/>
    <w:rsid w:val="0058476C"/>
    <w:rsid w:val="00584887"/>
    <w:rsid w:val="00584FD1"/>
    <w:rsid w:val="00586219"/>
    <w:rsid w:val="00586F00"/>
    <w:rsid w:val="005905D5"/>
    <w:rsid w:val="0059085C"/>
    <w:rsid w:val="00591246"/>
    <w:rsid w:val="005933C5"/>
    <w:rsid w:val="00597543"/>
    <w:rsid w:val="005A16F2"/>
    <w:rsid w:val="005A4FB1"/>
    <w:rsid w:val="005A5674"/>
    <w:rsid w:val="005A7316"/>
    <w:rsid w:val="005B1BF3"/>
    <w:rsid w:val="005B26DE"/>
    <w:rsid w:val="005B5FD7"/>
    <w:rsid w:val="005B625A"/>
    <w:rsid w:val="005B74CE"/>
    <w:rsid w:val="005C22CA"/>
    <w:rsid w:val="005C4FC3"/>
    <w:rsid w:val="005C60C5"/>
    <w:rsid w:val="005D0719"/>
    <w:rsid w:val="005D394B"/>
    <w:rsid w:val="005D62C8"/>
    <w:rsid w:val="005F13E9"/>
    <w:rsid w:val="005F3C4C"/>
    <w:rsid w:val="00601D8A"/>
    <w:rsid w:val="00604889"/>
    <w:rsid w:val="00605AFE"/>
    <w:rsid w:val="006061A8"/>
    <w:rsid w:val="00607E9F"/>
    <w:rsid w:val="006114AB"/>
    <w:rsid w:val="006131DF"/>
    <w:rsid w:val="00613AD1"/>
    <w:rsid w:val="00620661"/>
    <w:rsid w:val="006224C8"/>
    <w:rsid w:val="006366FF"/>
    <w:rsid w:val="00640828"/>
    <w:rsid w:val="00640F1D"/>
    <w:rsid w:val="00643971"/>
    <w:rsid w:val="00647C55"/>
    <w:rsid w:val="006556AD"/>
    <w:rsid w:val="00657F4A"/>
    <w:rsid w:val="00663A98"/>
    <w:rsid w:val="00664252"/>
    <w:rsid w:val="00667462"/>
    <w:rsid w:val="006730C0"/>
    <w:rsid w:val="0068059D"/>
    <w:rsid w:val="00683D75"/>
    <w:rsid w:val="006870BC"/>
    <w:rsid w:val="006870CB"/>
    <w:rsid w:val="00687AAA"/>
    <w:rsid w:val="00696A56"/>
    <w:rsid w:val="006972F7"/>
    <w:rsid w:val="006A7EF2"/>
    <w:rsid w:val="006B2E0F"/>
    <w:rsid w:val="006B3F7D"/>
    <w:rsid w:val="006C2BE4"/>
    <w:rsid w:val="006C4FBA"/>
    <w:rsid w:val="006C6DFE"/>
    <w:rsid w:val="006C7BEE"/>
    <w:rsid w:val="006D00EE"/>
    <w:rsid w:val="006D47A0"/>
    <w:rsid w:val="006D5C9E"/>
    <w:rsid w:val="006E105C"/>
    <w:rsid w:val="006E1341"/>
    <w:rsid w:val="006E271E"/>
    <w:rsid w:val="006E3CD1"/>
    <w:rsid w:val="006E6D0D"/>
    <w:rsid w:val="006F2144"/>
    <w:rsid w:val="006F2D09"/>
    <w:rsid w:val="006F5C6A"/>
    <w:rsid w:val="006F6F9F"/>
    <w:rsid w:val="0070597B"/>
    <w:rsid w:val="00705F47"/>
    <w:rsid w:val="007062C9"/>
    <w:rsid w:val="007103D3"/>
    <w:rsid w:val="00713086"/>
    <w:rsid w:val="00722343"/>
    <w:rsid w:val="00724C6E"/>
    <w:rsid w:val="0074060C"/>
    <w:rsid w:val="00741CB1"/>
    <w:rsid w:val="00742775"/>
    <w:rsid w:val="00744954"/>
    <w:rsid w:val="007504E7"/>
    <w:rsid w:val="007529FC"/>
    <w:rsid w:val="00756EE2"/>
    <w:rsid w:val="00761B89"/>
    <w:rsid w:val="00767A06"/>
    <w:rsid w:val="007768F6"/>
    <w:rsid w:val="007811B7"/>
    <w:rsid w:val="00781ECC"/>
    <w:rsid w:val="00783C1C"/>
    <w:rsid w:val="007854DF"/>
    <w:rsid w:val="00797FC8"/>
    <w:rsid w:val="007A6604"/>
    <w:rsid w:val="007B0B57"/>
    <w:rsid w:val="007B526E"/>
    <w:rsid w:val="007B6B4F"/>
    <w:rsid w:val="007C08CA"/>
    <w:rsid w:val="007C5227"/>
    <w:rsid w:val="007E52A9"/>
    <w:rsid w:val="007F10F6"/>
    <w:rsid w:val="007F4782"/>
    <w:rsid w:val="007F4912"/>
    <w:rsid w:val="007F5D59"/>
    <w:rsid w:val="007F7250"/>
    <w:rsid w:val="00800C5D"/>
    <w:rsid w:val="00802C89"/>
    <w:rsid w:val="0081108E"/>
    <w:rsid w:val="0081285C"/>
    <w:rsid w:val="00826EE6"/>
    <w:rsid w:val="00833559"/>
    <w:rsid w:val="00840CAF"/>
    <w:rsid w:val="00840FF4"/>
    <w:rsid w:val="008410E5"/>
    <w:rsid w:val="008416D3"/>
    <w:rsid w:val="00854658"/>
    <w:rsid w:val="00861EF5"/>
    <w:rsid w:val="00872078"/>
    <w:rsid w:val="00875EAF"/>
    <w:rsid w:val="008762F6"/>
    <w:rsid w:val="00876579"/>
    <w:rsid w:val="008768A3"/>
    <w:rsid w:val="00880AEE"/>
    <w:rsid w:val="008911E0"/>
    <w:rsid w:val="008921A6"/>
    <w:rsid w:val="00896F73"/>
    <w:rsid w:val="00897FD8"/>
    <w:rsid w:val="008B0610"/>
    <w:rsid w:val="008B642C"/>
    <w:rsid w:val="008B6FC4"/>
    <w:rsid w:val="008C247D"/>
    <w:rsid w:val="008D0480"/>
    <w:rsid w:val="008E717A"/>
    <w:rsid w:val="008F1ACE"/>
    <w:rsid w:val="008F328A"/>
    <w:rsid w:val="008F3A0A"/>
    <w:rsid w:val="008F66CA"/>
    <w:rsid w:val="008F687C"/>
    <w:rsid w:val="00900966"/>
    <w:rsid w:val="009046C8"/>
    <w:rsid w:val="00906D1C"/>
    <w:rsid w:val="009118E9"/>
    <w:rsid w:val="009129F6"/>
    <w:rsid w:val="00915BB6"/>
    <w:rsid w:val="009201DA"/>
    <w:rsid w:val="00921FC7"/>
    <w:rsid w:val="00924E7A"/>
    <w:rsid w:val="00925847"/>
    <w:rsid w:val="0092660F"/>
    <w:rsid w:val="009267C9"/>
    <w:rsid w:val="00926B54"/>
    <w:rsid w:val="00932F27"/>
    <w:rsid w:val="00940E09"/>
    <w:rsid w:val="0094288A"/>
    <w:rsid w:val="00944767"/>
    <w:rsid w:val="00946B1A"/>
    <w:rsid w:val="00952403"/>
    <w:rsid w:val="00952BAB"/>
    <w:rsid w:val="00961820"/>
    <w:rsid w:val="0096297B"/>
    <w:rsid w:val="00990FAD"/>
    <w:rsid w:val="009913CD"/>
    <w:rsid w:val="0099317A"/>
    <w:rsid w:val="00995E69"/>
    <w:rsid w:val="009A0A6A"/>
    <w:rsid w:val="009A1BBE"/>
    <w:rsid w:val="009B0F5A"/>
    <w:rsid w:val="009C5072"/>
    <w:rsid w:val="009C5DE1"/>
    <w:rsid w:val="009D378C"/>
    <w:rsid w:val="009D4D33"/>
    <w:rsid w:val="009D5533"/>
    <w:rsid w:val="009D6CB8"/>
    <w:rsid w:val="009E2CF6"/>
    <w:rsid w:val="009E67C1"/>
    <w:rsid w:val="009F027F"/>
    <w:rsid w:val="00A0064E"/>
    <w:rsid w:val="00A015F3"/>
    <w:rsid w:val="00A05358"/>
    <w:rsid w:val="00A05476"/>
    <w:rsid w:val="00A06663"/>
    <w:rsid w:val="00A17A92"/>
    <w:rsid w:val="00A3059F"/>
    <w:rsid w:val="00A36A3F"/>
    <w:rsid w:val="00A36F04"/>
    <w:rsid w:val="00A53DB1"/>
    <w:rsid w:val="00A55DF5"/>
    <w:rsid w:val="00A569F7"/>
    <w:rsid w:val="00A57F39"/>
    <w:rsid w:val="00A64588"/>
    <w:rsid w:val="00A6540A"/>
    <w:rsid w:val="00A66E44"/>
    <w:rsid w:val="00A77720"/>
    <w:rsid w:val="00A87445"/>
    <w:rsid w:val="00A90290"/>
    <w:rsid w:val="00A92A2E"/>
    <w:rsid w:val="00AA4117"/>
    <w:rsid w:val="00AB2812"/>
    <w:rsid w:val="00AB3AB9"/>
    <w:rsid w:val="00AB4EEA"/>
    <w:rsid w:val="00AC3025"/>
    <w:rsid w:val="00AC537F"/>
    <w:rsid w:val="00AD2B08"/>
    <w:rsid w:val="00AD371A"/>
    <w:rsid w:val="00AE0194"/>
    <w:rsid w:val="00AE7858"/>
    <w:rsid w:val="00AF1BF5"/>
    <w:rsid w:val="00B05977"/>
    <w:rsid w:val="00B05D1B"/>
    <w:rsid w:val="00B1290C"/>
    <w:rsid w:val="00B143E4"/>
    <w:rsid w:val="00B14B00"/>
    <w:rsid w:val="00B169FE"/>
    <w:rsid w:val="00B24C11"/>
    <w:rsid w:val="00B267A5"/>
    <w:rsid w:val="00B278AA"/>
    <w:rsid w:val="00B349D7"/>
    <w:rsid w:val="00B373FC"/>
    <w:rsid w:val="00B407AF"/>
    <w:rsid w:val="00B4133E"/>
    <w:rsid w:val="00B4223D"/>
    <w:rsid w:val="00B51EB3"/>
    <w:rsid w:val="00B520A6"/>
    <w:rsid w:val="00B57E29"/>
    <w:rsid w:val="00B617EC"/>
    <w:rsid w:val="00B67354"/>
    <w:rsid w:val="00B67ADE"/>
    <w:rsid w:val="00B8295B"/>
    <w:rsid w:val="00B82DC7"/>
    <w:rsid w:val="00B85B46"/>
    <w:rsid w:val="00B87E62"/>
    <w:rsid w:val="00BC6B8A"/>
    <w:rsid w:val="00BD3410"/>
    <w:rsid w:val="00BD423D"/>
    <w:rsid w:val="00BD60B7"/>
    <w:rsid w:val="00BD7FB3"/>
    <w:rsid w:val="00BE08F1"/>
    <w:rsid w:val="00BE5B31"/>
    <w:rsid w:val="00BE6475"/>
    <w:rsid w:val="00C0057B"/>
    <w:rsid w:val="00C055B9"/>
    <w:rsid w:val="00C138B4"/>
    <w:rsid w:val="00C20B45"/>
    <w:rsid w:val="00C21B8B"/>
    <w:rsid w:val="00C21D09"/>
    <w:rsid w:val="00C26DE2"/>
    <w:rsid w:val="00C40EFD"/>
    <w:rsid w:val="00C557DB"/>
    <w:rsid w:val="00C55FF1"/>
    <w:rsid w:val="00C623E1"/>
    <w:rsid w:val="00C70BA8"/>
    <w:rsid w:val="00C71998"/>
    <w:rsid w:val="00C71B67"/>
    <w:rsid w:val="00C766C3"/>
    <w:rsid w:val="00C83DE5"/>
    <w:rsid w:val="00C94A07"/>
    <w:rsid w:val="00C96435"/>
    <w:rsid w:val="00C96563"/>
    <w:rsid w:val="00C96CD5"/>
    <w:rsid w:val="00CA15CD"/>
    <w:rsid w:val="00CB1EE0"/>
    <w:rsid w:val="00CB2E5A"/>
    <w:rsid w:val="00CB7B82"/>
    <w:rsid w:val="00CC12A9"/>
    <w:rsid w:val="00CC3AC8"/>
    <w:rsid w:val="00CE0448"/>
    <w:rsid w:val="00CE6BB6"/>
    <w:rsid w:val="00CE7CC2"/>
    <w:rsid w:val="00CF2258"/>
    <w:rsid w:val="00CF232F"/>
    <w:rsid w:val="00CF3B21"/>
    <w:rsid w:val="00CF708A"/>
    <w:rsid w:val="00D0363F"/>
    <w:rsid w:val="00D036CA"/>
    <w:rsid w:val="00D03988"/>
    <w:rsid w:val="00D20E8E"/>
    <w:rsid w:val="00D21857"/>
    <w:rsid w:val="00D23EF8"/>
    <w:rsid w:val="00D31A16"/>
    <w:rsid w:val="00D33087"/>
    <w:rsid w:val="00D334D0"/>
    <w:rsid w:val="00D3500F"/>
    <w:rsid w:val="00D37507"/>
    <w:rsid w:val="00D577B7"/>
    <w:rsid w:val="00D61551"/>
    <w:rsid w:val="00D64DC5"/>
    <w:rsid w:val="00D709A0"/>
    <w:rsid w:val="00D73333"/>
    <w:rsid w:val="00D83555"/>
    <w:rsid w:val="00D919E5"/>
    <w:rsid w:val="00D93BD0"/>
    <w:rsid w:val="00D968A6"/>
    <w:rsid w:val="00DA25AC"/>
    <w:rsid w:val="00DA7391"/>
    <w:rsid w:val="00DD666D"/>
    <w:rsid w:val="00DE3000"/>
    <w:rsid w:val="00DE3403"/>
    <w:rsid w:val="00DE408F"/>
    <w:rsid w:val="00DE6A40"/>
    <w:rsid w:val="00DE7D8C"/>
    <w:rsid w:val="00DF3668"/>
    <w:rsid w:val="00DF4F71"/>
    <w:rsid w:val="00DF5A8D"/>
    <w:rsid w:val="00DF687D"/>
    <w:rsid w:val="00E02837"/>
    <w:rsid w:val="00E03099"/>
    <w:rsid w:val="00E10BA7"/>
    <w:rsid w:val="00E15F50"/>
    <w:rsid w:val="00E276BC"/>
    <w:rsid w:val="00E3009E"/>
    <w:rsid w:val="00E3243D"/>
    <w:rsid w:val="00E43C71"/>
    <w:rsid w:val="00E52118"/>
    <w:rsid w:val="00E521CC"/>
    <w:rsid w:val="00E55CDF"/>
    <w:rsid w:val="00E57780"/>
    <w:rsid w:val="00E608E5"/>
    <w:rsid w:val="00E721E6"/>
    <w:rsid w:val="00E727BA"/>
    <w:rsid w:val="00E74EA1"/>
    <w:rsid w:val="00E76677"/>
    <w:rsid w:val="00E95FBC"/>
    <w:rsid w:val="00EA220D"/>
    <w:rsid w:val="00EA3DFE"/>
    <w:rsid w:val="00EA483D"/>
    <w:rsid w:val="00EA6F33"/>
    <w:rsid w:val="00EB03BB"/>
    <w:rsid w:val="00EB2B47"/>
    <w:rsid w:val="00EB5078"/>
    <w:rsid w:val="00EB53AA"/>
    <w:rsid w:val="00EB7886"/>
    <w:rsid w:val="00EC1EDD"/>
    <w:rsid w:val="00EC747A"/>
    <w:rsid w:val="00EC7A35"/>
    <w:rsid w:val="00EE382D"/>
    <w:rsid w:val="00EE5DF4"/>
    <w:rsid w:val="00EF2B59"/>
    <w:rsid w:val="00EF3294"/>
    <w:rsid w:val="00F2663C"/>
    <w:rsid w:val="00F27E89"/>
    <w:rsid w:val="00F4157D"/>
    <w:rsid w:val="00F44EAC"/>
    <w:rsid w:val="00F47718"/>
    <w:rsid w:val="00F62388"/>
    <w:rsid w:val="00F67595"/>
    <w:rsid w:val="00F801B5"/>
    <w:rsid w:val="00F92891"/>
    <w:rsid w:val="00F960AC"/>
    <w:rsid w:val="00FA4E41"/>
    <w:rsid w:val="00FA6F1A"/>
    <w:rsid w:val="00FA7A30"/>
    <w:rsid w:val="00FA7D4F"/>
    <w:rsid w:val="00FB372B"/>
    <w:rsid w:val="00FB7606"/>
    <w:rsid w:val="00FC1FAB"/>
    <w:rsid w:val="00FC5332"/>
    <w:rsid w:val="00FC5F3C"/>
    <w:rsid w:val="00FD4501"/>
    <w:rsid w:val="00FE3C18"/>
    <w:rsid w:val="00FE6A55"/>
    <w:rsid w:val="00FE79B3"/>
    <w:rsid w:val="00FF06B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93614AE"/>
  <w15:docId w15:val="{6A6D2710-EF1E-4A13-A3C0-5BEA85DE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3C0E"/>
    <w:rPr>
      <w:rFonts w:ascii="Times New Roman" w:eastAsia="Times New Roman" w:hAnsi="Times New Roman" w:cs="Times New Roman"/>
      <w:lang w:val="pt-PT" w:eastAsia="pt-PT" w:bidi="pt-PT"/>
    </w:rPr>
  </w:style>
  <w:style w:type="paragraph" w:styleId="Ttulo1">
    <w:name w:val="heading 1"/>
    <w:basedOn w:val="Normal"/>
    <w:next w:val="Normal"/>
    <w:link w:val="Ttulo1Char"/>
    <w:qFormat/>
    <w:rsid w:val="008F1ACE"/>
    <w:pPr>
      <w:keepNext/>
      <w:widowControl/>
      <w:tabs>
        <w:tab w:val="left" w:pos="7230"/>
      </w:tabs>
      <w:autoSpaceDE/>
      <w:autoSpaceDN/>
      <w:jc w:val="center"/>
      <w:outlineLvl w:val="0"/>
    </w:pPr>
    <w:rPr>
      <w:b/>
      <w:snapToGrid w:val="0"/>
      <w:sz w:val="24"/>
      <w:szCs w:val="20"/>
      <w:lang w:val="pt-BR" w:eastAsia="pt-BR" w:bidi="ar-SA"/>
    </w:rPr>
  </w:style>
  <w:style w:type="paragraph" w:styleId="Ttulo2">
    <w:name w:val="heading 2"/>
    <w:basedOn w:val="Normal"/>
    <w:next w:val="Normal"/>
    <w:link w:val="Ttulo2Char"/>
    <w:unhideWhenUsed/>
    <w:qFormat/>
    <w:rsid w:val="003E11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3E11A7"/>
    <w:pPr>
      <w:keepNext/>
      <w:widowControl/>
      <w:autoSpaceDE/>
      <w:autoSpaceDN/>
      <w:spacing w:before="240" w:after="60"/>
      <w:outlineLvl w:val="2"/>
    </w:pPr>
    <w:rPr>
      <w:rFonts w:ascii="Arial" w:hAnsi="Arial" w:cs="Arial"/>
      <w:b/>
      <w:bCs/>
      <w:sz w:val="26"/>
      <w:szCs w:val="26"/>
      <w:lang w:val="pt-BR" w:eastAsia="pt-BR" w:bidi="ar-SA"/>
    </w:rPr>
  </w:style>
  <w:style w:type="paragraph" w:styleId="Ttulo4">
    <w:name w:val="heading 4"/>
    <w:basedOn w:val="Normal"/>
    <w:next w:val="Normal"/>
    <w:link w:val="Ttulo4Char"/>
    <w:qFormat/>
    <w:rsid w:val="008F1ACE"/>
    <w:pPr>
      <w:keepNext/>
      <w:widowControl/>
      <w:autoSpaceDE/>
      <w:autoSpaceDN/>
      <w:spacing w:before="240" w:after="60"/>
      <w:outlineLvl w:val="3"/>
    </w:pPr>
    <w:rPr>
      <w:b/>
      <w:bCs/>
      <w:sz w:val="28"/>
      <w:szCs w:val="28"/>
      <w:lang w:val="pt-BR" w:eastAsia="pt-BR" w:bidi="ar-SA"/>
    </w:rPr>
  </w:style>
  <w:style w:type="paragraph" w:styleId="Ttulo5">
    <w:name w:val="heading 5"/>
    <w:basedOn w:val="Normal"/>
    <w:next w:val="Normal"/>
    <w:link w:val="Ttulo5Char"/>
    <w:uiPriority w:val="9"/>
    <w:semiHidden/>
    <w:unhideWhenUsed/>
    <w:qFormat/>
    <w:rsid w:val="00CE6BB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5620AE"/>
    <w:pPr>
      <w:keepNext/>
      <w:widowControl/>
      <w:tabs>
        <w:tab w:val="left" w:pos="2835"/>
      </w:tabs>
      <w:autoSpaceDE/>
      <w:autoSpaceDN/>
      <w:spacing w:before="120" w:line="360" w:lineRule="auto"/>
      <w:jc w:val="both"/>
      <w:outlineLvl w:val="5"/>
    </w:pPr>
    <w:rPr>
      <w:rFonts w:ascii="Arial" w:hAnsi="Arial"/>
      <w:b/>
      <w:bCs/>
      <w:sz w:val="24"/>
      <w:szCs w:val="20"/>
      <w:lang w:val="pt-BR" w:eastAsia="pt-BR" w:bidi="ar-SA"/>
    </w:rPr>
  </w:style>
  <w:style w:type="paragraph" w:styleId="Ttulo8">
    <w:name w:val="heading 8"/>
    <w:basedOn w:val="Normal"/>
    <w:next w:val="Normal"/>
    <w:link w:val="Ttulo8Char"/>
    <w:uiPriority w:val="9"/>
    <w:unhideWhenUsed/>
    <w:qFormat/>
    <w:rsid w:val="005620AE"/>
    <w:pPr>
      <w:keepNext/>
      <w:keepLines/>
      <w:widowControl/>
      <w:autoSpaceDE/>
      <w:autoSpaceDN/>
      <w:spacing w:before="40" w:line="276" w:lineRule="auto"/>
      <w:outlineLvl w:val="7"/>
    </w:pPr>
    <w:rPr>
      <w:rFonts w:asciiTheme="majorHAnsi" w:eastAsiaTheme="majorEastAsia" w:hAnsiTheme="majorHAnsi" w:cstheme="majorBidi"/>
      <w:color w:val="272727" w:themeColor="text1" w:themeTint="D8"/>
      <w:sz w:val="21"/>
      <w:szCs w:val="21"/>
      <w:lang w:val="pt-BR"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83C0E"/>
    <w:tblPr>
      <w:tblInd w:w="0" w:type="dxa"/>
      <w:tblCellMar>
        <w:top w:w="0" w:type="dxa"/>
        <w:left w:w="0" w:type="dxa"/>
        <w:bottom w:w="0" w:type="dxa"/>
        <w:right w:w="0" w:type="dxa"/>
      </w:tblCellMar>
    </w:tblPr>
  </w:style>
  <w:style w:type="paragraph" w:styleId="Corpodetexto">
    <w:name w:val="Body Text"/>
    <w:basedOn w:val="Normal"/>
    <w:link w:val="CorpodetextoChar"/>
    <w:qFormat/>
    <w:rsid w:val="00383C0E"/>
    <w:rPr>
      <w:sz w:val="23"/>
      <w:szCs w:val="23"/>
    </w:rPr>
  </w:style>
  <w:style w:type="paragraph" w:customStyle="1" w:styleId="Ttulo11">
    <w:name w:val="Título 11"/>
    <w:basedOn w:val="Normal"/>
    <w:uiPriority w:val="1"/>
    <w:qFormat/>
    <w:rsid w:val="00383C0E"/>
    <w:pPr>
      <w:spacing w:line="262" w:lineRule="exact"/>
      <w:ind w:left="119"/>
      <w:outlineLvl w:val="1"/>
    </w:pPr>
    <w:rPr>
      <w:b/>
      <w:bCs/>
      <w:sz w:val="23"/>
      <w:szCs w:val="23"/>
    </w:rPr>
  </w:style>
  <w:style w:type="paragraph" w:styleId="PargrafodaLista">
    <w:name w:val="List Paragraph"/>
    <w:basedOn w:val="Normal"/>
    <w:uiPriority w:val="34"/>
    <w:qFormat/>
    <w:rsid w:val="00383C0E"/>
    <w:pPr>
      <w:ind w:left="119"/>
      <w:jc w:val="both"/>
    </w:pPr>
  </w:style>
  <w:style w:type="paragraph" w:customStyle="1" w:styleId="TableParagraph">
    <w:name w:val="Table Paragraph"/>
    <w:basedOn w:val="Normal"/>
    <w:uiPriority w:val="1"/>
    <w:qFormat/>
    <w:rsid w:val="00383C0E"/>
  </w:style>
  <w:style w:type="character" w:customStyle="1" w:styleId="Ttulo1Char">
    <w:name w:val="Título 1 Char"/>
    <w:basedOn w:val="Fontepargpadro"/>
    <w:link w:val="Ttulo1"/>
    <w:rsid w:val="008F1ACE"/>
    <w:rPr>
      <w:rFonts w:ascii="Times New Roman" w:eastAsia="Times New Roman" w:hAnsi="Times New Roman" w:cs="Times New Roman"/>
      <w:b/>
      <w:snapToGrid w:val="0"/>
      <w:sz w:val="24"/>
      <w:szCs w:val="20"/>
      <w:lang w:val="pt-BR" w:eastAsia="pt-BR"/>
    </w:rPr>
  </w:style>
  <w:style w:type="character" w:customStyle="1" w:styleId="Ttulo4Char">
    <w:name w:val="Título 4 Char"/>
    <w:basedOn w:val="Fontepargpadro"/>
    <w:link w:val="Ttulo4"/>
    <w:rsid w:val="008F1ACE"/>
    <w:rPr>
      <w:rFonts w:ascii="Times New Roman" w:eastAsia="Times New Roman" w:hAnsi="Times New Roman" w:cs="Times New Roman"/>
      <w:b/>
      <w:bCs/>
      <w:sz w:val="28"/>
      <w:szCs w:val="28"/>
      <w:lang w:val="pt-BR" w:eastAsia="pt-BR"/>
    </w:rPr>
  </w:style>
  <w:style w:type="paragraph" w:customStyle="1" w:styleId="Default">
    <w:name w:val="Default"/>
    <w:rsid w:val="008F1ACE"/>
    <w:pPr>
      <w:widowControl/>
      <w:adjustRightInd w:val="0"/>
    </w:pPr>
    <w:rPr>
      <w:rFonts w:ascii="Times New Roman" w:eastAsia="Times New Roman" w:hAnsi="Times New Roman" w:cs="Times New Roman"/>
      <w:color w:val="000000"/>
      <w:sz w:val="24"/>
      <w:szCs w:val="24"/>
      <w:lang w:val="pt-BR" w:eastAsia="pt-BR"/>
    </w:rPr>
  </w:style>
  <w:style w:type="character" w:customStyle="1" w:styleId="Ttulo2Char">
    <w:name w:val="Título 2 Char"/>
    <w:basedOn w:val="Fontepargpadro"/>
    <w:link w:val="Ttulo2"/>
    <w:rsid w:val="003E11A7"/>
    <w:rPr>
      <w:rFonts w:asciiTheme="majorHAnsi" w:eastAsiaTheme="majorEastAsia" w:hAnsiTheme="majorHAnsi" w:cstheme="majorBidi"/>
      <w:b/>
      <w:bCs/>
      <w:color w:val="4F81BD" w:themeColor="accent1"/>
      <w:sz w:val="26"/>
      <w:szCs w:val="26"/>
      <w:lang w:val="pt-PT" w:eastAsia="pt-PT" w:bidi="pt-PT"/>
    </w:rPr>
  </w:style>
  <w:style w:type="character" w:customStyle="1" w:styleId="Ttulo3Char">
    <w:name w:val="Título 3 Char"/>
    <w:basedOn w:val="Fontepargpadro"/>
    <w:link w:val="Ttulo3"/>
    <w:rsid w:val="003E11A7"/>
    <w:rPr>
      <w:rFonts w:ascii="Arial" w:eastAsia="Times New Roman" w:hAnsi="Arial" w:cs="Arial"/>
      <w:b/>
      <w:bCs/>
      <w:sz w:val="26"/>
      <w:szCs w:val="26"/>
      <w:lang w:val="pt-BR" w:eastAsia="pt-BR"/>
    </w:rPr>
  </w:style>
  <w:style w:type="paragraph" w:styleId="NormalWeb">
    <w:name w:val="Normal (Web)"/>
    <w:basedOn w:val="Normal"/>
    <w:uiPriority w:val="99"/>
    <w:rsid w:val="003E11A7"/>
    <w:pPr>
      <w:widowControl/>
      <w:autoSpaceDE/>
      <w:autoSpaceDN/>
      <w:spacing w:before="100" w:beforeAutospacing="1" w:after="100" w:afterAutospacing="1"/>
    </w:pPr>
    <w:rPr>
      <w:sz w:val="24"/>
      <w:szCs w:val="24"/>
      <w:lang w:val="pt-BR" w:eastAsia="pt-BR" w:bidi="ar-SA"/>
    </w:rPr>
  </w:style>
  <w:style w:type="paragraph" w:styleId="Corpodetexto3">
    <w:name w:val="Body Text 3"/>
    <w:basedOn w:val="Normal"/>
    <w:link w:val="Corpodetexto3Char"/>
    <w:unhideWhenUsed/>
    <w:rsid w:val="005620AE"/>
    <w:pPr>
      <w:spacing w:after="120"/>
    </w:pPr>
    <w:rPr>
      <w:sz w:val="16"/>
      <w:szCs w:val="16"/>
    </w:rPr>
  </w:style>
  <w:style w:type="character" w:customStyle="1" w:styleId="Corpodetexto3Char">
    <w:name w:val="Corpo de texto 3 Char"/>
    <w:basedOn w:val="Fontepargpadro"/>
    <w:link w:val="Corpodetexto3"/>
    <w:rsid w:val="005620AE"/>
    <w:rPr>
      <w:rFonts w:ascii="Times New Roman" w:eastAsia="Times New Roman" w:hAnsi="Times New Roman" w:cs="Times New Roman"/>
      <w:sz w:val="16"/>
      <w:szCs w:val="16"/>
      <w:lang w:val="pt-PT" w:eastAsia="pt-PT" w:bidi="pt-PT"/>
    </w:rPr>
  </w:style>
  <w:style w:type="paragraph" w:styleId="Corpodetexto2">
    <w:name w:val="Body Text 2"/>
    <w:basedOn w:val="Normal"/>
    <w:link w:val="Corpodetexto2Char"/>
    <w:unhideWhenUsed/>
    <w:rsid w:val="005620AE"/>
    <w:pPr>
      <w:spacing w:after="120" w:line="480" w:lineRule="auto"/>
    </w:pPr>
  </w:style>
  <w:style w:type="character" w:customStyle="1" w:styleId="Corpodetexto2Char">
    <w:name w:val="Corpo de texto 2 Char"/>
    <w:basedOn w:val="Fontepargpadro"/>
    <w:link w:val="Corpodetexto2"/>
    <w:rsid w:val="005620AE"/>
    <w:rPr>
      <w:rFonts w:ascii="Times New Roman" w:eastAsia="Times New Roman" w:hAnsi="Times New Roman" w:cs="Times New Roman"/>
      <w:lang w:val="pt-PT" w:eastAsia="pt-PT" w:bidi="pt-PT"/>
    </w:rPr>
  </w:style>
  <w:style w:type="character" w:customStyle="1" w:styleId="Ttulo6Char">
    <w:name w:val="Título 6 Char"/>
    <w:basedOn w:val="Fontepargpadro"/>
    <w:link w:val="Ttulo6"/>
    <w:rsid w:val="005620AE"/>
    <w:rPr>
      <w:rFonts w:ascii="Arial" w:eastAsia="Times New Roman" w:hAnsi="Arial" w:cs="Times New Roman"/>
      <w:b/>
      <w:bCs/>
      <w:sz w:val="24"/>
      <w:szCs w:val="20"/>
      <w:lang w:val="pt-BR" w:eastAsia="pt-BR"/>
    </w:rPr>
  </w:style>
  <w:style w:type="character" w:customStyle="1" w:styleId="Ttulo8Char">
    <w:name w:val="Título 8 Char"/>
    <w:basedOn w:val="Fontepargpadro"/>
    <w:link w:val="Ttulo8"/>
    <w:uiPriority w:val="9"/>
    <w:rsid w:val="005620AE"/>
    <w:rPr>
      <w:rFonts w:asciiTheme="majorHAnsi" w:eastAsiaTheme="majorEastAsia" w:hAnsiTheme="majorHAnsi" w:cstheme="majorBidi"/>
      <w:color w:val="272727" w:themeColor="text1" w:themeTint="D8"/>
      <w:sz w:val="21"/>
      <w:szCs w:val="21"/>
      <w:lang w:val="pt-BR"/>
    </w:rPr>
  </w:style>
  <w:style w:type="paragraph" w:styleId="Cabealho">
    <w:name w:val="header"/>
    <w:basedOn w:val="Normal"/>
    <w:link w:val="CabealhoChar"/>
    <w:unhideWhenUsed/>
    <w:rsid w:val="005620AE"/>
    <w:pPr>
      <w:widowControl/>
      <w:tabs>
        <w:tab w:val="center" w:pos="4252"/>
        <w:tab w:val="right" w:pos="8504"/>
      </w:tabs>
      <w:autoSpaceDE/>
      <w:autoSpaceDN/>
    </w:pPr>
    <w:rPr>
      <w:sz w:val="24"/>
      <w:szCs w:val="24"/>
      <w:lang w:val="pt-BR" w:eastAsia="pt-BR" w:bidi="ar-SA"/>
    </w:rPr>
  </w:style>
  <w:style w:type="character" w:customStyle="1" w:styleId="CabealhoChar">
    <w:name w:val="Cabeçalho Char"/>
    <w:basedOn w:val="Fontepargpadro"/>
    <w:link w:val="Cabealho"/>
    <w:rsid w:val="005620AE"/>
    <w:rPr>
      <w:rFonts w:ascii="Times New Roman" w:eastAsia="Times New Roman" w:hAnsi="Times New Roman" w:cs="Times New Roman"/>
      <w:sz w:val="24"/>
      <w:szCs w:val="24"/>
      <w:lang w:val="pt-BR" w:eastAsia="pt-BR"/>
    </w:rPr>
  </w:style>
  <w:style w:type="paragraph" w:styleId="Rodap">
    <w:name w:val="footer"/>
    <w:basedOn w:val="Normal"/>
    <w:link w:val="RodapChar"/>
    <w:unhideWhenUsed/>
    <w:rsid w:val="005620AE"/>
    <w:pPr>
      <w:widowControl/>
      <w:tabs>
        <w:tab w:val="center" w:pos="4252"/>
        <w:tab w:val="right" w:pos="8504"/>
      </w:tabs>
      <w:autoSpaceDE/>
      <w:autoSpaceDN/>
    </w:pPr>
    <w:rPr>
      <w:sz w:val="24"/>
      <w:szCs w:val="24"/>
      <w:lang w:val="pt-BR" w:eastAsia="pt-BR" w:bidi="ar-SA"/>
    </w:rPr>
  </w:style>
  <w:style w:type="character" w:customStyle="1" w:styleId="RodapChar">
    <w:name w:val="Rodapé Char"/>
    <w:basedOn w:val="Fontepargpadro"/>
    <w:link w:val="Rodap"/>
    <w:uiPriority w:val="99"/>
    <w:rsid w:val="005620AE"/>
    <w:rPr>
      <w:rFonts w:ascii="Times New Roman" w:eastAsia="Times New Roman" w:hAnsi="Times New Roman" w:cs="Times New Roman"/>
      <w:sz w:val="24"/>
      <w:szCs w:val="24"/>
      <w:lang w:val="pt-BR" w:eastAsia="pt-BR"/>
    </w:rPr>
  </w:style>
  <w:style w:type="paragraph" w:styleId="Textodebalo">
    <w:name w:val="Balloon Text"/>
    <w:basedOn w:val="Normal"/>
    <w:link w:val="TextodebaloChar"/>
    <w:semiHidden/>
    <w:unhideWhenUsed/>
    <w:rsid w:val="005620AE"/>
    <w:pPr>
      <w:widowControl/>
      <w:autoSpaceDE/>
      <w:autoSpaceDN/>
    </w:pPr>
    <w:rPr>
      <w:rFonts w:ascii="Tahoma" w:hAnsi="Tahoma" w:cs="Tahoma"/>
      <w:sz w:val="16"/>
      <w:szCs w:val="16"/>
      <w:lang w:val="pt-BR" w:eastAsia="pt-BR" w:bidi="ar-SA"/>
    </w:rPr>
  </w:style>
  <w:style w:type="character" w:customStyle="1" w:styleId="TextodebaloChar">
    <w:name w:val="Texto de balão Char"/>
    <w:basedOn w:val="Fontepargpadro"/>
    <w:link w:val="Textodebalo"/>
    <w:semiHidden/>
    <w:rsid w:val="005620AE"/>
    <w:rPr>
      <w:rFonts w:ascii="Tahoma" w:eastAsia="Times New Roman" w:hAnsi="Tahoma" w:cs="Tahoma"/>
      <w:sz w:val="16"/>
      <w:szCs w:val="16"/>
      <w:lang w:val="pt-BR" w:eastAsia="pt-BR"/>
    </w:rPr>
  </w:style>
  <w:style w:type="character" w:styleId="Hyperlink">
    <w:name w:val="Hyperlink"/>
    <w:rsid w:val="005620AE"/>
    <w:rPr>
      <w:color w:val="0000FF"/>
      <w:u w:val="single"/>
    </w:rPr>
  </w:style>
  <w:style w:type="character" w:customStyle="1" w:styleId="CorpodetextoChar">
    <w:name w:val="Corpo de texto Char"/>
    <w:basedOn w:val="Fontepargpadro"/>
    <w:link w:val="Corpodetexto"/>
    <w:rsid w:val="005620AE"/>
    <w:rPr>
      <w:rFonts w:ascii="Times New Roman" w:eastAsia="Times New Roman" w:hAnsi="Times New Roman" w:cs="Times New Roman"/>
      <w:sz w:val="23"/>
      <w:szCs w:val="23"/>
      <w:lang w:val="pt-PT" w:eastAsia="pt-PT" w:bidi="pt-PT"/>
    </w:rPr>
  </w:style>
  <w:style w:type="paragraph" w:styleId="Recuodecorpodetexto">
    <w:name w:val="Body Text Indent"/>
    <w:basedOn w:val="Normal"/>
    <w:link w:val="RecuodecorpodetextoChar"/>
    <w:rsid w:val="005620AE"/>
    <w:pPr>
      <w:jc w:val="both"/>
    </w:pPr>
    <w:rPr>
      <w:rFonts w:ascii="Courier New" w:hAnsi="Courier New"/>
      <w:color w:val="000000"/>
      <w:sz w:val="20"/>
      <w:szCs w:val="20"/>
      <w:lang w:bidi="ar-SA"/>
    </w:rPr>
  </w:style>
  <w:style w:type="character" w:customStyle="1" w:styleId="RecuodecorpodetextoChar">
    <w:name w:val="Recuo de corpo de texto Char"/>
    <w:basedOn w:val="Fontepargpadro"/>
    <w:link w:val="Recuodecorpodetexto"/>
    <w:rsid w:val="005620AE"/>
    <w:rPr>
      <w:rFonts w:ascii="Courier New" w:eastAsia="Times New Roman" w:hAnsi="Courier New" w:cs="Times New Roman"/>
      <w:color w:val="000000"/>
      <w:sz w:val="20"/>
      <w:szCs w:val="20"/>
    </w:rPr>
  </w:style>
  <w:style w:type="paragraph" w:styleId="Recuodecorpodetexto3">
    <w:name w:val="Body Text Indent 3"/>
    <w:basedOn w:val="Normal"/>
    <w:link w:val="Recuodecorpodetexto3Char"/>
    <w:rsid w:val="005620AE"/>
    <w:pPr>
      <w:ind w:firstLine="850"/>
      <w:jc w:val="both"/>
    </w:pPr>
    <w:rPr>
      <w:rFonts w:ascii="Courier New" w:hAnsi="Courier New"/>
      <w:color w:val="000000"/>
      <w:sz w:val="20"/>
      <w:szCs w:val="20"/>
      <w:lang w:val="pt-BR" w:eastAsia="pt-BR" w:bidi="ar-SA"/>
    </w:rPr>
  </w:style>
  <w:style w:type="character" w:customStyle="1" w:styleId="Recuodecorpodetexto3Char">
    <w:name w:val="Recuo de corpo de texto 3 Char"/>
    <w:basedOn w:val="Fontepargpadro"/>
    <w:link w:val="Recuodecorpodetexto3"/>
    <w:rsid w:val="005620AE"/>
    <w:rPr>
      <w:rFonts w:ascii="Courier New" w:eastAsia="Times New Roman" w:hAnsi="Courier New" w:cs="Times New Roman"/>
      <w:color w:val="000000"/>
      <w:sz w:val="20"/>
      <w:szCs w:val="20"/>
      <w:lang w:val="pt-BR" w:eastAsia="pt-BR"/>
    </w:rPr>
  </w:style>
  <w:style w:type="paragraph" w:styleId="Lista">
    <w:name w:val="List"/>
    <w:basedOn w:val="Corpodetexto"/>
    <w:rsid w:val="005620AE"/>
    <w:pPr>
      <w:widowControl/>
      <w:suppressAutoHyphens/>
      <w:autoSpaceDN/>
      <w:jc w:val="both"/>
    </w:pPr>
    <w:rPr>
      <w:rFonts w:cs="Tahoma"/>
      <w:sz w:val="24"/>
      <w:szCs w:val="24"/>
      <w:lang w:eastAsia="ar-SA" w:bidi="ar-SA"/>
    </w:rPr>
  </w:style>
  <w:style w:type="paragraph" w:styleId="Ttulo">
    <w:name w:val="Title"/>
    <w:basedOn w:val="Normal"/>
    <w:link w:val="TtuloChar"/>
    <w:qFormat/>
    <w:rsid w:val="005620AE"/>
    <w:pPr>
      <w:widowControl/>
      <w:autoSpaceDE/>
      <w:autoSpaceDN/>
      <w:jc w:val="center"/>
    </w:pPr>
    <w:rPr>
      <w:rFonts w:ascii="Arial" w:hAnsi="Arial" w:cs="Arial"/>
      <w:b/>
      <w:bCs/>
      <w:sz w:val="20"/>
      <w:szCs w:val="20"/>
      <w:lang w:val="pt-BR" w:eastAsia="pt-BR" w:bidi="ar-SA"/>
    </w:rPr>
  </w:style>
  <w:style w:type="character" w:customStyle="1" w:styleId="TtuloChar">
    <w:name w:val="Título Char"/>
    <w:basedOn w:val="Fontepargpadro"/>
    <w:link w:val="Ttulo"/>
    <w:rsid w:val="005620AE"/>
    <w:rPr>
      <w:rFonts w:ascii="Arial" w:eastAsia="Times New Roman" w:hAnsi="Arial" w:cs="Arial"/>
      <w:b/>
      <w:bCs/>
      <w:sz w:val="20"/>
      <w:szCs w:val="20"/>
      <w:lang w:val="pt-BR" w:eastAsia="pt-BR"/>
    </w:rPr>
  </w:style>
  <w:style w:type="character" w:customStyle="1" w:styleId="CharChar">
    <w:name w:val="Char Char"/>
    <w:basedOn w:val="Fontepargpadro"/>
    <w:rsid w:val="005620AE"/>
  </w:style>
  <w:style w:type="character" w:styleId="Nmerodepgina">
    <w:name w:val="page number"/>
    <w:basedOn w:val="Fontepargpadro"/>
    <w:rsid w:val="005620AE"/>
  </w:style>
  <w:style w:type="paragraph" w:customStyle="1" w:styleId="Corpodetexto31">
    <w:name w:val="Corpo de texto 31"/>
    <w:basedOn w:val="Normal"/>
    <w:rsid w:val="005620AE"/>
    <w:pPr>
      <w:suppressAutoHyphens/>
      <w:autoSpaceDN/>
      <w:jc w:val="both"/>
    </w:pPr>
    <w:rPr>
      <w:rFonts w:ascii="Courier New" w:eastAsia="Lucida Sans Unicode" w:hAnsi="Courier New"/>
      <w:kern w:val="2"/>
      <w:sz w:val="20"/>
      <w:szCs w:val="20"/>
      <w:lang w:val="pt-BR" w:eastAsia="pt-BR" w:bidi="ar-SA"/>
    </w:rPr>
  </w:style>
  <w:style w:type="paragraph" w:customStyle="1" w:styleId="Recuodecorpodetexto31">
    <w:name w:val="Recuo de corpo de texto 31"/>
    <w:basedOn w:val="Normal"/>
    <w:rsid w:val="005620AE"/>
    <w:pPr>
      <w:suppressAutoHyphens/>
      <w:autoSpaceDN/>
      <w:ind w:firstLine="850"/>
      <w:jc w:val="both"/>
    </w:pPr>
    <w:rPr>
      <w:rFonts w:ascii="Courier New" w:eastAsia="Lucida Sans Unicode" w:hAnsi="Courier New"/>
      <w:color w:val="000000"/>
      <w:kern w:val="2"/>
      <w:sz w:val="20"/>
      <w:szCs w:val="20"/>
      <w:lang w:val="pt-BR" w:eastAsia="pt-BR" w:bidi="ar-SA"/>
    </w:rPr>
  </w:style>
  <w:style w:type="paragraph" w:customStyle="1" w:styleId="Padro">
    <w:name w:val="Padrão"/>
    <w:rsid w:val="005620AE"/>
    <w:pPr>
      <w:autoSpaceDE/>
      <w:autoSpaceDN/>
    </w:pPr>
    <w:rPr>
      <w:rFonts w:ascii="Times New Roman" w:eastAsia="Times New Roman" w:hAnsi="Times New Roman" w:cs="Times New Roman"/>
      <w:sz w:val="24"/>
      <w:szCs w:val="20"/>
      <w:lang w:val="pt-BR" w:eastAsia="pt-BR"/>
    </w:rPr>
  </w:style>
  <w:style w:type="paragraph" w:styleId="TextosemFormatao">
    <w:name w:val="Plain Text"/>
    <w:basedOn w:val="Normal"/>
    <w:link w:val="TextosemFormataoChar"/>
    <w:rsid w:val="005620AE"/>
    <w:pPr>
      <w:widowControl/>
      <w:autoSpaceDE/>
      <w:autoSpaceDN/>
      <w:spacing w:before="100" w:beforeAutospacing="1" w:after="100" w:afterAutospacing="1"/>
    </w:pPr>
    <w:rPr>
      <w:sz w:val="24"/>
      <w:szCs w:val="24"/>
      <w:lang w:val="pt-BR" w:eastAsia="pt-BR" w:bidi="ar-SA"/>
    </w:rPr>
  </w:style>
  <w:style w:type="character" w:customStyle="1" w:styleId="TextosemFormataoChar">
    <w:name w:val="Texto sem Formatação Char"/>
    <w:basedOn w:val="Fontepargpadro"/>
    <w:link w:val="TextosemFormatao"/>
    <w:uiPriority w:val="99"/>
    <w:rsid w:val="005620AE"/>
    <w:rPr>
      <w:rFonts w:ascii="Times New Roman" w:eastAsia="Times New Roman" w:hAnsi="Times New Roman" w:cs="Times New Roman"/>
      <w:sz w:val="24"/>
      <w:szCs w:val="24"/>
      <w:lang w:val="pt-BR" w:eastAsia="pt-BR"/>
    </w:rPr>
  </w:style>
  <w:style w:type="character" w:customStyle="1" w:styleId="LinkdaInternet">
    <w:name w:val="Link da Internet"/>
    <w:rsid w:val="005620AE"/>
    <w:rPr>
      <w:rFonts w:ascii="Arial Unicode MS" w:eastAsia="Arial Unicode MS" w:hAnsi="Arial Unicode MS" w:cs="Arial Unicode MS" w:hint="eastAsia"/>
      <w:color w:val="000080"/>
      <w:u w:val="single"/>
      <w:lang w:val="pt-PT"/>
    </w:rPr>
  </w:style>
  <w:style w:type="character" w:customStyle="1" w:styleId="PadroCharChar">
    <w:name w:val="Padrão Char Char"/>
    <w:rsid w:val="005620AE"/>
    <w:rPr>
      <w:sz w:val="24"/>
      <w:lang w:val="pt-BR" w:eastAsia="pt-BR" w:bidi="ar-SA"/>
    </w:rPr>
  </w:style>
  <w:style w:type="paragraph" w:customStyle="1" w:styleId="Corpodotexto">
    <w:name w:val="Corpo do texto"/>
    <w:basedOn w:val="Padro"/>
    <w:rsid w:val="005620AE"/>
    <w:pPr>
      <w:autoSpaceDE w:val="0"/>
      <w:autoSpaceDN w:val="0"/>
      <w:adjustRightInd w:val="0"/>
      <w:jc w:val="both"/>
    </w:pPr>
    <w:rPr>
      <w:szCs w:val="24"/>
    </w:rPr>
  </w:style>
  <w:style w:type="paragraph" w:customStyle="1" w:styleId="WW-Corpodetexto2">
    <w:name w:val="WW-Corpo de texto 2"/>
    <w:basedOn w:val="Padro"/>
    <w:rsid w:val="005620AE"/>
    <w:pPr>
      <w:autoSpaceDE w:val="0"/>
      <w:autoSpaceDN w:val="0"/>
      <w:adjustRightInd w:val="0"/>
    </w:pPr>
    <w:rPr>
      <w:szCs w:val="24"/>
    </w:rPr>
  </w:style>
  <w:style w:type="paragraph" w:customStyle="1" w:styleId="BodyText24">
    <w:name w:val="Body Text 24"/>
    <w:basedOn w:val="Padro"/>
    <w:rsid w:val="005620AE"/>
    <w:pPr>
      <w:autoSpaceDE w:val="0"/>
      <w:autoSpaceDN w:val="0"/>
      <w:adjustRightInd w:val="0"/>
      <w:jc w:val="both"/>
    </w:pPr>
    <w:rPr>
      <w:rFonts w:ascii="Arial" w:cs="Arial"/>
      <w:szCs w:val="24"/>
    </w:rPr>
  </w:style>
  <w:style w:type="paragraph" w:styleId="Textodenotaderodap">
    <w:name w:val="footnote text"/>
    <w:basedOn w:val="Normal"/>
    <w:link w:val="TextodenotaderodapChar"/>
    <w:unhideWhenUsed/>
    <w:rsid w:val="005620AE"/>
    <w:pPr>
      <w:widowControl/>
      <w:tabs>
        <w:tab w:val="left" w:pos="2268"/>
      </w:tabs>
      <w:autoSpaceDE/>
      <w:autoSpaceDN/>
      <w:jc w:val="both"/>
    </w:pPr>
    <w:rPr>
      <w:rFonts w:ascii="Arial" w:hAnsi="Arial"/>
      <w:sz w:val="20"/>
      <w:szCs w:val="20"/>
      <w:lang w:eastAsia="zh-CN" w:bidi="ar-SA"/>
    </w:rPr>
  </w:style>
  <w:style w:type="character" w:customStyle="1" w:styleId="TextodenotaderodapChar">
    <w:name w:val="Texto de nota de rodapé Char"/>
    <w:basedOn w:val="Fontepargpadro"/>
    <w:link w:val="Textodenotaderodap"/>
    <w:rsid w:val="005620AE"/>
    <w:rPr>
      <w:rFonts w:ascii="Arial" w:eastAsia="Times New Roman" w:hAnsi="Arial" w:cs="Times New Roman"/>
      <w:sz w:val="20"/>
      <w:szCs w:val="20"/>
      <w:lang w:eastAsia="zh-CN"/>
    </w:rPr>
  </w:style>
  <w:style w:type="character" w:styleId="Refdenotaderodap">
    <w:name w:val="footnote reference"/>
    <w:unhideWhenUsed/>
    <w:rsid w:val="005620AE"/>
    <w:rPr>
      <w:vertAlign w:val="superscript"/>
    </w:rPr>
  </w:style>
  <w:style w:type="character" w:customStyle="1" w:styleId="Caracteresdenotaderodap">
    <w:name w:val="Caracteres de nota de rodapé"/>
    <w:rsid w:val="005620AE"/>
    <w:rPr>
      <w:rFonts w:ascii="Arial" w:hAnsi="Arial" w:cs="Arial" w:hint="default"/>
      <w:sz w:val="20"/>
      <w:vertAlign w:val="superscript"/>
    </w:rPr>
  </w:style>
  <w:style w:type="paragraph" w:styleId="Recuodecorpodetexto2">
    <w:name w:val="Body Text Indent 2"/>
    <w:basedOn w:val="Normal"/>
    <w:link w:val="Recuodecorpodetexto2Char"/>
    <w:rsid w:val="005620AE"/>
    <w:pPr>
      <w:widowControl/>
      <w:autoSpaceDE/>
      <w:autoSpaceDN/>
      <w:spacing w:after="120" w:line="480" w:lineRule="auto"/>
      <w:ind w:left="283"/>
    </w:pPr>
    <w:rPr>
      <w:sz w:val="24"/>
      <w:szCs w:val="24"/>
      <w:lang w:bidi="ar-SA"/>
    </w:rPr>
  </w:style>
  <w:style w:type="character" w:customStyle="1" w:styleId="Recuodecorpodetexto2Char">
    <w:name w:val="Recuo de corpo de texto 2 Char"/>
    <w:basedOn w:val="Fontepargpadro"/>
    <w:link w:val="Recuodecorpodetexto2"/>
    <w:rsid w:val="005620AE"/>
    <w:rPr>
      <w:rFonts w:ascii="Times New Roman" w:eastAsia="Times New Roman" w:hAnsi="Times New Roman" w:cs="Times New Roman"/>
      <w:sz w:val="24"/>
      <w:szCs w:val="24"/>
    </w:rPr>
  </w:style>
  <w:style w:type="paragraph" w:customStyle="1" w:styleId="PadroChar">
    <w:name w:val="Padrão Char"/>
    <w:rsid w:val="005620AE"/>
    <w:pPr>
      <w:autoSpaceDE/>
      <w:autoSpaceDN/>
    </w:pPr>
    <w:rPr>
      <w:rFonts w:ascii="Times New Roman" w:eastAsia="Times New Roman" w:hAnsi="Times New Roman" w:cs="Times New Roman"/>
      <w:sz w:val="24"/>
      <w:szCs w:val="20"/>
      <w:lang w:val="pt-BR" w:eastAsia="pt-BR"/>
    </w:rPr>
  </w:style>
  <w:style w:type="table" w:styleId="Tabelacomgrade">
    <w:name w:val="Table Grid"/>
    <w:basedOn w:val="Tabelanormal"/>
    <w:rsid w:val="005620AE"/>
    <w:pPr>
      <w:widowControl/>
      <w:autoSpaceDE/>
      <w:autoSpaceDN/>
    </w:pPr>
    <w:rPr>
      <w:rFonts w:ascii="Calibri" w:eastAsia="Times New Roman" w:hAnsi="Calibri" w:cs="Times New Roman"/>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grafodaLista1">
    <w:name w:val="Parágrafo da Lista1"/>
    <w:basedOn w:val="Normal"/>
    <w:rsid w:val="005620AE"/>
    <w:pPr>
      <w:widowControl/>
      <w:suppressAutoHyphens/>
      <w:autoSpaceDE/>
      <w:autoSpaceDN/>
      <w:ind w:left="720"/>
    </w:pPr>
    <w:rPr>
      <w:sz w:val="24"/>
      <w:szCs w:val="24"/>
      <w:lang w:val="pt-BR" w:eastAsia="ar-SA" w:bidi="ar-SA"/>
    </w:rPr>
  </w:style>
  <w:style w:type="paragraph" w:customStyle="1" w:styleId="PargrafodaLista2">
    <w:name w:val="Parágrafo da Lista2"/>
    <w:basedOn w:val="Normal"/>
    <w:rsid w:val="005620AE"/>
    <w:pPr>
      <w:widowControl/>
      <w:suppressAutoHyphens/>
      <w:autoSpaceDE/>
      <w:autoSpaceDN/>
      <w:ind w:left="720"/>
    </w:pPr>
    <w:rPr>
      <w:sz w:val="24"/>
      <w:szCs w:val="24"/>
      <w:lang w:val="pt-BR" w:eastAsia="ar-SA" w:bidi="ar-SA"/>
    </w:rPr>
  </w:style>
  <w:style w:type="table" w:customStyle="1" w:styleId="TableGrid">
    <w:name w:val="TableGrid"/>
    <w:rsid w:val="005620AE"/>
    <w:pPr>
      <w:widowControl/>
      <w:autoSpaceDE/>
      <w:autoSpaceDN/>
    </w:pPr>
    <w:rPr>
      <w:rFonts w:ascii="Calibri" w:eastAsia="Times New Roman" w:hAnsi="Calibri" w:cs="Times New Roman"/>
      <w:lang w:val="pt-BR" w:eastAsia="pt-BR"/>
    </w:rPr>
    <w:tblPr>
      <w:tblCellMar>
        <w:top w:w="0" w:type="dxa"/>
        <w:left w:w="0" w:type="dxa"/>
        <w:bottom w:w="0" w:type="dxa"/>
        <w:right w:w="0" w:type="dxa"/>
      </w:tblCellMar>
    </w:tblPr>
  </w:style>
  <w:style w:type="paragraph" w:customStyle="1" w:styleId="penguin">
    <w:name w:val="penguin"/>
    <w:basedOn w:val="Normal"/>
    <w:rsid w:val="005620AE"/>
    <w:pPr>
      <w:widowControl/>
      <w:suppressAutoHyphens/>
      <w:autoSpaceDN/>
      <w:spacing w:line="360" w:lineRule="atLeast"/>
      <w:jc w:val="both"/>
    </w:pPr>
    <w:rPr>
      <w:rFonts w:ascii="Penguin" w:hAnsi="Penguin"/>
      <w:spacing w:val="35"/>
      <w:sz w:val="24"/>
      <w:szCs w:val="24"/>
      <w:lang w:eastAsia="ar-SA" w:bidi="ar-SA"/>
    </w:rPr>
  </w:style>
  <w:style w:type="paragraph" w:customStyle="1" w:styleId="Corpodetexto21">
    <w:name w:val="Corpo de texto 21"/>
    <w:basedOn w:val="Normal"/>
    <w:rsid w:val="005620AE"/>
    <w:pPr>
      <w:widowControl/>
      <w:suppressAutoHyphens/>
      <w:autoSpaceDE/>
      <w:autoSpaceDN/>
      <w:jc w:val="both"/>
    </w:pPr>
    <w:rPr>
      <w:sz w:val="20"/>
      <w:szCs w:val="20"/>
      <w:lang w:val="pt-BR" w:eastAsia="ar-SA" w:bidi="ar-SA"/>
    </w:rPr>
  </w:style>
  <w:style w:type="paragraph" w:customStyle="1" w:styleId="Recuodecorpodetexto21">
    <w:name w:val="Recuo de corpo de texto 21"/>
    <w:basedOn w:val="Normal"/>
    <w:rsid w:val="005620AE"/>
    <w:pPr>
      <w:widowControl/>
      <w:suppressAutoHyphens/>
      <w:autoSpaceDE/>
      <w:autoSpaceDN/>
      <w:ind w:firstLine="708"/>
      <w:jc w:val="both"/>
    </w:pPr>
    <w:rPr>
      <w:sz w:val="24"/>
      <w:szCs w:val="20"/>
      <w:lang w:val="pt-BR" w:eastAsia="ar-SA" w:bidi="ar-SA"/>
    </w:rPr>
  </w:style>
  <w:style w:type="paragraph" w:customStyle="1" w:styleId="NONormal">
    <w:name w:val="NO Normal"/>
    <w:rsid w:val="005620AE"/>
    <w:pPr>
      <w:tabs>
        <w:tab w:val="center" w:pos="5400"/>
        <w:tab w:val="right" w:pos="11188"/>
      </w:tabs>
      <w:suppressAutoHyphens/>
      <w:autoSpaceDE/>
      <w:autoSpaceDN/>
      <w:ind w:left="865" w:right="373" w:hanging="594"/>
      <w:jc w:val="both"/>
    </w:pPr>
    <w:rPr>
      <w:rFonts w:ascii="Courier New" w:eastAsia="Arial" w:hAnsi="Courier New" w:cs="Times New Roman"/>
      <w:color w:val="000000"/>
      <w:sz w:val="24"/>
      <w:szCs w:val="20"/>
      <w:lang w:val="pt-BR" w:eastAsia="ar-SA"/>
    </w:rPr>
  </w:style>
  <w:style w:type="paragraph" w:customStyle="1" w:styleId="A010177">
    <w:name w:val="_A010177"/>
    <w:basedOn w:val="Normal"/>
    <w:rsid w:val="005620AE"/>
    <w:pPr>
      <w:suppressAutoHyphens/>
      <w:autoSpaceDE/>
      <w:autoSpaceDN/>
      <w:jc w:val="both"/>
    </w:pPr>
    <w:rPr>
      <w:sz w:val="24"/>
      <w:szCs w:val="20"/>
      <w:lang w:val="pt-BR" w:eastAsia="ar-SA" w:bidi="ar-SA"/>
    </w:rPr>
  </w:style>
  <w:style w:type="paragraph" w:customStyle="1" w:styleId="PargrafodaLista3">
    <w:name w:val="Parágrafo da Lista3"/>
    <w:basedOn w:val="Normal"/>
    <w:rsid w:val="005620AE"/>
    <w:pPr>
      <w:widowControl/>
      <w:suppressAutoHyphens/>
      <w:autoSpaceDE/>
      <w:autoSpaceDN/>
      <w:ind w:left="720"/>
    </w:pPr>
    <w:rPr>
      <w:sz w:val="24"/>
      <w:szCs w:val="24"/>
      <w:lang w:val="pt-BR" w:eastAsia="ar-SA" w:bidi="ar-SA"/>
    </w:rPr>
  </w:style>
  <w:style w:type="character" w:customStyle="1" w:styleId="apple-converted-space">
    <w:name w:val="apple-converted-space"/>
    <w:rsid w:val="005620AE"/>
  </w:style>
  <w:style w:type="character" w:styleId="Forte">
    <w:name w:val="Strong"/>
    <w:uiPriority w:val="22"/>
    <w:qFormat/>
    <w:rsid w:val="005620AE"/>
    <w:rPr>
      <w:b/>
      <w:bCs/>
    </w:rPr>
  </w:style>
  <w:style w:type="paragraph" w:customStyle="1" w:styleId="xmsonormal">
    <w:name w:val="x_msonormal"/>
    <w:basedOn w:val="Normal"/>
    <w:rsid w:val="005620AE"/>
    <w:pPr>
      <w:widowControl/>
      <w:autoSpaceDE/>
      <w:autoSpaceDN/>
      <w:spacing w:before="100" w:beforeAutospacing="1" w:after="100" w:afterAutospacing="1"/>
    </w:pPr>
    <w:rPr>
      <w:sz w:val="24"/>
      <w:szCs w:val="24"/>
      <w:lang w:val="pt-BR" w:eastAsia="pt-BR" w:bidi="ar-SA"/>
    </w:rPr>
  </w:style>
  <w:style w:type="paragraph" w:customStyle="1" w:styleId="xm-3538035439646314047gmail-msolistparagraph">
    <w:name w:val="x_m_-3538035439646314047gmail-msolistparagraph"/>
    <w:basedOn w:val="Normal"/>
    <w:rsid w:val="005620AE"/>
    <w:pPr>
      <w:widowControl/>
      <w:autoSpaceDE/>
      <w:autoSpaceDN/>
      <w:spacing w:before="100" w:beforeAutospacing="1" w:after="100" w:afterAutospacing="1"/>
    </w:pPr>
    <w:rPr>
      <w:sz w:val="24"/>
      <w:szCs w:val="24"/>
      <w:lang w:val="pt-BR" w:eastAsia="pt-BR" w:bidi="ar-SA"/>
    </w:rPr>
  </w:style>
  <w:style w:type="table" w:customStyle="1" w:styleId="Tabelacomgrade1">
    <w:name w:val="Tabela com grade1"/>
    <w:basedOn w:val="Tabelanormal"/>
    <w:next w:val="Tabelacomgrade"/>
    <w:uiPriority w:val="59"/>
    <w:rsid w:val="005620AE"/>
    <w:pPr>
      <w:widowControl/>
      <w:autoSpaceDE/>
      <w:autoSpaceDN/>
    </w:pPr>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5620AE"/>
    <w:pPr>
      <w:widowControl/>
      <w:autoSpaceDE/>
      <w:autoSpaceDN/>
    </w:pPr>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5620AE"/>
    <w:pPr>
      <w:widowControl/>
      <w:autoSpaceDE/>
      <w:autoSpaceDN/>
    </w:pPr>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5620AE"/>
    <w:pPr>
      <w:widowControl/>
      <w:autoSpaceDE/>
      <w:autoSpaceDN/>
    </w:pPr>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5620AE"/>
    <w:pPr>
      <w:widowControl/>
      <w:autoSpaceDE/>
      <w:autoSpaceDN/>
    </w:pPr>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5620AE"/>
    <w:pPr>
      <w:widowControl/>
      <w:autoSpaceDE/>
      <w:autoSpaceDN/>
    </w:pPr>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5620AE"/>
    <w:pPr>
      <w:widowControl/>
      <w:autoSpaceDE/>
      <w:autoSpaceDN/>
    </w:pPr>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5620AE"/>
    <w:pPr>
      <w:widowControl/>
      <w:autoSpaceDE/>
      <w:autoSpaceDN/>
    </w:pPr>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5620AE"/>
    <w:pPr>
      <w:widowControl/>
      <w:autoSpaceDE/>
      <w:autoSpaceDN/>
    </w:pPr>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Tabelanormal"/>
    <w:next w:val="Tabelacomgrade"/>
    <w:uiPriority w:val="59"/>
    <w:rsid w:val="005620AE"/>
    <w:pPr>
      <w:widowControl/>
      <w:autoSpaceDE/>
      <w:autoSpaceDN/>
    </w:pPr>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uiPriority w:val="20"/>
    <w:qFormat/>
    <w:rsid w:val="008911E0"/>
    <w:rPr>
      <w:i/>
      <w:iCs/>
    </w:rPr>
  </w:style>
  <w:style w:type="paragraph" w:customStyle="1" w:styleId="Standard">
    <w:name w:val="Standard"/>
    <w:rsid w:val="008911E0"/>
    <w:pPr>
      <w:widowControl/>
      <w:suppressAutoHyphens/>
      <w:autoSpaceDE/>
      <w:spacing w:after="200" w:line="276" w:lineRule="auto"/>
      <w:textAlignment w:val="baseline"/>
    </w:pPr>
    <w:rPr>
      <w:rFonts w:ascii="Calibri" w:eastAsia="SimSun" w:hAnsi="Calibri" w:cs="Tahoma"/>
      <w:kern w:val="3"/>
      <w:lang w:val="pt-BR" w:eastAsia="pt-BR"/>
    </w:rPr>
  </w:style>
  <w:style w:type="character" w:customStyle="1" w:styleId="Ttulo5Char">
    <w:name w:val="Título 5 Char"/>
    <w:basedOn w:val="Fontepargpadro"/>
    <w:link w:val="Ttulo5"/>
    <w:uiPriority w:val="9"/>
    <w:semiHidden/>
    <w:rsid w:val="00CE6BB6"/>
    <w:rPr>
      <w:rFonts w:asciiTheme="majorHAnsi" w:eastAsiaTheme="majorEastAsia" w:hAnsiTheme="majorHAnsi" w:cstheme="majorBidi"/>
      <w:color w:val="243F60" w:themeColor="accent1" w:themeShade="7F"/>
      <w:lang w:val="pt-PT" w:eastAsia="pt-PT" w:bidi="pt-PT"/>
    </w:rPr>
  </w:style>
  <w:style w:type="paragraph" w:customStyle="1" w:styleId="western">
    <w:name w:val="western"/>
    <w:basedOn w:val="Normal"/>
    <w:rsid w:val="00A92A2E"/>
    <w:pPr>
      <w:widowControl/>
      <w:suppressAutoHyphens/>
      <w:autoSpaceDE/>
      <w:autoSpaceDN/>
      <w:spacing w:before="280" w:after="119"/>
    </w:pPr>
    <w:rPr>
      <w:sz w:val="24"/>
      <w:szCs w:val="24"/>
      <w:lang w:val="pt-BR" w:eastAsia="zh-CN" w:bidi="ar-SA"/>
    </w:rPr>
  </w:style>
  <w:style w:type="character" w:customStyle="1" w:styleId="MenoPendente1">
    <w:name w:val="Menção Pendente1"/>
    <w:basedOn w:val="Fontepargpadro"/>
    <w:uiPriority w:val="99"/>
    <w:semiHidden/>
    <w:unhideWhenUsed/>
    <w:rsid w:val="006730C0"/>
    <w:rPr>
      <w:color w:val="605E5C"/>
      <w:shd w:val="clear" w:color="auto" w:fill="E1DFDD"/>
    </w:rPr>
  </w:style>
  <w:style w:type="paragraph" w:styleId="Subttulo">
    <w:name w:val="Subtitle"/>
    <w:basedOn w:val="Normal"/>
    <w:next w:val="Corpodetexto"/>
    <w:link w:val="SubttuloChar"/>
    <w:qFormat/>
    <w:rsid w:val="006224C8"/>
    <w:pPr>
      <w:widowControl/>
      <w:suppressAutoHyphens/>
      <w:autoSpaceDE/>
      <w:autoSpaceDN/>
      <w:ind w:firstLine="1418"/>
    </w:pPr>
    <w:rPr>
      <w:sz w:val="24"/>
      <w:szCs w:val="20"/>
      <w:lang w:eastAsia="zh-CN" w:bidi="ar-SA"/>
    </w:rPr>
  </w:style>
  <w:style w:type="character" w:customStyle="1" w:styleId="SubttuloChar">
    <w:name w:val="Subtítulo Char"/>
    <w:basedOn w:val="Fontepargpadro"/>
    <w:link w:val="Subttulo"/>
    <w:rsid w:val="006224C8"/>
    <w:rPr>
      <w:rFonts w:ascii="Times New Roman" w:eastAsia="Times New Roman" w:hAnsi="Times New Roman" w:cs="Times New Roman"/>
      <w:sz w:val="24"/>
      <w:szCs w:val="20"/>
      <w:lang w:val="pt-P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aquari.rs.gov.br" TargetMode="External"/><Relationship Id="rId4" Type="http://schemas.openxmlformats.org/officeDocument/2006/relationships/settings" Target="settings.xml"/><Relationship Id="rId9" Type="http://schemas.openxmlformats.org/officeDocument/2006/relationships/hyperlink" Target="mailto:dep.licitacoes@taquari.rs.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ep.licitacoes@taquari.rs.gov.br" TargetMode="External"/><Relationship Id="rId1" Type="http://schemas.openxmlformats.org/officeDocument/2006/relationships/hyperlink" Target="mailto:dep.licitacoes@taquari.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DD87-B798-4B7A-917A-0843C41A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36</Pages>
  <Words>14993</Words>
  <Characters>80963</Characters>
  <Application>Microsoft Office Word</Application>
  <DocSecurity>0</DocSecurity>
  <Lines>674</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10</cp:revision>
  <cp:lastPrinted>2022-06-09T17:36:00Z</cp:lastPrinted>
  <dcterms:created xsi:type="dcterms:W3CDTF">2022-12-27T12:41:00Z</dcterms:created>
  <dcterms:modified xsi:type="dcterms:W3CDTF">2023-01-02T17:51:00Z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Microsoft® Word 2016</vt:lpwstr>
  </property>
  <property fmtid="{D5CDD505-2E9C-101B-9397-08002B2CF9AE}" pid="4" name="LastSaved">
    <vt:filetime>2019-07-16T00:00:00Z</vt:filetime>
  </property>
</Properties>
</file>